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E65" w:rsidRPr="00A07E65" w:rsidRDefault="00A07E65" w:rsidP="00A07E65">
      <w:pPr>
        <w:spacing w:after="0" w:line="240" w:lineRule="auto"/>
        <w:ind w:hanging="709"/>
        <w:jc w:val="center"/>
        <w:rPr>
          <w:rFonts w:ascii="Times New Roman" w:hAnsi="Times New Roman" w:cs="Times New Roman"/>
          <w:b/>
        </w:rPr>
      </w:pPr>
      <w:r w:rsidRPr="00A07E65">
        <w:rPr>
          <w:rFonts w:ascii="Times New Roman" w:hAnsi="Times New Roman" w:cs="Times New Roman"/>
          <w:b/>
        </w:rPr>
        <w:t xml:space="preserve">Извещение о проведении аукциона на право заключения договора аренды недвижимого имущества, находящегося в собственности Большеигнатовского сельского поселения Большеигнатовского муниципального района Республики Мордовия </w:t>
      </w:r>
    </w:p>
    <w:p w:rsidR="00A07E65" w:rsidRPr="00A07E65" w:rsidRDefault="00A07E65" w:rsidP="00A07E65">
      <w:pPr>
        <w:spacing w:after="0" w:line="240" w:lineRule="auto"/>
        <w:ind w:hanging="709"/>
        <w:jc w:val="center"/>
        <w:rPr>
          <w:rFonts w:ascii="Times New Roman" w:hAnsi="Times New Roman" w:cs="Times New Roman"/>
        </w:rPr>
      </w:pPr>
      <w:r w:rsidRPr="00A07E65">
        <w:rPr>
          <w:rFonts w:ascii="Times New Roman" w:hAnsi="Times New Roman" w:cs="Times New Roman"/>
        </w:rPr>
        <w:t>в соответствии с постановлением Администрации Большеигнатовского муниципального района Республики Мордовия от 03.02.2022  №42 «О  проведении открытого по составу участников аукциона на право заключения договора аренды недвижимого имущества, находящегося в собственности Большеигнатовского сельского поселения Большеигнатовского муниципального района Республики Мордовия»</w:t>
      </w:r>
    </w:p>
    <w:p w:rsidR="00A07E65" w:rsidRPr="00A07E65" w:rsidRDefault="00A07E65" w:rsidP="00A07E65">
      <w:pPr>
        <w:spacing w:after="0" w:line="240" w:lineRule="auto"/>
        <w:ind w:hanging="709"/>
        <w:jc w:val="center"/>
        <w:rPr>
          <w:rFonts w:ascii="Times New Roman" w:hAnsi="Times New Roman" w:cs="Times New Roman"/>
        </w:rPr>
      </w:pPr>
      <w:r w:rsidRPr="00A07E65">
        <w:rPr>
          <w:rFonts w:ascii="Times New Roman" w:hAnsi="Times New Roman" w:cs="Times New Roman"/>
        </w:rPr>
        <w:t xml:space="preserve"> Организатор открытого аукциона: Администрация Большеигнатовского муниципального района  Республики Мордовия, в соответствии с пунктом 4 ст.31 Устава Администрации Большеигнатовского муниципального района Республики Мордовия.   </w:t>
      </w:r>
    </w:p>
    <w:p w:rsidR="00A07E65" w:rsidRPr="00A07E65" w:rsidRDefault="00A07E65" w:rsidP="00A07E65">
      <w:pPr>
        <w:pStyle w:val="ab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A07E65">
        <w:rPr>
          <w:sz w:val="22"/>
          <w:szCs w:val="22"/>
        </w:rPr>
        <w:t>Информация об Организаторе открытого аукциона.</w:t>
      </w:r>
    </w:p>
    <w:p w:rsidR="00A07E65" w:rsidRPr="00A07E65" w:rsidRDefault="00A07E65" w:rsidP="00A07E65">
      <w:pPr>
        <w:pStyle w:val="ab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A07E65">
        <w:rPr>
          <w:sz w:val="22"/>
          <w:szCs w:val="22"/>
        </w:rPr>
        <w:t xml:space="preserve">Юридический адрес: 431670, Республика Мордовия, Большеигнатовский район, с. Большое Игнатово, ул. Советская, д. 40.          </w:t>
      </w:r>
    </w:p>
    <w:p w:rsidR="00A07E65" w:rsidRPr="00A07E65" w:rsidRDefault="00A07E65" w:rsidP="00A07E65">
      <w:pPr>
        <w:pStyle w:val="ab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A07E65">
        <w:rPr>
          <w:sz w:val="22"/>
          <w:szCs w:val="22"/>
        </w:rPr>
        <w:t xml:space="preserve">Адрес электронной почты: E-mail: </w:t>
      </w:r>
      <w:r w:rsidRPr="00A07E65">
        <w:rPr>
          <w:sz w:val="22"/>
          <w:szCs w:val="22"/>
          <w:lang w:val="en-US"/>
        </w:rPr>
        <w:t>ignzem</w:t>
      </w:r>
      <w:r w:rsidRPr="00A07E65">
        <w:rPr>
          <w:sz w:val="22"/>
          <w:szCs w:val="22"/>
        </w:rPr>
        <w:t>@mail.ru.</w:t>
      </w:r>
    </w:p>
    <w:p w:rsidR="00A07E65" w:rsidRPr="00A07E65" w:rsidRDefault="00A07E65" w:rsidP="00A07E65">
      <w:pPr>
        <w:pStyle w:val="ab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A07E65">
        <w:rPr>
          <w:sz w:val="22"/>
          <w:szCs w:val="22"/>
        </w:rPr>
        <w:t>Контактный телефон: 8(83442)2-13-57, Черноусова Ирина Анатольевна, с 9 час. 00 мин. до 16 час. 00 мин. (перерыв на обед с 13 час. 00 мин. до 14 час. 00 мин.). ежедневно, кроме субботы и воскресенья</w:t>
      </w:r>
    </w:p>
    <w:p w:rsidR="00A07E65" w:rsidRPr="00A07E65" w:rsidRDefault="00A07E65" w:rsidP="00A07E65">
      <w:pPr>
        <w:pStyle w:val="ab"/>
        <w:tabs>
          <w:tab w:val="left" w:pos="993"/>
        </w:tabs>
        <w:ind w:firstLine="567"/>
        <w:jc w:val="both"/>
        <w:rPr>
          <w:sz w:val="22"/>
          <w:szCs w:val="22"/>
        </w:rPr>
      </w:pPr>
      <w:r w:rsidRPr="00A07E65">
        <w:rPr>
          <w:sz w:val="22"/>
          <w:szCs w:val="22"/>
        </w:rPr>
        <w:t xml:space="preserve">Аукцион состоится </w:t>
      </w:r>
      <w:r w:rsidRPr="00A07E65">
        <w:rPr>
          <w:b/>
          <w:sz w:val="22"/>
          <w:szCs w:val="22"/>
        </w:rPr>
        <w:t xml:space="preserve">09 марта 2022 года с 9 часов 00 минут до 12 часов 00 минут </w:t>
      </w:r>
      <w:r w:rsidRPr="00A07E65">
        <w:rPr>
          <w:sz w:val="22"/>
          <w:szCs w:val="22"/>
        </w:rPr>
        <w:t>по адресу: 431670, Республика Мордовия, Большеигнатовский район, с. Большое Игнатово, ул. Советская, д. 40,каб. № 6.</w:t>
      </w:r>
    </w:p>
    <w:p w:rsidR="00A07E65" w:rsidRPr="00A07E65" w:rsidRDefault="00A07E65" w:rsidP="00A07E65">
      <w:pPr>
        <w:pStyle w:val="ab"/>
        <w:tabs>
          <w:tab w:val="left" w:pos="993"/>
        </w:tabs>
        <w:ind w:left="0" w:firstLine="426"/>
        <w:jc w:val="center"/>
        <w:rPr>
          <w:sz w:val="22"/>
          <w:szCs w:val="22"/>
        </w:rPr>
      </w:pPr>
      <w:r w:rsidRPr="00A07E65">
        <w:rPr>
          <w:sz w:val="22"/>
          <w:szCs w:val="22"/>
        </w:rPr>
        <w:t xml:space="preserve"> Сведения об объектах муниципальной собственности:</w:t>
      </w:r>
    </w:p>
    <w:tbl>
      <w:tblPr>
        <w:tblW w:w="1102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680"/>
        <w:gridCol w:w="1403"/>
        <w:gridCol w:w="2383"/>
        <w:gridCol w:w="1263"/>
        <w:gridCol w:w="1326"/>
        <w:gridCol w:w="169"/>
        <w:gridCol w:w="814"/>
        <w:gridCol w:w="23"/>
        <w:gridCol w:w="730"/>
        <w:gridCol w:w="32"/>
        <w:gridCol w:w="758"/>
        <w:gridCol w:w="23"/>
      </w:tblGrid>
      <w:tr w:rsidR="00A07E65" w:rsidRPr="00A07E65" w:rsidTr="001D1CB8">
        <w:trPr>
          <w:gridAfter w:val="1"/>
          <w:wAfter w:w="23" w:type="dxa"/>
          <w:trHeight w:val="599"/>
          <w:tblHeader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7E65" w:rsidRPr="00A07E65" w:rsidRDefault="00A07E65" w:rsidP="00A07E65">
            <w:pPr>
              <w:spacing w:after="0" w:line="240" w:lineRule="auto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 xml:space="preserve">№ </w:t>
            </w:r>
          </w:p>
          <w:p w:rsidR="00A07E65" w:rsidRPr="00A07E65" w:rsidRDefault="00A07E65" w:rsidP="00A07E65">
            <w:pPr>
              <w:spacing w:after="0" w:line="240" w:lineRule="auto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Лота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7E65" w:rsidRPr="00A07E65" w:rsidRDefault="00A07E65" w:rsidP="00A07E65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07E65" w:rsidRPr="00A07E65" w:rsidRDefault="00A07E65" w:rsidP="00A07E6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Место расположения объекта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7E65" w:rsidRPr="00A07E65" w:rsidRDefault="00A07E65" w:rsidP="00A07E65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Описание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7E65" w:rsidRPr="00A07E65" w:rsidRDefault="00A07E65" w:rsidP="00A07E65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 xml:space="preserve">  </w:t>
            </w:r>
          </w:p>
          <w:p w:rsidR="00A07E65" w:rsidRPr="00A07E65" w:rsidRDefault="00A07E65" w:rsidP="00A07E65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Начальная цена ежемесячной арендной платы за 1 кв.м. без учета НДС (руб.)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07E65" w:rsidRPr="00A07E65" w:rsidRDefault="00A07E65" w:rsidP="00A07E65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Начальная цена ежемесячной арендной платы за общую площадь по Лоту, без учета НДС (руб.)</w:t>
            </w: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7E65" w:rsidRPr="00A07E65" w:rsidRDefault="00A07E65" w:rsidP="00A07E6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Шаг аукциона, 5% от началь-</w:t>
            </w:r>
          </w:p>
          <w:p w:rsidR="00A07E65" w:rsidRPr="00A07E65" w:rsidRDefault="00A07E65" w:rsidP="00A07E6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ной цены (руб.)</w:t>
            </w:r>
          </w:p>
        </w:tc>
        <w:tc>
          <w:tcPr>
            <w:tcW w:w="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7E65" w:rsidRPr="00A07E65" w:rsidRDefault="00A07E65" w:rsidP="00A07E6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Вид права, срок действия договора аренды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7E65" w:rsidRPr="00A07E65" w:rsidRDefault="00A07E65" w:rsidP="00A07E6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Дата и время проведения аукционов</w:t>
            </w:r>
          </w:p>
        </w:tc>
      </w:tr>
      <w:tr w:rsidR="00A07E65" w:rsidRPr="00A07E65" w:rsidTr="001D1CB8">
        <w:trPr>
          <w:trHeight w:val="443"/>
          <w:tblHeader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7E65" w:rsidRPr="00A07E65" w:rsidRDefault="00A07E65" w:rsidP="00A07E65">
            <w:pPr>
              <w:spacing w:after="0" w:line="240" w:lineRule="auto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07E65" w:rsidRPr="00A07E65" w:rsidRDefault="00A07E65" w:rsidP="00A07E65">
            <w:pPr>
              <w:spacing w:after="0" w:line="240" w:lineRule="auto"/>
              <w:ind w:left="-108" w:right="12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здание зерносклада на 500 т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E65" w:rsidRPr="00A07E65" w:rsidRDefault="00A07E65" w:rsidP="00A07E65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Республика Мордовия, Большеигнатовский район, ч. Большое Игнатово, ул. Колхозная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07E65" w:rsidRPr="00A07E65" w:rsidRDefault="00A07E65" w:rsidP="00A07E65">
            <w:pPr>
              <w:spacing w:after="0" w:line="240" w:lineRule="auto"/>
              <w:ind w:right="-53"/>
              <w:jc w:val="both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кадастровый номер 13:05:0102001:3034, площадь 531,7 кв.м., 1988 года завершения строительства, стены и перегородки – металлические, перекрытие металлические, кровля – металлическая, полы – бетонные, проемы: ворота-металлические, отделка – без отделки,  электроснабжение – в наличии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E65" w:rsidRPr="00A07E65" w:rsidRDefault="00A07E65" w:rsidP="00A07E65">
            <w:pPr>
              <w:spacing w:after="0" w:line="240" w:lineRule="auto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24,17</w:t>
            </w:r>
          </w:p>
        </w:tc>
        <w:tc>
          <w:tcPr>
            <w:tcW w:w="1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07E65" w:rsidRPr="00A07E65" w:rsidRDefault="00A07E65" w:rsidP="00A07E65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12849,42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07E65" w:rsidRPr="00A07E65" w:rsidRDefault="00A07E65" w:rsidP="00A07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642,47</w:t>
            </w:r>
          </w:p>
        </w:tc>
        <w:tc>
          <w:tcPr>
            <w:tcW w:w="7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7E65" w:rsidRPr="00A07E65" w:rsidRDefault="00A07E65" w:rsidP="00A07E6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аренда</w:t>
            </w:r>
          </w:p>
          <w:p w:rsidR="00A07E65" w:rsidRPr="00A07E65" w:rsidRDefault="00A07E65" w:rsidP="00A07E6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 xml:space="preserve">60 месяцев </w:t>
            </w:r>
          </w:p>
        </w:tc>
        <w:tc>
          <w:tcPr>
            <w:tcW w:w="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07E65" w:rsidRPr="00A07E65" w:rsidRDefault="00A07E65" w:rsidP="00A07E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09.03.2022</w:t>
            </w:r>
          </w:p>
          <w:p w:rsidR="00A07E65" w:rsidRPr="00A07E65" w:rsidRDefault="00A07E65" w:rsidP="00A07E65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</w:rPr>
            </w:pPr>
            <w:r w:rsidRPr="00A07E65">
              <w:rPr>
                <w:rFonts w:ascii="Times New Roman" w:hAnsi="Times New Roman" w:cs="Times New Roman"/>
              </w:rPr>
              <w:t>09 час. 00 мин</w:t>
            </w:r>
          </w:p>
        </w:tc>
      </w:tr>
      <w:tr w:rsidR="00A07E65" w:rsidRPr="00A07E65" w:rsidTr="001D1CB8">
        <w:trPr>
          <w:trHeight w:val="297"/>
          <w:tblHeader/>
        </w:trPr>
        <w:tc>
          <w:tcPr>
            <w:tcW w:w="11029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07E65" w:rsidRPr="00A07E65" w:rsidRDefault="00A07E65" w:rsidP="00A07E65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:rsidR="00A07E65" w:rsidRPr="00A07E65" w:rsidRDefault="00A07E65" w:rsidP="00A07E65">
      <w:pPr>
        <w:pStyle w:val="ab"/>
        <w:tabs>
          <w:tab w:val="left" w:pos="993"/>
        </w:tabs>
        <w:ind w:left="0" w:firstLine="426"/>
        <w:jc w:val="center"/>
        <w:rPr>
          <w:sz w:val="22"/>
          <w:szCs w:val="22"/>
        </w:rPr>
      </w:pPr>
    </w:p>
    <w:p w:rsidR="00A07E65" w:rsidRPr="00A07E65" w:rsidRDefault="00A07E65" w:rsidP="00A07E65">
      <w:pPr>
        <w:pStyle w:val="ab"/>
        <w:tabs>
          <w:tab w:val="left" w:pos="851"/>
        </w:tabs>
        <w:ind w:left="0" w:firstLine="567"/>
        <w:jc w:val="both"/>
        <w:rPr>
          <w:sz w:val="22"/>
          <w:szCs w:val="22"/>
        </w:rPr>
      </w:pPr>
      <w:r w:rsidRPr="00A07E65">
        <w:rPr>
          <w:sz w:val="22"/>
          <w:szCs w:val="22"/>
        </w:rPr>
        <w:t xml:space="preserve"> Дата начала приема заявок на участие в аукционе – 07.02.2022г.</w:t>
      </w:r>
    </w:p>
    <w:p w:rsidR="00A07E65" w:rsidRPr="00A07E65" w:rsidRDefault="00A07E65" w:rsidP="00A07E65">
      <w:pPr>
        <w:pStyle w:val="ab"/>
        <w:tabs>
          <w:tab w:val="left" w:pos="567"/>
        </w:tabs>
        <w:ind w:left="0"/>
        <w:jc w:val="both"/>
        <w:rPr>
          <w:sz w:val="22"/>
          <w:szCs w:val="22"/>
        </w:rPr>
      </w:pPr>
      <w:r w:rsidRPr="00A07E65">
        <w:rPr>
          <w:sz w:val="22"/>
          <w:szCs w:val="22"/>
        </w:rPr>
        <w:t xml:space="preserve">         Дата окончания приема заявок на участие в аукционе –27.02.2022г.</w:t>
      </w:r>
    </w:p>
    <w:p w:rsidR="00A07E65" w:rsidRPr="00A07E65" w:rsidRDefault="00A07E65" w:rsidP="00A07E65">
      <w:pPr>
        <w:pStyle w:val="ab"/>
        <w:ind w:left="0" w:firstLine="284"/>
        <w:jc w:val="both"/>
        <w:rPr>
          <w:sz w:val="22"/>
          <w:szCs w:val="22"/>
        </w:rPr>
      </w:pPr>
      <w:r w:rsidRPr="00A07E65">
        <w:rPr>
          <w:sz w:val="22"/>
          <w:szCs w:val="22"/>
        </w:rPr>
        <w:t>Время и место приема заявок - с 9 час. 00 мин. до 16 час. 00 мин. (перерыв на обед с 13 час. 00 мин. до 14 час. 00 мин.)., кроме субботы и воскресенья, по адресу: 431670, Республика Мордовия, Большеигнатовский район, с. Большое Игнатово, ул. Советская, д. 40,каб. № 6.</w:t>
      </w:r>
    </w:p>
    <w:p w:rsidR="00A07E65" w:rsidRPr="00A07E65" w:rsidRDefault="00A07E65" w:rsidP="00A07E65">
      <w:pPr>
        <w:pStyle w:val="ab"/>
        <w:ind w:left="0" w:firstLine="284"/>
        <w:jc w:val="both"/>
        <w:rPr>
          <w:sz w:val="22"/>
          <w:szCs w:val="22"/>
        </w:rPr>
      </w:pPr>
      <w:r w:rsidRPr="00A07E65">
        <w:rPr>
          <w:sz w:val="22"/>
          <w:szCs w:val="22"/>
        </w:rPr>
        <w:t>Начало процедуры рассмотрения заявок на участие в открытом аукционе 04.03.2022 в 11 часов 00 мин. (время московское) по адресу: 431670, Республика Мордовия, Большеигнатовский район, с. Большое Игнатово, ул. Советская, д. 40,каб. № 6.</w:t>
      </w:r>
    </w:p>
    <w:p w:rsidR="00A07E65" w:rsidRPr="00A07E65" w:rsidRDefault="00A07E65" w:rsidP="00A07E65">
      <w:pPr>
        <w:pStyle w:val="ab"/>
        <w:ind w:left="0" w:firstLine="284"/>
        <w:jc w:val="both"/>
        <w:rPr>
          <w:sz w:val="22"/>
          <w:szCs w:val="22"/>
        </w:rPr>
      </w:pPr>
      <w:r w:rsidRPr="00A07E65">
        <w:rPr>
          <w:sz w:val="22"/>
          <w:szCs w:val="22"/>
        </w:rPr>
        <w:t xml:space="preserve">С момента начала приема заявок каждому претенденту предоставляется возможность ознакомления с документацией об аукционе в кабинете №6, по адресу: 431670, Республика Мордовия, Большеигнатовский район, с. Большое Игнатово, ул. Советская, д. 40 и на </w:t>
      </w:r>
      <w:r w:rsidRPr="00A07E65">
        <w:rPr>
          <w:sz w:val="22"/>
          <w:szCs w:val="22"/>
        </w:rPr>
        <w:lastRenderedPageBreak/>
        <w:t>официальном сайте Российской Федерации http://www.torgi.gov.ru. Плата за предоставление документации об аукционе не взимается.</w:t>
      </w:r>
    </w:p>
    <w:p w:rsidR="00A07E65" w:rsidRPr="00A07E65" w:rsidRDefault="00A07E65" w:rsidP="00A07E65">
      <w:pPr>
        <w:pStyle w:val="ab"/>
        <w:ind w:left="0" w:firstLine="284"/>
        <w:jc w:val="both"/>
        <w:rPr>
          <w:b/>
          <w:bCs/>
          <w:sz w:val="22"/>
          <w:szCs w:val="22"/>
        </w:rPr>
      </w:pPr>
      <w:r w:rsidRPr="00A07E65">
        <w:rPr>
          <w:sz w:val="22"/>
          <w:szCs w:val="22"/>
        </w:rPr>
        <w:t>Заявка на участие в аукционе подается в срок и по форме, которые установлены документацией об аукционе. 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A07E65" w:rsidRPr="00A07E65" w:rsidRDefault="00A07E65" w:rsidP="00A07E65">
      <w:pPr>
        <w:pStyle w:val="aff5"/>
        <w:tabs>
          <w:tab w:val="left" w:pos="284"/>
        </w:tabs>
        <w:spacing w:after="0" w:line="240" w:lineRule="auto"/>
        <w:ind w:firstLine="567"/>
        <w:rPr>
          <w:rFonts w:ascii="Times New Roman" w:hAnsi="Times New Roman" w:cs="Times New Roman"/>
          <w:b/>
        </w:rPr>
      </w:pPr>
      <w:r w:rsidRPr="00A07E65">
        <w:rPr>
          <w:rFonts w:ascii="Times New Roman" w:hAnsi="Times New Roman" w:cs="Times New Roman"/>
          <w:b/>
        </w:rPr>
        <w:t xml:space="preserve">Индивидуальные предприниматели </w:t>
      </w:r>
      <w:r w:rsidRPr="00A07E65">
        <w:rPr>
          <w:rFonts w:ascii="Times New Roman" w:hAnsi="Times New Roman" w:cs="Times New Roman"/>
        </w:rPr>
        <w:t>представляют:</w:t>
      </w:r>
    </w:p>
    <w:p w:rsidR="00A07E65" w:rsidRPr="00A07E65" w:rsidRDefault="00A07E65" w:rsidP="00A07E6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07E65">
        <w:rPr>
          <w:rFonts w:ascii="Times New Roman" w:hAnsi="Times New Roman" w:cs="Times New Roman"/>
        </w:rPr>
        <w:t>полученную не ранее чем за шесть месяцев до даты размещения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A07E65" w:rsidRPr="00A07E65" w:rsidRDefault="00A07E65" w:rsidP="00A07E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07E65">
        <w:rPr>
          <w:rFonts w:ascii="Times New Roman" w:hAnsi="Times New Roman" w:cs="Times New Roman"/>
        </w:rPr>
        <w:t>заявление об отсутствии решения арбитражного суда о признании заявителя -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A07E65" w:rsidRPr="00A07E65" w:rsidRDefault="00A07E65" w:rsidP="00A07E65">
      <w:pPr>
        <w:pStyle w:val="aff5"/>
        <w:tabs>
          <w:tab w:val="left" w:pos="284"/>
          <w:tab w:val="num" w:pos="1701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A07E65">
        <w:rPr>
          <w:rFonts w:ascii="Times New Roman" w:hAnsi="Times New Roman" w:cs="Times New Roman"/>
        </w:rPr>
        <w:t>документ, удостоверяющий личность (копия);</w:t>
      </w:r>
    </w:p>
    <w:p w:rsidR="00A07E65" w:rsidRPr="00A07E65" w:rsidRDefault="00A07E65" w:rsidP="00A07E6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A07E65">
        <w:rPr>
          <w:rFonts w:ascii="Times New Roman" w:hAnsi="Times New Roman" w:cs="Times New Roman"/>
        </w:rPr>
        <w:t>опись представленных документов.</w:t>
      </w:r>
    </w:p>
    <w:p w:rsidR="00A07E65" w:rsidRPr="00A07E65" w:rsidRDefault="00A07E65" w:rsidP="00A07E65">
      <w:pPr>
        <w:pStyle w:val="aff5"/>
        <w:spacing w:after="0" w:line="240" w:lineRule="auto"/>
        <w:ind w:firstLine="567"/>
        <w:outlineLvl w:val="0"/>
        <w:rPr>
          <w:rFonts w:ascii="Times New Roman" w:hAnsi="Times New Roman" w:cs="Times New Roman"/>
        </w:rPr>
      </w:pPr>
      <w:r w:rsidRPr="00A07E65">
        <w:rPr>
          <w:rFonts w:ascii="Times New Roman" w:hAnsi="Times New Roman" w:cs="Times New Roman"/>
          <w:b/>
          <w:bCs/>
        </w:rPr>
        <w:t>Юридические лица</w:t>
      </w:r>
      <w:r w:rsidRPr="00A07E65">
        <w:rPr>
          <w:rFonts w:ascii="Times New Roman" w:hAnsi="Times New Roman" w:cs="Times New Roman"/>
        </w:rPr>
        <w:t xml:space="preserve"> представляют:</w:t>
      </w:r>
    </w:p>
    <w:p w:rsidR="00A07E65" w:rsidRPr="00A07E65" w:rsidRDefault="00A07E65" w:rsidP="00A07E65">
      <w:pPr>
        <w:pStyle w:val="21"/>
        <w:spacing w:after="0" w:line="240" w:lineRule="auto"/>
        <w:ind w:firstLine="567"/>
        <w:jc w:val="both"/>
        <w:rPr>
          <w:sz w:val="22"/>
          <w:szCs w:val="22"/>
        </w:rPr>
      </w:pPr>
      <w:r w:rsidRPr="00A07E65">
        <w:rPr>
          <w:sz w:val="22"/>
          <w:szCs w:val="22"/>
        </w:rPr>
        <w:t xml:space="preserve"> копии учредительных документов (устав, учредительный договор, свидетельство о регистрации юридического лица, свидетельство о постановке на налоговый учет, свидетельство о присвоении кодов ОКПО, ОКВЭД)</w:t>
      </w:r>
    </w:p>
    <w:p w:rsidR="00A07E65" w:rsidRPr="00A07E65" w:rsidRDefault="00A07E65" w:rsidP="00A07E65">
      <w:pPr>
        <w:pStyle w:val="aff5"/>
        <w:spacing w:after="0" w:line="240" w:lineRule="auto"/>
        <w:ind w:firstLine="567"/>
        <w:rPr>
          <w:rFonts w:ascii="Times New Roman" w:hAnsi="Times New Roman" w:cs="Times New Roman"/>
        </w:rPr>
      </w:pPr>
      <w:r w:rsidRPr="00A07E65">
        <w:rPr>
          <w:rFonts w:ascii="Times New Roman" w:hAnsi="Times New Roman" w:cs="Times New Roman"/>
        </w:rPr>
        <w:t>полученную не ранее чем за шесть месяцев до даты размещения извещения о проведении аукциона выписку из единого государственного реестра юридических лиц или нотариально заверенную копию такой выписки;</w:t>
      </w:r>
    </w:p>
    <w:p w:rsidR="00A07E65" w:rsidRPr="00A07E65" w:rsidRDefault="00A07E65" w:rsidP="00A07E65">
      <w:pPr>
        <w:pStyle w:val="aff5"/>
        <w:spacing w:after="0" w:line="240" w:lineRule="auto"/>
        <w:ind w:firstLine="567"/>
        <w:rPr>
          <w:rFonts w:ascii="Times New Roman" w:hAnsi="Times New Roman" w:cs="Times New Roman"/>
        </w:rPr>
      </w:pPr>
      <w:r w:rsidRPr="00A07E65">
        <w:rPr>
          <w:rFonts w:ascii="Times New Roman" w:hAnsi="Times New Roman" w:cs="Times New Roman"/>
        </w:rPr>
        <w:t>копию приказа о назначении директора, заверенную печатью юридического лица и подписью уполномоченного лица;</w:t>
      </w:r>
    </w:p>
    <w:p w:rsidR="00A07E65" w:rsidRPr="00A07E65" w:rsidRDefault="00A07E65" w:rsidP="00A07E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07E65">
        <w:rPr>
          <w:rFonts w:ascii="Times New Roman" w:hAnsi="Times New Roman" w:cs="Times New Roman"/>
        </w:rPr>
        <w:t>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сделкой;</w:t>
      </w:r>
    </w:p>
    <w:p w:rsidR="00A07E65" w:rsidRPr="00A07E65" w:rsidRDefault="00A07E65" w:rsidP="00A07E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07E65">
        <w:rPr>
          <w:rFonts w:ascii="Times New Roman" w:hAnsi="Times New Roman" w:cs="Times New Roman"/>
        </w:rPr>
        <w:t>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A07E65" w:rsidRPr="00A07E65" w:rsidRDefault="00A07E65" w:rsidP="00A07E65">
      <w:pPr>
        <w:pStyle w:val="aff5"/>
        <w:spacing w:after="0" w:line="240" w:lineRule="auto"/>
        <w:ind w:firstLine="567"/>
        <w:rPr>
          <w:rFonts w:ascii="Times New Roman" w:hAnsi="Times New Roman" w:cs="Times New Roman"/>
        </w:rPr>
      </w:pPr>
      <w:r w:rsidRPr="00A07E65">
        <w:rPr>
          <w:rFonts w:ascii="Times New Roman" w:hAnsi="Times New Roman" w:cs="Times New Roman"/>
        </w:rPr>
        <w:t>документ, удостоверяющий личность;</w:t>
      </w:r>
    </w:p>
    <w:p w:rsidR="00A07E65" w:rsidRPr="00A07E65" w:rsidRDefault="00A07E65" w:rsidP="00A07E65">
      <w:pPr>
        <w:pStyle w:val="aff5"/>
        <w:tabs>
          <w:tab w:val="num" w:pos="1069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A07E65">
        <w:rPr>
          <w:rFonts w:ascii="Times New Roman" w:hAnsi="Times New Roman" w:cs="Times New Roman"/>
        </w:rPr>
        <w:t>опись представленных документов.</w:t>
      </w:r>
    </w:p>
    <w:p w:rsidR="00A07E65" w:rsidRDefault="00A07E65" w:rsidP="004D6B06">
      <w:pPr>
        <w:pStyle w:val="aff5"/>
        <w:tabs>
          <w:tab w:val="num" w:pos="1069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A07E65">
        <w:rPr>
          <w:rFonts w:ascii="Times New Roman" w:hAnsi="Times New Roman" w:cs="Times New Roman"/>
        </w:rPr>
        <w:t>В случае подачи заявки представителем претендента предъявляется надлежащим образом оформленная доверенность и до</w:t>
      </w:r>
      <w:r w:rsidR="004D6B06">
        <w:rPr>
          <w:rFonts w:ascii="Times New Roman" w:hAnsi="Times New Roman" w:cs="Times New Roman"/>
        </w:rPr>
        <w:t>кумент, удостоверяющий личность.</w:t>
      </w:r>
    </w:p>
    <w:p w:rsidR="004D6B06" w:rsidRPr="004D6B06" w:rsidRDefault="004D6B06" w:rsidP="004D6B0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4D6B06">
        <w:rPr>
          <w:rFonts w:ascii="Times New Roman" w:hAnsi="Times New Roman" w:cs="Times New Roman"/>
          <w:b/>
          <w:noProof/>
        </w:rPr>
        <w:drawing>
          <wp:inline distT="0" distB="0" distL="0" distR="0" wp14:anchorId="071D998B" wp14:editId="15982B5C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B06" w:rsidRPr="004D6B06" w:rsidRDefault="004D6B06" w:rsidP="004D6B0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D6B06" w:rsidRPr="004D6B06" w:rsidRDefault="004D6B06" w:rsidP="004D6B0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6B06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4D6B06" w:rsidRPr="004D6B06" w:rsidRDefault="004D6B06" w:rsidP="004D6B06">
      <w:pPr>
        <w:pStyle w:val="2"/>
        <w:spacing w:before="0"/>
        <w:rPr>
          <w:rFonts w:ascii="Times New Roman" w:hAnsi="Times New Roman" w:cs="Times New Roman"/>
          <w:color w:val="auto"/>
          <w:sz w:val="22"/>
          <w:szCs w:val="22"/>
        </w:rPr>
      </w:pPr>
    </w:p>
    <w:p w:rsidR="004D6B06" w:rsidRPr="004D6B06" w:rsidRDefault="004D6B06" w:rsidP="004D6B06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6B06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4D6B06" w:rsidRPr="004D6B06" w:rsidRDefault="004D6B06" w:rsidP="004D6B06">
      <w:pPr>
        <w:spacing w:after="0" w:line="240" w:lineRule="auto"/>
        <w:rPr>
          <w:rFonts w:ascii="Times New Roman" w:hAnsi="Times New Roman" w:cs="Times New Roman"/>
        </w:rPr>
      </w:pPr>
    </w:p>
    <w:p w:rsidR="004D6B06" w:rsidRPr="004D6B06" w:rsidRDefault="004D6B06" w:rsidP="004D6B06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4D6B06">
        <w:rPr>
          <w:rFonts w:ascii="Times New Roman" w:hAnsi="Times New Roman" w:cs="Times New Roman"/>
        </w:rPr>
        <w:t xml:space="preserve">  01.02. 2022  г.                                                                                                № 37</w:t>
      </w:r>
    </w:p>
    <w:p w:rsidR="004D6B06" w:rsidRPr="004D6B06" w:rsidRDefault="004D6B06" w:rsidP="004D6B0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D6B06" w:rsidRPr="007B5ACF" w:rsidRDefault="004D6B06" w:rsidP="007B5AC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D6B06">
        <w:rPr>
          <w:rFonts w:ascii="Times New Roman" w:hAnsi="Times New Roman" w:cs="Times New Roman"/>
        </w:rPr>
        <w:t>с. Большое Игнатово</w:t>
      </w:r>
    </w:p>
    <w:tbl>
      <w:tblPr>
        <w:tblStyle w:val="af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3260"/>
      </w:tblGrid>
      <w:tr w:rsidR="004D6B06" w:rsidRPr="004D6B06" w:rsidTr="001D1CB8">
        <w:tc>
          <w:tcPr>
            <w:tcW w:w="6096" w:type="dxa"/>
          </w:tcPr>
          <w:p w:rsidR="004D6B06" w:rsidRPr="004D6B06" w:rsidRDefault="004D6B06" w:rsidP="004D6B06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D6B06">
              <w:rPr>
                <w:rFonts w:ascii="Times New Roman" w:hAnsi="Times New Roman" w:cs="Times New Roman"/>
                <w:color w:val="000000"/>
              </w:rPr>
              <w:t>О внесении изменений в постановление Администрации Большеигнатовского муниципального района от 15.04.2019 года №165 «О Комиссии по предупреждению и ликвидации чрезвычайных ситуаций и обеспечению пожарной безопасности Большеигнатовского муниципального района»</w:t>
            </w:r>
          </w:p>
        </w:tc>
        <w:tc>
          <w:tcPr>
            <w:tcW w:w="3260" w:type="dxa"/>
          </w:tcPr>
          <w:p w:rsidR="004D6B06" w:rsidRPr="004D6B06" w:rsidRDefault="004D6B06" w:rsidP="004D6B06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D6B06" w:rsidRPr="004D6B06" w:rsidRDefault="004D6B06" w:rsidP="004D6B0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D6B06" w:rsidRPr="004D6B06" w:rsidRDefault="004D6B06" w:rsidP="004D6B06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4D6B06">
        <w:rPr>
          <w:rFonts w:ascii="Times New Roman" w:hAnsi="Times New Roman" w:cs="Times New Roman"/>
        </w:rPr>
        <w:t xml:space="preserve">Администрация Большеигнатовского муниципального района </w:t>
      </w:r>
      <w:r w:rsidRPr="004D6B06">
        <w:rPr>
          <w:rFonts w:ascii="Times New Roman" w:hAnsi="Times New Roman" w:cs="Times New Roman"/>
          <w:b/>
          <w:bCs/>
        </w:rPr>
        <w:t>постановляет</w:t>
      </w:r>
      <w:r w:rsidRPr="004D6B06">
        <w:rPr>
          <w:rFonts w:ascii="Times New Roman" w:hAnsi="Times New Roman" w:cs="Times New Roman"/>
          <w:b/>
        </w:rPr>
        <w:t>:</w:t>
      </w:r>
    </w:p>
    <w:p w:rsidR="004D6B06" w:rsidRPr="004D6B06" w:rsidRDefault="004D6B06" w:rsidP="004D6B06">
      <w:pPr>
        <w:pStyle w:val="ab"/>
        <w:numPr>
          <w:ilvl w:val="0"/>
          <w:numId w:val="1"/>
        </w:numPr>
        <w:ind w:left="0" w:firstLine="360"/>
        <w:jc w:val="both"/>
        <w:rPr>
          <w:color w:val="000000"/>
          <w:sz w:val="22"/>
          <w:szCs w:val="22"/>
        </w:rPr>
      </w:pPr>
      <w:r w:rsidRPr="004D6B06">
        <w:rPr>
          <w:color w:val="000000"/>
          <w:sz w:val="22"/>
          <w:szCs w:val="22"/>
        </w:rPr>
        <w:t xml:space="preserve">Внести изменения в </w:t>
      </w:r>
      <w:r w:rsidRPr="004D6B06">
        <w:rPr>
          <w:bCs/>
          <w:sz w:val="22"/>
          <w:szCs w:val="22"/>
        </w:rPr>
        <w:t xml:space="preserve">Состав Комиссии по предупреждению и ликвидации чрезвычайных ситуаций и обеспечению пожарной безопасности Большеигнатовского муниципального района, утвержденный </w:t>
      </w:r>
      <w:r w:rsidRPr="004D6B06">
        <w:rPr>
          <w:color w:val="000000"/>
          <w:sz w:val="22"/>
          <w:szCs w:val="22"/>
        </w:rPr>
        <w:t xml:space="preserve">постановлением Администрации Большеигнатовского муниципального района от 15.04.2019 года №165 «О Комиссии по предупреждению и ликвидации чрезвычайных ситуаций и обеспечению пожарной безопасности  Большеигнатовского муниципального района», исключив </w:t>
      </w:r>
      <w:r w:rsidRPr="004D6B06">
        <w:rPr>
          <w:color w:val="000000"/>
          <w:sz w:val="22"/>
          <w:szCs w:val="22"/>
        </w:rPr>
        <w:lastRenderedPageBreak/>
        <w:t xml:space="preserve">Поняеву О.И. – </w:t>
      </w:r>
      <w:r w:rsidRPr="004D6B06">
        <w:rPr>
          <w:sz w:val="22"/>
          <w:szCs w:val="22"/>
        </w:rPr>
        <w:t>ВРИО директора  МУП «Жилищник» Большеигнатовского муниципального района</w:t>
      </w:r>
      <w:r w:rsidRPr="004D6B06">
        <w:rPr>
          <w:color w:val="000000"/>
          <w:sz w:val="22"/>
          <w:szCs w:val="22"/>
        </w:rPr>
        <w:t>.</w:t>
      </w:r>
    </w:p>
    <w:p w:rsidR="004D6B06" w:rsidRPr="004D6B06" w:rsidRDefault="004D6B06" w:rsidP="004D6B06">
      <w:pPr>
        <w:pStyle w:val="ab"/>
        <w:numPr>
          <w:ilvl w:val="0"/>
          <w:numId w:val="1"/>
        </w:numPr>
        <w:ind w:left="0" w:firstLine="284"/>
        <w:jc w:val="both"/>
        <w:rPr>
          <w:b/>
          <w:sz w:val="22"/>
          <w:szCs w:val="22"/>
        </w:rPr>
      </w:pPr>
      <w:r w:rsidRPr="004D6B06">
        <w:rPr>
          <w:sz w:val="22"/>
          <w:szCs w:val="22"/>
        </w:rPr>
        <w:t xml:space="preserve">Настоящее постановление вступает в силу после </w:t>
      </w:r>
      <w:r w:rsidRPr="004D6B06">
        <w:rPr>
          <w:rStyle w:val="a5"/>
          <w:b w:val="0"/>
          <w:color w:val="auto"/>
          <w:sz w:val="22"/>
          <w:szCs w:val="22"/>
        </w:rPr>
        <w:t>официального опубликования</w:t>
      </w:r>
      <w:r w:rsidRPr="004D6B06">
        <w:rPr>
          <w:b/>
          <w:sz w:val="22"/>
          <w:szCs w:val="22"/>
        </w:rPr>
        <w:t>.</w:t>
      </w:r>
    </w:p>
    <w:p w:rsidR="004D6B06" w:rsidRPr="004D6B06" w:rsidRDefault="004D6B06" w:rsidP="004D6B0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D6B06" w:rsidRPr="004D6B06" w:rsidRDefault="004D6B06" w:rsidP="004D6B0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D6B06" w:rsidRPr="004D6B06" w:rsidRDefault="004D6B06" w:rsidP="004D6B0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D6B06">
        <w:rPr>
          <w:rFonts w:ascii="Times New Roman" w:hAnsi="Times New Roman" w:cs="Times New Roman"/>
          <w:color w:val="000000"/>
        </w:rPr>
        <w:t xml:space="preserve">Глава Большеигнатовского </w:t>
      </w:r>
    </w:p>
    <w:p w:rsidR="004D6B06" w:rsidRPr="004D6B06" w:rsidRDefault="004D6B06" w:rsidP="004D6B0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D6B06">
        <w:rPr>
          <w:rFonts w:ascii="Times New Roman" w:hAnsi="Times New Roman" w:cs="Times New Roman"/>
          <w:color w:val="000000"/>
        </w:rPr>
        <w:t xml:space="preserve">муниципального района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       </w:t>
      </w:r>
      <w:r w:rsidRPr="004D6B06">
        <w:rPr>
          <w:rFonts w:ascii="Times New Roman" w:hAnsi="Times New Roman" w:cs="Times New Roman"/>
          <w:color w:val="000000"/>
        </w:rPr>
        <w:t xml:space="preserve">  Т.Н.Полозова</w:t>
      </w:r>
    </w:p>
    <w:p w:rsidR="007B5ACF" w:rsidRPr="007B5ACF" w:rsidRDefault="007B5ACF" w:rsidP="007B5AC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B5ACF">
        <w:rPr>
          <w:rFonts w:ascii="Times New Roman" w:eastAsia="Times New Roman" w:hAnsi="Times New Roman" w:cs="Times New Roman"/>
          <w:b/>
          <w:noProof/>
        </w:rPr>
        <w:drawing>
          <wp:inline distT="0" distB="0" distL="0" distR="0" wp14:anchorId="120E6099" wp14:editId="4C9C8494">
            <wp:extent cx="581025" cy="609600"/>
            <wp:effectExtent l="0" t="0" r="9525" b="0"/>
            <wp:docPr id="4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ACF" w:rsidRPr="007B5ACF" w:rsidRDefault="007B5ACF" w:rsidP="007B5AC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B5ACF" w:rsidRPr="007B5ACF" w:rsidRDefault="007B5ACF" w:rsidP="007B5AC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B5ACF">
        <w:rPr>
          <w:rFonts w:ascii="Times New Roman" w:eastAsia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7B5ACF" w:rsidRPr="007B5ACF" w:rsidRDefault="007B5ACF" w:rsidP="007B5AC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</w:rPr>
      </w:pPr>
    </w:p>
    <w:p w:rsidR="007B5ACF" w:rsidRPr="007B5ACF" w:rsidRDefault="007B5ACF" w:rsidP="007B5AC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</w:rPr>
      </w:pPr>
      <w:r w:rsidRPr="007B5ACF">
        <w:rPr>
          <w:rFonts w:ascii="Times New Roman" w:eastAsia="Times New Roman" w:hAnsi="Times New Roman" w:cs="Times New Roman"/>
        </w:rPr>
        <w:t>ПОСТАНОВЛЕНИЕ</w:t>
      </w:r>
    </w:p>
    <w:p w:rsidR="007B5ACF" w:rsidRPr="007B5ACF" w:rsidRDefault="007B5ACF" w:rsidP="007B5ACF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7B5ACF">
        <w:rPr>
          <w:rFonts w:ascii="Times New Roman" w:eastAsia="Times New Roman" w:hAnsi="Times New Roman" w:cs="Times New Roman"/>
        </w:rPr>
        <w:t>02.02. 2022 г.                                                                                                             № 39</w:t>
      </w:r>
    </w:p>
    <w:p w:rsidR="007B5ACF" w:rsidRPr="007B5ACF" w:rsidRDefault="007B5ACF" w:rsidP="007B5AC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7B5ACF" w:rsidRPr="007B5ACF" w:rsidRDefault="007B5ACF" w:rsidP="007B5AC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7B5ACF">
        <w:rPr>
          <w:rFonts w:ascii="Times New Roman" w:eastAsia="Times New Roman" w:hAnsi="Times New Roman" w:cs="Times New Roman"/>
        </w:rPr>
        <w:t>с. Большое Игнатово</w:t>
      </w:r>
    </w:p>
    <w:p w:rsidR="007B5ACF" w:rsidRPr="007B5ACF" w:rsidRDefault="007B5ACF" w:rsidP="007B5A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7B5ACF" w:rsidRPr="007B5ACF" w:rsidRDefault="007B5ACF" w:rsidP="007B5ACF">
      <w:pPr>
        <w:shd w:val="clear" w:color="auto" w:fill="FFFFFF"/>
        <w:tabs>
          <w:tab w:val="left" w:pos="7088"/>
        </w:tabs>
        <w:spacing w:after="0" w:line="240" w:lineRule="auto"/>
        <w:ind w:right="3118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7B5ACF">
        <w:rPr>
          <w:rFonts w:ascii="Times New Roman" w:hAnsi="Times New Roman" w:cs="Times New Roman"/>
        </w:rPr>
        <w:t xml:space="preserve">О внесении изменений в постановление Администрации Большеигнатовского муниципального района от 15.10.2019г. № 432 «Об утверждении комиссии </w:t>
      </w:r>
      <w:r w:rsidRPr="007B5ACF">
        <w:rPr>
          <w:rFonts w:ascii="Times New Roman" w:eastAsia="Times New Roman" w:hAnsi="Times New Roman" w:cs="Times New Roman"/>
          <w:color w:val="000000"/>
        </w:rPr>
        <w:t>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</w:t>
      </w:r>
    </w:p>
    <w:p w:rsidR="007B5ACF" w:rsidRPr="007B5ACF" w:rsidRDefault="007B5ACF" w:rsidP="007B5ACF">
      <w:pPr>
        <w:shd w:val="clear" w:color="auto" w:fill="FFFFFF"/>
        <w:tabs>
          <w:tab w:val="left" w:pos="6804"/>
        </w:tabs>
        <w:spacing w:after="0" w:line="240" w:lineRule="auto"/>
        <w:ind w:right="3402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7B5ACF" w:rsidRPr="007B5ACF" w:rsidRDefault="007B5ACF" w:rsidP="007B5AC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7B5ACF">
        <w:rPr>
          <w:rFonts w:ascii="Times New Roman" w:eastAsia="Calibri" w:hAnsi="Times New Roman" w:cs="Times New Roman"/>
        </w:rPr>
        <w:t>А</w:t>
      </w:r>
      <w:r w:rsidRPr="007B5ACF">
        <w:rPr>
          <w:rFonts w:ascii="Times New Roman" w:eastAsia="Calibri" w:hAnsi="Times New Roman" w:cs="Times New Roman"/>
          <w:color w:val="000000"/>
        </w:rPr>
        <w:t xml:space="preserve">дминистрация Большеигнатовского муниципального района Республики Мордовия </w:t>
      </w:r>
      <w:r w:rsidRPr="007B5ACF">
        <w:rPr>
          <w:rFonts w:ascii="Times New Roman" w:eastAsia="Calibri" w:hAnsi="Times New Roman" w:cs="Times New Roman"/>
          <w:b/>
          <w:color w:val="000000"/>
        </w:rPr>
        <w:t>постановляет:</w:t>
      </w:r>
    </w:p>
    <w:p w:rsidR="007B5ACF" w:rsidRPr="007B5ACF" w:rsidRDefault="007B5ACF" w:rsidP="007B5A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7B5ACF">
        <w:rPr>
          <w:rFonts w:ascii="Times New Roman" w:eastAsia="Times New Roman" w:hAnsi="Times New Roman" w:cs="Times New Roman"/>
        </w:rPr>
        <w:t>1. Внести изменения в комиссию</w:t>
      </w:r>
      <w:r w:rsidRPr="007B5ACF">
        <w:rPr>
          <w:rFonts w:ascii="Times New Roman" w:hAnsi="Times New Roman" w:cs="Times New Roman"/>
        </w:rPr>
        <w:t xml:space="preserve"> </w:t>
      </w:r>
      <w:r w:rsidRPr="007B5ACF">
        <w:rPr>
          <w:rFonts w:ascii="Times New Roman" w:eastAsia="Times New Roman" w:hAnsi="Times New Roman" w:cs="Times New Roman"/>
          <w:color w:val="000000"/>
        </w:rPr>
        <w:t>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r w:rsidRPr="007B5ACF">
        <w:rPr>
          <w:rFonts w:ascii="Times New Roman" w:eastAsia="Times New Roman" w:hAnsi="Times New Roman" w:cs="Times New Roman"/>
        </w:rPr>
        <w:t xml:space="preserve">, утвержденную постановлением </w:t>
      </w:r>
      <w:r w:rsidRPr="007B5ACF">
        <w:rPr>
          <w:rFonts w:ascii="Times New Roman" w:hAnsi="Times New Roman" w:cs="Times New Roman"/>
        </w:rPr>
        <w:t xml:space="preserve">Администрации Большеигнатовского муниципального района Республики Мордовия от 15.10.2019г. № 432 «Об утверждении комиссии </w:t>
      </w:r>
      <w:r w:rsidRPr="007B5ACF">
        <w:rPr>
          <w:rFonts w:ascii="Times New Roman" w:eastAsia="Times New Roman" w:hAnsi="Times New Roman" w:cs="Times New Roman"/>
          <w:color w:val="000000"/>
        </w:rPr>
        <w:t xml:space="preserve">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  исключив </w:t>
      </w:r>
      <w:r w:rsidRPr="007B5ACF">
        <w:rPr>
          <w:rFonts w:ascii="Times New Roman" w:eastAsia="Times New Roman" w:hAnsi="Times New Roman" w:cs="Times New Roman"/>
          <w:noProof/>
        </w:rPr>
        <w:t>Поняеву О.И - и.о. директора МУП «Жилищник» Большеигнатогвского муниципального района</w:t>
      </w:r>
      <w:r w:rsidRPr="007B5ACF">
        <w:rPr>
          <w:rFonts w:ascii="Times New Roman" w:eastAsia="Times New Roman" w:hAnsi="Times New Roman" w:cs="Times New Roman"/>
        </w:rPr>
        <w:t xml:space="preserve"> </w:t>
      </w:r>
    </w:p>
    <w:p w:rsidR="007B5ACF" w:rsidRPr="007B5ACF" w:rsidRDefault="007B5ACF" w:rsidP="007B5ACF">
      <w:pPr>
        <w:spacing w:after="0" w:line="240" w:lineRule="auto"/>
        <w:ind w:firstLine="708"/>
        <w:jc w:val="both"/>
      </w:pPr>
    </w:p>
    <w:p w:rsidR="007B5ACF" w:rsidRPr="007B5ACF" w:rsidRDefault="007B5ACF" w:rsidP="007B5AC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B5ACF">
        <w:rPr>
          <w:rFonts w:ascii="Times New Roman" w:eastAsia="Times New Roman" w:hAnsi="Times New Roman" w:cs="Times New Roman"/>
        </w:rPr>
        <w:t xml:space="preserve">       2. Настоящее постановление вступает в силу после его официального опубликования.</w:t>
      </w:r>
    </w:p>
    <w:p w:rsidR="007B5ACF" w:rsidRPr="007B5ACF" w:rsidRDefault="007B5ACF" w:rsidP="007B5A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B5ACF" w:rsidRPr="007B5ACF" w:rsidRDefault="007B5ACF" w:rsidP="007B5A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B5ACF" w:rsidRPr="007B5ACF" w:rsidRDefault="007B5ACF" w:rsidP="007B5A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B5ACF">
        <w:rPr>
          <w:rFonts w:ascii="Times New Roman" w:eastAsia="Times New Roman" w:hAnsi="Times New Roman" w:cs="Times New Roman"/>
        </w:rPr>
        <w:t>Глава Большеигнатовского</w:t>
      </w:r>
    </w:p>
    <w:p w:rsidR="00EF23E4" w:rsidRDefault="007B5ACF" w:rsidP="007B5AC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B5ACF">
        <w:rPr>
          <w:rFonts w:ascii="Times New Roman" w:eastAsia="Times New Roman" w:hAnsi="Times New Roman" w:cs="Times New Roman"/>
        </w:rPr>
        <w:t>муниципального района                                                                         Т. Н. Полозова</w:t>
      </w:r>
    </w:p>
    <w:p w:rsidR="00B67E76" w:rsidRDefault="00B67E76" w:rsidP="00B67E76">
      <w:pPr>
        <w:pStyle w:val="af0"/>
        <w:tabs>
          <w:tab w:val="clear" w:pos="9639"/>
          <w:tab w:val="left" w:pos="4035"/>
        </w:tabs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ab/>
      </w:r>
      <w:r w:rsidRPr="007B5ACF">
        <w:rPr>
          <w:b w:val="0"/>
          <w:noProof/>
          <w:sz w:val="22"/>
          <w:szCs w:val="22"/>
        </w:rPr>
        <w:drawing>
          <wp:inline distT="0" distB="0" distL="0" distR="0" wp14:anchorId="48F650FD" wp14:editId="2C8DC657">
            <wp:extent cx="581025" cy="609600"/>
            <wp:effectExtent l="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E76" w:rsidRPr="00B67E76" w:rsidRDefault="00B67E76" w:rsidP="00B67E76">
      <w:pPr>
        <w:pStyle w:val="af0"/>
        <w:ind w:left="0"/>
        <w:jc w:val="left"/>
        <w:rPr>
          <w:sz w:val="22"/>
          <w:szCs w:val="22"/>
        </w:rPr>
      </w:pPr>
      <w:r w:rsidRPr="00B67E76">
        <w:rPr>
          <w:sz w:val="22"/>
          <w:szCs w:val="22"/>
        </w:rPr>
        <w:t>Администрация Большеигнатовского</w:t>
      </w:r>
      <w:r>
        <w:rPr>
          <w:sz w:val="22"/>
          <w:szCs w:val="22"/>
        </w:rPr>
        <w:t xml:space="preserve"> </w:t>
      </w:r>
      <w:r w:rsidRPr="00B67E76">
        <w:rPr>
          <w:sz w:val="22"/>
          <w:szCs w:val="22"/>
        </w:rPr>
        <w:t>муниципального района Республики Мордовия</w:t>
      </w:r>
    </w:p>
    <w:p w:rsidR="00B67E76" w:rsidRPr="00B67E76" w:rsidRDefault="00B67E76" w:rsidP="00B67E76">
      <w:pPr>
        <w:rPr>
          <w:rFonts w:ascii="Times New Roman" w:hAnsi="Times New Roman" w:cs="Times New Roman"/>
        </w:rPr>
      </w:pPr>
    </w:p>
    <w:p w:rsidR="00B67E76" w:rsidRPr="00B67E76" w:rsidRDefault="00B67E76" w:rsidP="00B67E76">
      <w:pPr>
        <w:pStyle w:val="1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B67E76">
        <w:rPr>
          <w:rFonts w:ascii="Times New Roman" w:hAnsi="Times New Roman" w:cs="Times New Roman"/>
          <w:sz w:val="22"/>
          <w:szCs w:val="22"/>
        </w:rPr>
        <w:t>ПОСТАНОВЛЕНИЕ</w:t>
      </w:r>
    </w:p>
    <w:p w:rsidR="00B67E76" w:rsidRPr="00B67E76" w:rsidRDefault="00B67E76" w:rsidP="00B67E76">
      <w:pPr>
        <w:shd w:val="clear" w:color="auto" w:fill="FFFFFF"/>
        <w:spacing w:before="100"/>
        <w:rPr>
          <w:rFonts w:ascii="Times New Roman" w:hAnsi="Times New Roman" w:cs="Times New Roman"/>
          <w:bCs/>
        </w:rPr>
      </w:pPr>
      <w:r w:rsidRPr="00B67E76">
        <w:rPr>
          <w:rFonts w:ascii="Times New Roman" w:hAnsi="Times New Roman" w:cs="Times New Roman"/>
        </w:rPr>
        <w:t xml:space="preserve">         от   03.02. </w:t>
      </w:r>
      <w:r w:rsidRPr="00B67E76">
        <w:rPr>
          <w:rFonts w:ascii="Times New Roman" w:hAnsi="Times New Roman" w:cs="Times New Roman"/>
          <w:bCs/>
        </w:rPr>
        <w:t xml:space="preserve">2022 г.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</w:t>
      </w:r>
      <w:r w:rsidRPr="00B67E76">
        <w:rPr>
          <w:rFonts w:ascii="Times New Roman" w:hAnsi="Times New Roman" w:cs="Times New Roman"/>
          <w:bCs/>
        </w:rPr>
        <w:t xml:space="preserve">  № 46                                                                                                                                </w:t>
      </w:r>
    </w:p>
    <w:p w:rsidR="00B67E76" w:rsidRPr="00B67E76" w:rsidRDefault="00B67E76" w:rsidP="00B67E76">
      <w:pPr>
        <w:shd w:val="clear" w:color="auto" w:fill="FFFFFF"/>
        <w:spacing w:before="100"/>
        <w:jc w:val="center"/>
        <w:rPr>
          <w:rFonts w:ascii="Times New Roman" w:hAnsi="Times New Roman" w:cs="Times New Roman"/>
          <w:bCs/>
          <w:color w:val="000000"/>
          <w:spacing w:val="-1"/>
        </w:rPr>
      </w:pPr>
      <w:r w:rsidRPr="00B67E76">
        <w:rPr>
          <w:rFonts w:ascii="Times New Roman" w:hAnsi="Times New Roman" w:cs="Times New Roman"/>
          <w:bCs/>
          <w:color w:val="000000"/>
          <w:spacing w:val="-1"/>
        </w:rPr>
        <w:t>с. Большое Игнатово</w:t>
      </w:r>
    </w:p>
    <w:p w:rsidR="00B67E76" w:rsidRPr="00B67E76" w:rsidRDefault="00B67E76" w:rsidP="00B67E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</w:rPr>
      </w:pPr>
    </w:p>
    <w:p w:rsidR="00B67E76" w:rsidRPr="00B67E76" w:rsidRDefault="00B67E76" w:rsidP="00B67E76">
      <w:pPr>
        <w:spacing w:after="0" w:line="240" w:lineRule="auto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   О внесении изменений в постановление</w:t>
      </w:r>
    </w:p>
    <w:p w:rsidR="00B67E76" w:rsidRPr="00B67E76" w:rsidRDefault="00B67E76" w:rsidP="00B67E76">
      <w:pPr>
        <w:spacing w:after="0" w:line="240" w:lineRule="auto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   Администрации Большеигнатовского</w:t>
      </w:r>
    </w:p>
    <w:p w:rsidR="00B67E76" w:rsidRPr="00B67E76" w:rsidRDefault="00B67E76" w:rsidP="00B67E76">
      <w:pPr>
        <w:spacing w:after="0" w:line="240" w:lineRule="auto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   муниципального района от 04.02.2009г № 24</w:t>
      </w:r>
    </w:p>
    <w:p w:rsidR="00B67E76" w:rsidRPr="00B67E76" w:rsidRDefault="00B67E76" w:rsidP="00B67E76">
      <w:pPr>
        <w:spacing w:after="0" w:line="240" w:lineRule="auto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   «Об образовании чрезвычайной</w:t>
      </w:r>
    </w:p>
    <w:p w:rsidR="00B67E76" w:rsidRPr="00B67E76" w:rsidRDefault="00B67E76" w:rsidP="00B67E76">
      <w:pPr>
        <w:spacing w:after="0" w:line="240" w:lineRule="auto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   противоэпизоотической комиссии»</w:t>
      </w:r>
    </w:p>
    <w:p w:rsidR="00B67E76" w:rsidRPr="00B67E76" w:rsidRDefault="00B67E76" w:rsidP="00B67E76">
      <w:pPr>
        <w:spacing w:after="0" w:line="240" w:lineRule="auto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lastRenderedPageBreak/>
        <w:t xml:space="preserve">  </w:t>
      </w:r>
    </w:p>
    <w:p w:rsidR="00B67E76" w:rsidRPr="00B67E76" w:rsidRDefault="00B67E76" w:rsidP="00B67E7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67E76" w:rsidRPr="00B67E76" w:rsidRDefault="00B67E76" w:rsidP="00B67E7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>Администрация Большеигнатовского муниципального района</w:t>
      </w:r>
    </w:p>
    <w:p w:rsidR="00B67E76" w:rsidRPr="00B67E76" w:rsidRDefault="00B67E76" w:rsidP="00B67E7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>ПОСТАНОВЛЯЕТ:</w:t>
      </w:r>
    </w:p>
    <w:p w:rsidR="00B67E76" w:rsidRPr="00B67E76" w:rsidRDefault="00B67E76" w:rsidP="00B67E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 </w:t>
      </w:r>
    </w:p>
    <w:p w:rsidR="00B67E76" w:rsidRPr="00B67E76" w:rsidRDefault="00B67E76" w:rsidP="00B67E7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    1. Внести изменения в состав чрезвычайной противоэпизоотической комиссии при Администрации Большеигнатовского муниципального района,</w:t>
      </w:r>
    </w:p>
    <w:p w:rsidR="00B67E76" w:rsidRPr="00B67E76" w:rsidRDefault="00B67E76" w:rsidP="00B67E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>утвержденной постановлением  Администрации  Большеигнатовского  муниципального района от 04.02.2009г № 24 «Об образовании чрезвычайной противоэпизоотической комиссии», изложив его  в следующей редакции (прилагается).</w:t>
      </w:r>
    </w:p>
    <w:p w:rsidR="00B67E76" w:rsidRPr="00B67E76" w:rsidRDefault="00B67E76" w:rsidP="00B67E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   2. Признать утратившим силу постановление Администрации Большеигнатовского муниципального района от 25.02.2021г. № 105   «О внесении изменений в постановление Администрации Большеигнатовского муниципального района от 04.02.2009г.  № 24 «Об образовании чрезвычайной противоэпизоотической комиссии».</w:t>
      </w:r>
    </w:p>
    <w:p w:rsidR="00B67E76" w:rsidRPr="00B67E76" w:rsidRDefault="00B67E76" w:rsidP="00B67E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   3. Настоящее постановление вступает в силу после его  официального опубликования.</w:t>
      </w:r>
    </w:p>
    <w:p w:rsidR="00B67E76" w:rsidRPr="00B67E76" w:rsidRDefault="00B67E76" w:rsidP="00B67E7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67E76" w:rsidRPr="00B67E76" w:rsidRDefault="00B67E76" w:rsidP="00B67E76">
      <w:pPr>
        <w:spacing w:after="0" w:line="240" w:lineRule="auto"/>
        <w:ind w:left="405"/>
        <w:jc w:val="both"/>
        <w:rPr>
          <w:rFonts w:ascii="Times New Roman" w:hAnsi="Times New Roman" w:cs="Times New Roman"/>
        </w:rPr>
      </w:pPr>
    </w:p>
    <w:p w:rsidR="00B67E76" w:rsidRPr="00B67E76" w:rsidRDefault="00B67E76" w:rsidP="00B67E7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>Глава Большеигнатовского</w:t>
      </w:r>
    </w:p>
    <w:p w:rsidR="00B67E76" w:rsidRPr="00B67E76" w:rsidRDefault="00B67E76" w:rsidP="00B67E76">
      <w:pPr>
        <w:spacing w:after="0" w:line="240" w:lineRule="auto"/>
        <w:ind w:firstLine="142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муниципального района                                                               Т.Н. Полозова   </w:t>
      </w:r>
    </w:p>
    <w:p w:rsidR="00B67E76" w:rsidRPr="00B67E76" w:rsidRDefault="00B67E76" w:rsidP="00B67E76">
      <w:pPr>
        <w:spacing w:after="0" w:line="240" w:lineRule="auto"/>
        <w:ind w:firstLine="142"/>
        <w:rPr>
          <w:rFonts w:ascii="Times New Roman" w:hAnsi="Times New Roman" w:cs="Times New Roman"/>
        </w:rPr>
      </w:pPr>
    </w:p>
    <w:p w:rsidR="00B67E76" w:rsidRPr="00B67E76" w:rsidRDefault="00B67E76" w:rsidP="00B67E76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Приложение  </w:t>
      </w:r>
    </w:p>
    <w:p w:rsidR="00B67E76" w:rsidRPr="00B67E76" w:rsidRDefault="00B67E76" w:rsidP="00B67E76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>к постановлению Администрации</w:t>
      </w:r>
    </w:p>
    <w:p w:rsidR="00B67E76" w:rsidRPr="00B67E76" w:rsidRDefault="00B67E76" w:rsidP="00B67E76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>Большеигнатовского муниципального района</w:t>
      </w:r>
    </w:p>
    <w:p w:rsidR="00B67E76" w:rsidRPr="00B67E76" w:rsidRDefault="00B67E76" w:rsidP="00B67E76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>«О внесении изменений в постановление</w:t>
      </w:r>
    </w:p>
    <w:p w:rsidR="00B67E76" w:rsidRPr="00B67E76" w:rsidRDefault="00B67E76" w:rsidP="00B67E76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Администрации Большеигнатовского </w:t>
      </w:r>
    </w:p>
    <w:p w:rsidR="00B67E76" w:rsidRPr="00B67E76" w:rsidRDefault="00B67E76" w:rsidP="00B67E76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>Муниципального района от 04.02.2009г. №24</w:t>
      </w:r>
    </w:p>
    <w:p w:rsidR="00B67E76" w:rsidRPr="00B67E76" w:rsidRDefault="00B67E76" w:rsidP="00B67E76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«Об образовании чрезвычайной </w:t>
      </w:r>
    </w:p>
    <w:p w:rsidR="00B67E76" w:rsidRPr="00B67E76" w:rsidRDefault="00B67E76" w:rsidP="00B67E76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>противоэпизоотической комиссии»</w:t>
      </w:r>
    </w:p>
    <w:p w:rsidR="00B67E76" w:rsidRPr="00B67E76" w:rsidRDefault="00B67E76" w:rsidP="00B67E76">
      <w:pPr>
        <w:spacing w:after="0" w:line="240" w:lineRule="auto"/>
        <w:rPr>
          <w:rFonts w:ascii="Times New Roman" w:hAnsi="Times New Roman" w:cs="Times New Roman"/>
        </w:rPr>
      </w:pPr>
    </w:p>
    <w:p w:rsidR="00B67E76" w:rsidRPr="00B67E76" w:rsidRDefault="00B67E76" w:rsidP="00B67E76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>СОСТАВ</w:t>
      </w:r>
    </w:p>
    <w:p w:rsidR="00B67E76" w:rsidRPr="00B67E76" w:rsidRDefault="00B67E76" w:rsidP="00B67E76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>чрезвычайной противоэпизоотической комиссии</w:t>
      </w:r>
    </w:p>
    <w:p w:rsidR="00B67E76" w:rsidRPr="00B67E76" w:rsidRDefault="00B67E76" w:rsidP="00B67E76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>при Администрации Большеигнатовского муниципального района</w:t>
      </w:r>
    </w:p>
    <w:p w:rsidR="00B67E76" w:rsidRPr="00B67E76" w:rsidRDefault="00B67E76" w:rsidP="00B67E76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</w:p>
    <w:p w:rsidR="00B67E76" w:rsidRPr="00B67E76" w:rsidRDefault="00B67E76" w:rsidP="00B67E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          Смирнова Е.В. – заместитель Главы  Большеигнатовского муниципального района по  вопросам  сельского    хозяйства – начальник  управления по работе с отраслями АПК и  ЛПХ граждан   Администрации Большеигнатовского  муниципального     района -</w:t>
      </w:r>
      <w:r w:rsidRPr="00B67E76">
        <w:rPr>
          <w:rFonts w:ascii="Times New Roman" w:hAnsi="Times New Roman" w:cs="Times New Roman"/>
          <w:b/>
        </w:rPr>
        <w:t xml:space="preserve"> </w:t>
      </w:r>
      <w:r w:rsidRPr="00B67E76">
        <w:rPr>
          <w:rFonts w:ascii="Times New Roman" w:hAnsi="Times New Roman" w:cs="Times New Roman"/>
        </w:rPr>
        <w:t>председатель комиссии;</w:t>
      </w:r>
    </w:p>
    <w:p w:rsidR="00B67E76" w:rsidRPr="00B67E76" w:rsidRDefault="00B67E76" w:rsidP="00B67E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          Сенгаев С.М. –   главный ветеринарный врач ГБУ «Мордовская Республиканская станция по борьбе с болезнями животных» Большеигнатовская районная ветеринарная станция (по согласованию) -заместитель  председателя комиссии;</w:t>
      </w:r>
    </w:p>
    <w:p w:rsidR="00B67E76" w:rsidRPr="00B67E76" w:rsidRDefault="00B67E76" w:rsidP="00B67E7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>Члены комиссии:</w:t>
      </w:r>
    </w:p>
    <w:p w:rsidR="00B67E76" w:rsidRPr="00B67E76" w:rsidRDefault="00B67E76" w:rsidP="00B67E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         Кудашкина О.Б – первый заместитель Главы Большеигнатовского муниципального района  по финансово -  экономическим вопросам –  начальник Управления экономического анализа и прогнозирования   Администрации Большеигнатовского  муниципального района;</w:t>
      </w:r>
    </w:p>
    <w:p w:rsidR="00B67E76" w:rsidRPr="00B67E76" w:rsidRDefault="00B67E76" w:rsidP="00B67E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          Сенгаева Г.А –  зам.начальника отдела госветнадзора в области обращения с животными Республиканской  ветеринарной службы Республики Мордовия  (по согласованию);             </w:t>
      </w:r>
    </w:p>
    <w:p w:rsidR="00B67E76" w:rsidRDefault="00B67E76" w:rsidP="00B67E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67E76">
        <w:rPr>
          <w:rFonts w:ascii="Times New Roman" w:hAnsi="Times New Roman" w:cs="Times New Roman"/>
        </w:rPr>
        <w:t xml:space="preserve">         Бочкарев И.Б. -  начальник пункта полиции № 7 по обслуживанию Большеигнатовского  муниципального района ММО  МВД России </w:t>
      </w:r>
      <w:r w:rsidR="00EC65B7">
        <w:rPr>
          <w:rFonts w:ascii="Times New Roman" w:hAnsi="Times New Roman" w:cs="Times New Roman"/>
        </w:rPr>
        <w:t>«Ичалковский» (по согласованию).</w:t>
      </w:r>
    </w:p>
    <w:p w:rsidR="00EC65B7" w:rsidRPr="00C22831" w:rsidRDefault="00EC65B7" w:rsidP="00B67E7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22831" w:rsidRPr="00C22831" w:rsidRDefault="00C22831" w:rsidP="00C22831">
      <w:pPr>
        <w:jc w:val="center"/>
        <w:rPr>
          <w:rFonts w:ascii="Times New Roman" w:hAnsi="Times New Roman" w:cs="Times New Roman"/>
          <w:b/>
        </w:rPr>
      </w:pPr>
      <w:r w:rsidRPr="00C22831">
        <w:rPr>
          <w:rFonts w:ascii="Times New Roman" w:hAnsi="Times New Roman" w:cs="Times New Roman"/>
          <w:noProof/>
        </w:rPr>
        <w:drawing>
          <wp:inline distT="0" distB="0" distL="0" distR="0" wp14:anchorId="7CE238C1" wp14:editId="0DA8351C">
            <wp:extent cx="552450" cy="552450"/>
            <wp:effectExtent l="0" t="0" r="0" b="0"/>
            <wp:docPr id="5" name="Рисунок 5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831" w:rsidRPr="00C22831" w:rsidRDefault="00C22831" w:rsidP="00C22831">
      <w:pPr>
        <w:jc w:val="center"/>
        <w:rPr>
          <w:rFonts w:ascii="Times New Roman" w:hAnsi="Times New Roman" w:cs="Times New Roman"/>
          <w:b/>
        </w:rPr>
      </w:pPr>
      <w:r w:rsidRPr="00C22831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C22831" w:rsidRPr="00C22831" w:rsidRDefault="00C22831" w:rsidP="00C22831">
      <w:pPr>
        <w:jc w:val="center"/>
        <w:rPr>
          <w:rFonts w:ascii="Times New Roman" w:hAnsi="Times New Roman" w:cs="Times New Roman"/>
          <w:b/>
        </w:rPr>
      </w:pPr>
      <w:r w:rsidRPr="00C22831">
        <w:rPr>
          <w:rFonts w:ascii="Times New Roman" w:hAnsi="Times New Roman" w:cs="Times New Roman"/>
          <w:b/>
        </w:rPr>
        <w:t xml:space="preserve">Постановление         </w:t>
      </w:r>
    </w:p>
    <w:p w:rsidR="00C22831" w:rsidRPr="00C22831" w:rsidRDefault="00C22831" w:rsidP="00C22831">
      <w:pPr>
        <w:rPr>
          <w:rFonts w:ascii="Times New Roman" w:hAnsi="Times New Roman" w:cs="Times New Roman"/>
        </w:rPr>
      </w:pPr>
      <w:r w:rsidRPr="00C22831">
        <w:rPr>
          <w:rFonts w:ascii="Times New Roman" w:hAnsi="Times New Roman" w:cs="Times New Roman"/>
        </w:rPr>
        <w:t xml:space="preserve">от   02 февраля  2022 г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</w:t>
      </w:r>
      <w:r w:rsidRPr="00C22831">
        <w:rPr>
          <w:rFonts w:ascii="Times New Roman" w:hAnsi="Times New Roman" w:cs="Times New Roman"/>
        </w:rPr>
        <w:t xml:space="preserve">    № 40</w:t>
      </w:r>
    </w:p>
    <w:p w:rsidR="00C22831" w:rsidRPr="00C22831" w:rsidRDefault="00C22831" w:rsidP="00C22831">
      <w:pPr>
        <w:jc w:val="center"/>
        <w:rPr>
          <w:rFonts w:ascii="Times New Roman" w:hAnsi="Times New Roman" w:cs="Times New Roman"/>
        </w:rPr>
      </w:pPr>
      <w:r w:rsidRPr="00C22831">
        <w:rPr>
          <w:rFonts w:ascii="Times New Roman" w:hAnsi="Times New Roman" w:cs="Times New Roman"/>
        </w:rPr>
        <w:t>с.Большое Игнатово</w:t>
      </w:r>
    </w:p>
    <w:p w:rsidR="00C22831" w:rsidRPr="00C22831" w:rsidRDefault="00C22831" w:rsidP="00C2283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</w:rPr>
      </w:pPr>
    </w:p>
    <w:p w:rsidR="00C22831" w:rsidRPr="00C22831" w:rsidRDefault="00C22831" w:rsidP="00C22831">
      <w:pPr>
        <w:spacing w:after="0" w:line="240" w:lineRule="auto"/>
        <w:rPr>
          <w:rFonts w:ascii="Times New Roman" w:hAnsi="Times New Roman" w:cs="Times New Roman"/>
        </w:rPr>
      </w:pPr>
      <w:r w:rsidRPr="00C22831">
        <w:rPr>
          <w:rFonts w:ascii="Times New Roman" w:hAnsi="Times New Roman" w:cs="Times New Roman"/>
        </w:rPr>
        <w:t xml:space="preserve"> Об утверждении значений  базовых нормативов  затрат </w:t>
      </w:r>
    </w:p>
    <w:p w:rsidR="00C22831" w:rsidRPr="00C22831" w:rsidRDefault="00C22831" w:rsidP="00C22831">
      <w:pPr>
        <w:spacing w:after="0" w:line="240" w:lineRule="auto"/>
        <w:rPr>
          <w:rFonts w:ascii="Times New Roman" w:hAnsi="Times New Roman" w:cs="Times New Roman"/>
        </w:rPr>
      </w:pPr>
      <w:r w:rsidRPr="00C22831">
        <w:rPr>
          <w:rFonts w:ascii="Times New Roman" w:hAnsi="Times New Roman" w:cs="Times New Roman"/>
        </w:rPr>
        <w:t xml:space="preserve">и территориальных  корректирующих  коэффициентов </w:t>
      </w:r>
    </w:p>
    <w:p w:rsidR="00C22831" w:rsidRPr="00C22831" w:rsidRDefault="00C22831" w:rsidP="00C22831">
      <w:pPr>
        <w:spacing w:after="0" w:line="240" w:lineRule="auto"/>
        <w:rPr>
          <w:rFonts w:ascii="Times New Roman" w:hAnsi="Times New Roman" w:cs="Times New Roman"/>
        </w:rPr>
      </w:pPr>
      <w:r w:rsidRPr="00C22831">
        <w:rPr>
          <w:rFonts w:ascii="Times New Roman" w:hAnsi="Times New Roman" w:cs="Times New Roman"/>
        </w:rPr>
        <w:t xml:space="preserve">на оказание муниципальных услуг  (выполнение работ) </w:t>
      </w:r>
    </w:p>
    <w:p w:rsidR="00C22831" w:rsidRPr="00C22831" w:rsidRDefault="00C22831" w:rsidP="00C22831">
      <w:pPr>
        <w:spacing w:after="0" w:line="240" w:lineRule="auto"/>
        <w:rPr>
          <w:rFonts w:ascii="Times New Roman" w:hAnsi="Times New Roman" w:cs="Times New Roman"/>
        </w:rPr>
      </w:pPr>
      <w:r w:rsidRPr="00C22831">
        <w:rPr>
          <w:rFonts w:ascii="Times New Roman" w:hAnsi="Times New Roman" w:cs="Times New Roman"/>
        </w:rPr>
        <w:t xml:space="preserve">по муниципальным бюджетным учреждениям </w:t>
      </w:r>
    </w:p>
    <w:p w:rsidR="00C22831" w:rsidRPr="00C22831" w:rsidRDefault="00C22831" w:rsidP="00C22831">
      <w:pPr>
        <w:spacing w:after="0" w:line="240" w:lineRule="auto"/>
        <w:rPr>
          <w:rFonts w:ascii="Times New Roman" w:hAnsi="Times New Roman" w:cs="Times New Roman"/>
        </w:rPr>
      </w:pPr>
      <w:r w:rsidRPr="00C22831">
        <w:rPr>
          <w:rFonts w:ascii="Times New Roman" w:hAnsi="Times New Roman" w:cs="Times New Roman"/>
        </w:rPr>
        <w:t>Большеигнатовского муниципального района</w:t>
      </w:r>
    </w:p>
    <w:p w:rsidR="00C22831" w:rsidRPr="00C22831" w:rsidRDefault="00C22831" w:rsidP="00C22831">
      <w:pPr>
        <w:spacing w:after="0" w:line="240" w:lineRule="auto"/>
        <w:rPr>
          <w:rFonts w:ascii="Times New Roman" w:hAnsi="Times New Roman" w:cs="Times New Roman"/>
        </w:rPr>
      </w:pPr>
      <w:r w:rsidRPr="00C22831">
        <w:rPr>
          <w:rFonts w:ascii="Times New Roman" w:hAnsi="Times New Roman" w:cs="Times New Roman"/>
        </w:rPr>
        <w:t xml:space="preserve">на 2022 год и на плановый период 2023 и 2024 годов </w:t>
      </w:r>
    </w:p>
    <w:p w:rsidR="00C22831" w:rsidRPr="00C22831" w:rsidRDefault="00C22831" w:rsidP="00C2283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22831" w:rsidRPr="00C22831" w:rsidRDefault="00C22831" w:rsidP="00C228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2831">
        <w:rPr>
          <w:rFonts w:ascii="Times New Roman" w:hAnsi="Times New Roman" w:cs="Times New Roman"/>
        </w:rPr>
        <w:t xml:space="preserve">      В целях повышения эффективности и результативности деятельности муниципальных учреждений Большеигнатовского муниципального района Республики Мордовия Администрация Большеигнатовского муниципального района Республики Мордовия </w:t>
      </w:r>
      <w:r w:rsidRPr="00C22831">
        <w:rPr>
          <w:rFonts w:ascii="Times New Roman" w:hAnsi="Times New Roman" w:cs="Times New Roman"/>
          <w:b/>
        </w:rPr>
        <w:t>п о с т а н о в л я е т</w:t>
      </w:r>
      <w:r w:rsidRPr="00C22831">
        <w:rPr>
          <w:rFonts w:ascii="Times New Roman" w:hAnsi="Times New Roman" w:cs="Times New Roman"/>
        </w:rPr>
        <w:t>:</w:t>
      </w:r>
    </w:p>
    <w:p w:rsidR="00C22831" w:rsidRPr="00C22831" w:rsidRDefault="00C22831" w:rsidP="00C22831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sub_1"/>
      <w:r>
        <w:rPr>
          <w:rFonts w:ascii="Times New Roman" w:hAnsi="Times New Roman" w:cs="Times New Roman"/>
        </w:rPr>
        <w:t xml:space="preserve">    </w:t>
      </w:r>
      <w:r w:rsidRPr="00C22831">
        <w:rPr>
          <w:rFonts w:ascii="Times New Roman" w:hAnsi="Times New Roman" w:cs="Times New Roman"/>
        </w:rPr>
        <w:t xml:space="preserve">1. Утвердить значения базовых нормативов затрат на оказание муниципальных услуг (выполнение работ) муниципальными учреждениями Большеигнатовского муниципального района на 2022 год и на плановый период 2023 и 2024 годов, согласно </w:t>
      </w:r>
      <w:hyperlink w:anchor="sub_1000" w:history="1">
        <w:r w:rsidRPr="00C22831">
          <w:rPr>
            <w:rStyle w:val="a5"/>
            <w:rFonts w:ascii="Times New Roman" w:hAnsi="Times New Roman"/>
          </w:rPr>
          <w:t>приложениям 1 - 3</w:t>
        </w:r>
      </w:hyperlink>
      <w:r w:rsidRPr="00C22831">
        <w:rPr>
          <w:rFonts w:ascii="Times New Roman" w:hAnsi="Times New Roman" w:cs="Times New Roman"/>
        </w:rPr>
        <w:t>.</w:t>
      </w:r>
      <w:bookmarkStart w:id="1" w:name="sub_2"/>
      <w:bookmarkEnd w:id="0"/>
    </w:p>
    <w:p w:rsidR="00C22831" w:rsidRPr="00C22831" w:rsidRDefault="00C22831" w:rsidP="00C2283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C22831">
        <w:rPr>
          <w:rFonts w:ascii="Times New Roman" w:hAnsi="Times New Roman" w:cs="Times New Roman"/>
        </w:rPr>
        <w:t xml:space="preserve">2. Утвердить значения территориальных  корректирующих коэффициентов к базовым нормативам затрат на оказание муниципальных услуг муниципальными учреждениями Большеигнатовского муниципального района на 2022 год и плановый период 2023 и 2024 годов, согласно </w:t>
      </w:r>
      <w:hyperlink w:anchor="sub_4000" w:history="1">
        <w:r w:rsidRPr="00C22831">
          <w:rPr>
            <w:rStyle w:val="a5"/>
            <w:rFonts w:ascii="Times New Roman" w:hAnsi="Times New Roman"/>
          </w:rPr>
          <w:t xml:space="preserve">приложению 4 </w:t>
        </w:r>
      </w:hyperlink>
      <w:r w:rsidRPr="00C22831">
        <w:rPr>
          <w:rFonts w:ascii="Times New Roman" w:hAnsi="Times New Roman" w:cs="Times New Roman"/>
        </w:rPr>
        <w:t>.</w:t>
      </w:r>
    </w:p>
    <w:p w:rsidR="00C22831" w:rsidRPr="00C22831" w:rsidRDefault="00C22831" w:rsidP="00C22831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2" w:name="sub_3"/>
      <w:bookmarkEnd w:id="1"/>
      <w:r>
        <w:rPr>
          <w:rFonts w:ascii="Times New Roman" w:hAnsi="Times New Roman" w:cs="Times New Roman"/>
        </w:rPr>
        <w:t xml:space="preserve">     </w:t>
      </w:r>
      <w:r w:rsidRPr="00C22831">
        <w:rPr>
          <w:rFonts w:ascii="Times New Roman" w:hAnsi="Times New Roman" w:cs="Times New Roman"/>
        </w:rPr>
        <w:t>3. Признать утратившим силу постановление Администрации Большеигнатовского муниципального района от 11марта 2021 года N 90"Об утверждении нормативных затрат на оказание муниципальных услуг и нармативных затрат на содержание имущества муниципальных учреждений  Большеигнатовского муниципального района на 2021 год" .</w:t>
      </w:r>
    </w:p>
    <w:p w:rsidR="00C22831" w:rsidRPr="00C22831" w:rsidRDefault="00C22831" w:rsidP="00C22831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" w:name="sub_4"/>
      <w:bookmarkEnd w:id="2"/>
      <w:r>
        <w:rPr>
          <w:rFonts w:ascii="Times New Roman" w:hAnsi="Times New Roman" w:cs="Times New Roman"/>
        </w:rPr>
        <w:t xml:space="preserve">    </w:t>
      </w:r>
      <w:r w:rsidRPr="00C22831">
        <w:rPr>
          <w:rFonts w:ascii="Times New Roman" w:hAnsi="Times New Roman" w:cs="Times New Roman"/>
        </w:rPr>
        <w:t>4</w:t>
      </w:r>
      <w:bookmarkStart w:id="4" w:name="sub_5"/>
      <w:bookmarkEnd w:id="3"/>
      <w:r w:rsidRPr="00C22831">
        <w:rPr>
          <w:rFonts w:ascii="Times New Roman" w:hAnsi="Times New Roman" w:cs="Times New Roman"/>
        </w:rPr>
        <w:t>. Настоящее постановление вступает в силу со дня его подписания и распространяет свое действие на правоотношение возникшие с 1 января 2022 года.</w:t>
      </w:r>
      <w:bookmarkEnd w:id="4"/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79"/>
        <w:gridCol w:w="3191"/>
      </w:tblGrid>
      <w:tr w:rsidR="00C22831" w:rsidRPr="00C22831" w:rsidTr="001D1CB8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C22831" w:rsidRPr="00C22831" w:rsidRDefault="00C22831" w:rsidP="001D1CB8">
            <w:pPr>
              <w:pStyle w:val="aa"/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C22831" w:rsidRPr="00C22831" w:rsidRDefault="00C22831" w:rsidP="001D1CB8">
            <w:pPr>
              <w:pStyle w:val="a9"/>
              <w:jc w:val="right"/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</w:tr>
    </w:tbl>
    <w:p w:rsidR="00C22831" w:rsidRPr="00C22831" w:rsidRDefault="00C22831" w:rsidP="00C22831">
      <w:pPr>
        <w:shd w:val="clear" w:color="auto" w:fill="FFFFFF"/>
        <w:spacing w:line="240" w:lineRule="auto"/>
        <w:rPr>
          <w:rFonts w:ascii="Times New Roman" w:hAnsi="Times New Roman" w:cs="Times New Roman"/>
          <w:color w:val="333333"/>
        </w:rPr>
      </w:pPr>
    </w:p>
    <w:tbl>
      <w:tblPr>
        <w:tblW w:w="6667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081"/>
        <w:gridCol w:w="2392"/>
      </w:tblGrid>
      <w:tr w:rsidR="00C22831" w:rsidRPr="00C22831" w:rsidTr="001D1CB8">
        <w:tc>
          <w:tcPr>
            <w:tcW w:w="40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22831" w:rsidRDefault="00C22831" w:rsidP="00C228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22831">
              <w:rPr>
                <w:rFonts w:ascii="Times New Roman" w:hAnsi="Times New Roman" w:cs="Times New Roman"/>
              </w:rPr>
              <w:t xml:space="preserve">Глава Большеигнатовского </w:t>
            </w:r>
          </w:p>
          <w:p w:rsidR="00C22831" w:rsidRPr="00C22831" w:rsidRDefault="00C22831" w:rsidP="00C228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22831">
              <w:rPr>
                <w:rFonts w:ascii="Times New Roman" w:hAnsi="Times New Roman" w:cs="Times New Roman"/>
              </w:rPr>
              <w:t xml:space="preserve">муниципального района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                     </w:t>
            </w:r>
            <w:r w:rsidRPr="00C22831">
              <w:rPr>
                <w:rFonts w:ascii="Times New Roman" w:hAnsi="Times New Roman" w:cs="Times New Roman"/>
              </w:rPr>
              <w:t xml:space="preserve">  Т.Н.Полозова      </w:t>
            </w: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22831" w:rsidRPr="00C22831" w:rsidRDefault="00C22831" w:rsidP="001D1CB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C22831" w:rsidRPr="00C22831" w:rsidRDefault="00C22831" w:rsidP="00C2283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</w:rPr>
        <w:sectPr w:rsidR="00C22831" w:rsidRPr="00C22831" w:rsidSect="00774FAF">
          <w:pgSz w:w="11906" w:h="16838"/>
          <w:pgMar w:top="709" w:right="851" w:bottom="425" w:left="1701" w:header="709" w:footer="709" w:gutter="0"/>
          <w:cols w:space="708"/>
          <w:docGrid w:linePitch="360"/>
        </w:sectPr>
      </w:pPr>
    </w:p>
    <w:p w:rsidR="00C22831" w:rsidRPr="00C22831" w:rsidRDefault="00C22831" w:rsidP="00C22831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26282F"/>
        </w:rPr>
      </w:pPr>
      <w:r w:rsidRPr="00C22831">
        <w:rPr>
          <w:rFonts w:ascii="Times New Roman" w:eastAsia="Times New Roman" w:hAnsi="Times New Roman" w:cs="Times New Roman"/>
          <w:b/>
          <w:bCs/>
          <w:color w:val="26282F"/>
        </w:rPr>
        <w:lastRenderedPageBreak/>
        <w:t xml:space="preserve">                                                                                                                                   Приложение 1</w:t>
      </w:r>
    </w:p>
    <w:p w:rsidR="00C22831" w:rsidRPr="00C22831" w:rsidRDefault="00C22831" w:rsidP="00C228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</w:rPr>
      </w:pPr>
      <w:r w:rsidRPr="00C22831">
        <w:rPr>
          <w:rFonts w:ascii="Times New Roman" w:eastAsia="Times New Roman" w:hAnsi="Times New Roman" w:cs="Times New Roman"/>
        </w:rPr>
        <w:t xml:space="preserve">к  постановлению Администрации Большеигнатовского муниципального </w:t>
      </w:r>
    </w:p>
    <w:p w:rsidR="00C22831" w:rsidRPr="00C22831" w:rsidRDefault="00C22831" w:rsidP="00C228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</w:rPr>
      </w:pPr>
      <w:r w:rsidRPr="00C22831">
        <w:rPr>
          <w:rFonts w:ascii="Times New Roman" w:eastAsia="Times New Roman" w:hAnsi="Times New Roman" w:cs="Times New Roman"/>
        </w:rPr>
        <w:t xml:space="preserve">района Республики Мордовия «Об утверждении значений  базовых нормативов  затрат  и </w:t>
      </w:r>
    </w:p>
    <w:p w:rsidR="00C22831" w:rsidRPr="00C22831" w:rsidRDefault="00C22831" w:rsidP="00C228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</w:rPr>
      </w:pPr>
      <w:r w:rsidRPr="00C22831">
        <w:rPr>
          <w:rFonts w:ascii="Times New Roman" w:eastAsia="Times New Roman" w:hAnsi="Times New Roman" w:cs="Times New Roman"/>
        </w:rPr>
        <w:t xml:space="preserve">корректирующих  коэффициентов на оказание муниципальных услуг  (выполнение работ) </w:t>
      </w:r>
    </w:p>
    <w:p w:rsidR="00C22831" w:rsidRPr="00C22831" w:rsidRDefault="00C22831" w:rsidP="00C228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</w:rPr>
      </w:pPr>
      <w:r w:rsidRPr="00C22831">
        <w:rPr>
          <w:rFonts w:ascii="Times New Roman" w:eastAsia="Times New Roman" w:hAnsi="Times New Roman" w:cs="Times New Roman"/>
        </w:rPr>
        <w:t>по муниципальным бюджетным учреждениям Большеигнатовского муниципального района</w:t>
      </w:r>
    </w:p>
    <w:p w:rsidR="00C22831" w:rsidRPr="00C22831" w:rsidRDefault="00C22831" w:rsidP="00C228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</w:rPr>
      </w:pPr>
      <w:r w:rsidRPr="00C22831">
        <w:rPr>
          <w:rFonts w:ascii="Times New Roman" w:eastAsia="Times New Roman" w:hAnsi="Times New Roman" w:cs="Times New Roman"/>
        </w:rPr>
        <w:t xml:space="preserve">на 2022 год и на плановый период 2023 и 2024 годов </w:t>
      </w:r>
    </w:p>
    <w:p w:rsidR="00C22831" w:rsidRPr="00C22831" w:rsidRDefault="00C22831" w:rsidP="00C22831">
      <w:pPr>
        <w:widowControl w:val="0"/>
        <w:tabs>
          <w:tab w:val="left" w:pos="14040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</w:rPr>
      </w:pPr>
      <w:r w:rsidRPr="00C22831">
        <w:rPr>
          <w:rFonts w:ascii="Times New Roman" w:eastAsia="Times New Roman" w:hAnsi="Times New Roman" w:cs="Times New Roman"/>
        </w:rPr>
        <w:t>от 02.02.2022 г. №40</w:t>
      </w:r>
    </w:p>
    <w:p w:rsidR="00C22831" w:rsidRPr="00C22831" w:rsidRDefault="00C22831" w:rsidP="00C228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</w:rPr>
      </w:pPr>
      <w:r w:rsidRPr="00C22831">
        <w:rPr>
          <w:rFonts w:ascii="Times New Roman" w:eastAsia="Times New Roman" w:hAnsi="Times New Roman" w:cs="Times New Roman"/>
        </w:rPr>
        <w:t xml:space="preserve">                                                                                   </w:t>
      </w:r>
    </w:p>
    <w:p w:rsidR="00C22831" w:rsidRPr="00C22831" w:rsidRDefault="00C22831" w:rsidP="00C2283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</w:rPr>
      </w:pPr>
      <w:r w:rsidRPr="00C22831">
        <w:rPr>
          <w:rFonts w:ascii="Times New Roman" w:eastAsia="Times New Roman" w:hAnsi="Times New Roman" w:cs="Times New Roman"/>
          <w:b/>
          <w:bCs/>
          <w:color w:val="26282F"/>
        </w:rPr>
        <w:t>Базовый норматив</w:t>
      </w:r>
      <w:r w:rsidRPr="00C22831">
        <w:rPr>
          <w:rFonts w:ascii="Times New Roman" w:eastAsia="Times New Roman" w:hAnsi="Times New Roman" w:cs="Times New Roman"/>
          <w:b/>
          <w:bCs/>
          <w:color w:val="26282F"/>
        </w:rPr>
        <w:br/>
        <w:t>на оказание муниципальной услуги на 2022 год</w:t>
      </w:r>
    </w:p>
    <w:p w:rsidR="00C22831" w:rsidRPr="00C22831" w:rsidRDefault="00C22831" w:rsidP="00C228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tbl>
      <w:tblPr>
        <w:tblW w:w="1570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033"/>
        <w:gridCol w:w="851"/>
        <w:gridCol w:w="850"/>
        <w:gridCol w:w="993"/>
        <w:gridCol w:w="850"/>
        <w:gridCol w:w="851"/>
        <w:gridCol w:w="850"/>
        <w:gridCol w:w="992"/>
        <w:gridCol w:w="993"/>
        <w:gridCol w:w="992"/>
        <w:gridCol w:w="850"/>
        <w:gridCol w:w="1276"/>
        <w:gridCol w:w="851"/>
        <w:gridCol w:w="708"/>
        <w:gridCol w:w="1701"/>
        <w:gridCol w:w="71"/>
      </w:tblGrid>
      <w:tr w:rsidR="00C22831" w:rsidRPr="00C22831" w:rsidTr="00C22831"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муниципального учреждения</w:t>
            </w: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муниципальной услуги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Натуральный показатель оценки муниципальной услуги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66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Базовый норматив затрат на общехозяйственные нужды, руб.</w:t>
            </w:r>
          </w:p>
        </w:tc>
        <w:tc>
          <w:tcPr>
            <w:tcW w:w="17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Базовый норматив затрат на оказание услуги на 2022 год, руб.</w:t>
            </w:r>
          </w:p>
        </w:tc>
      </w:tr>
      <w:tr w:rsidR="00C22831" w:rsidRPr="00C22831" w:rsidTr="00C22831">
        <w:trPr>
          <w:trHeight w:val="70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показателя, 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планируемое на 2022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Оплата труда в т.ч. начисления на выплаты по оплате труда работников, непосредственно связанных с оказанием муницип</w:t>
            </w: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альной услуги ОТ 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Приобретение матер запасов и особо ценного движимого имущества, потребляемого в процессе оказан</w:t>
            </w: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ия муницуслуги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Иные затраты, непосредственно связанные с оказанием муниципальной услуги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затрат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Коммунальные услуги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объектов недвижимого имущества, необходимого для выполнения муниципального задания СНИ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объектов особо ценного движимого имущества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услуг связи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Оплата труда в т.ч. 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</w:t>
            </w: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муниципальной услуги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Прочие общехозяйственные нужды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затрат</w:t>
            </w:r>
          </w:p>
        </w:tc>
        <w:tc>
          <w:tcPr>
            <w:tcW w:w="17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2831" w:rsidRPr="00C22831" w:rsidTr="00C22831">
        <w:trPr>
          <w:gridAfter w:val="1"/>
          <w:wAfter w:w="71" w:type="dxa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C22831" w:rsidRPr="00C22831" w:rsidTr="00C22831">
        <w:trPr>
          <w:gridAfter w:val="1"/>
          <w:wAfter w:w="71" w:type="dxa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"Большеигнатовская  СОШ" Большеигнатовского муниципального района Республики Мордовия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 учащихся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375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58583,2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3223,7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33,3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61840,30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10426,67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1644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1238,4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14960,0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4042,67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35678,4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94352,00</w:t>
            </w:r>
          </w:p>
        </w:tc>
      </w:tr>
      <w:tr w:rsidR="00C22831" w:rsidRPr="00C22831" w:rsidTr="00C22831">
        <w:trPr>
          <w:gridAfter w:val="1"/>
          <w:wAfter w:w="71" w:type="dxa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2831" w:rsidRPr="00C22831" w:rsidTr="00C22831">
        <w:trPr>
          <w:gridAfter w:val="1"/>
          <w:wAfter w:w="71" w:type="dxa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МБДОУ "Большеигнатовский детский сад  комбинированного вида» Большеигнатовского муниципального района Республики </w:t>
            </w: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Реализация основных общеобразовательных программ дошкольного образования</w:t>
            </w:r>
          </w:p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детодни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43858,10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2517,70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32,26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46408,10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12327,42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3174,19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1101,61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483,87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21024,19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840,32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38951,60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85359,70</w:t>
            </w:r>
          </w:p>
        </w:tc>
      </w:tr>
      <w:tr w:rsidR="00C22831" w:rsidRPr="00C22831" w:rsidTr="00C22831">
        <w:trPr>
          <w:gridAfter w:val="1"/>
          <w:wAfter w:w="71" w:type="dxa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МБУ ДО "Центр дополнительного образования детей"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дополнительных общеразвивающих программ</w:t>
            </w:r>
          </w:p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463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10545,40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10545,40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1229,81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680,56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183,59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123,11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3278,62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86,39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5582,08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16127,40</w:t>
            </w:r>
          </w:p>
        </w:tc>
      </w:tr>
      <w:tr w:rsidR="00C22831" w:rsidRPr="00C22831" w:rsidTr="00C22831">
        <w:trPr>
          <w:gridAfter w:val="1"/>
          <w:wAfter w:w="71" w:type="dxa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МБУК "Районный Дом культуры" Большеигнатовского муниципального района Республики Мордовия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 участников клубных формирований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11672,40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11672,40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1900,56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229,11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62,56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64,44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779,71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3036,38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14708,78</w:t>
            </w:r>
          </w:p>
        </w:tc>
      </w:tr>
      <w:tr w:rsidR="00C22831" w:rsidRPr="00C22831" w:rsidTr="00C22831">
        <w:trPr>
          <w:gridAfter w:val="1"/>
          <w:wAfter w:w="71" w:type="dxa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МБУК "Центральная районная библиотека" Большеигнатовского муницип</w:t>
            </w: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ального района Республики Мордовия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831" w:rsidRPr="00C22831" w:rsidRDefault="00C22831" w:rsidP="00C22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Библиотечное, библиографическое и информационное обслуживание пользователей </w:t>
            </w: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библиотеки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кол-во посещений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53000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100,87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101,57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0,66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2,68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1,98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6,48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2831" w:rsidRPr="00C22831" w:rsidRDefault="00C22831" w:rsidP="001D1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2831">
              <w:rPr>
                <w:rFonts w:ascii="Times New Roman" w:eastAsia="Times New Roman" w:hAnsi="Times New Roman" w:cs="Times New Roman"/>
                <w:sz w:val="20"/>
                <w:szCs w:val="20"/>
              </w:rPr>
              <w:t>108,15</w:t>
            </w:r>
          </w:p>
        </w:tc>
      </w:tr>
    </w:tbl>
    <w:p w:rsidR="00C22831" w:rsidRPr="00C71AFD" w:rsidRDefault="00C22831" w:rsidP="00B67E76">
      <w:pPr>
        <w:spacing w:after="0" w:line="240" w:lineRule="auto"/>
        <w:jc w:val="both"/>
        <w:rPr>
          <w:rFonts w:ascii="Times New Roman" w:hAnsi="Times New Roman" w:cs="Times New Roman"/>
        </w:rPr>
        <w:sectPr w:rsidR="00C22831" w:rsidRPr="00C71AFD" w:rsidSect="00C22831">
          <w:headerReference w:type="default" r:id="rId10"/>
          <w:pgSz w:w="16838" w:h="11906" w:orient="landscape"/>
          <w:pgMar w:top="851" w:right="1134" w:bottom="1701" w:left="425" w:header="510" w:footer="624" w:gutter="0"/>
          <w:cols w:space="708"/>
          <w:docGrid w:linePitch="360"/>
        </w:sectPr>
      </w:pPr>
    </w:p>
    <w:p w:rsidR="00C71AFD" w:rsidRPr="00C71AFD" w:rsidRDefault="00C71AFD" w:rsidP="00C71AFD">
      <w:pPr>
        <w:spacing w:after="0"/>
        <w:jc w:val="center"/>
        <w:rPr>
          <w:rFonts w:ascii="Times New Roman" w:hAnsi="Times New Roman" w:cs="Times New Roman"/>
          <w:b/>
        </w:rPr>
      </w:pPr>
      <w:r w:rsidRPr="00C71AFD">
        <w:rPr>
          <w:rFonts w:ascii="Times New Roman" w:eastAsia="Times New Roman" w:hAnsi="Times New Roman" w:cs="Times New Roman"/>
          <w:b/>
          <w:bCs/>
        </w:rPr>
        <w:lastRenderedPageBreak/>
        <w:t>П</w:t>
      </w:r>
      <w:r w:rsidRPr="00C71AFD">
        <w:rPr>
          <w:rFonts w:ascii="Times New Roman" w:hAnsi="Times New Roman" w:cs="Times New Roman"/>
          <w:b/>
        </w:rPr>
        <w:t>рокуратура Большеигнатовского района разъясняет:</w:t>
      </w:r>
    </w:p>
    <w:p w:rsidR="00C71AFD" w:rsidRPr="00C71AFD" w:rsidRDefault="00C71AFD" w:rsidP="00C71AFD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bookmarkStart w:id="5" w:name="_Hlk93768733"/>
      <w:r w:rsidRPr="00C71AFD">
        <w:rPr>
          <w:rFonts w:ascii="Times New Roman" w:eastAsia="Times New Roman" w:hAnsi="Times New Roman" w:cs="Times New Roman"/>
          <w:b/>
          <w:bCs/>
        </w:rPr>
        <w:t>мораторий на плановые проверки для субъектов малого предпринимательства продлен на 2022 год</w:t>
      </w:r>
      <w:bookmarkEnd w:id="5"/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71AFD">
        <w:rPr>
          <w:rFonts w:ascii="Times New Roman" w:eastAsia="Times New Roman" w:hAnsi="Times New Roman" w:cs="Times New Roman"/>
        </w:rPr>
        <w:t>08 сентября 2021 г. Правительством Российской Федерации принято постановление № 1520 «Об особенностях проведения в 2022 году плановых контрольных (надзорных) мероприятий, плановых проверок в отношении субъектов малого предпринимательства и о внесении изменений в некоторые акты Правительства Российской Федерации». Данным постановлением продлен мораторий на проведение контрольных (надзорных) мероприятий, плановых проверок в отношении субъектов малого предпринимательства на 2022 год.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71AFD">
        <w:rPr>
          <w:rFonts w:ascii="Times New Roman" w:eastAsia="Times New Roman" w:hAnsi="Times New Roman" w:cs="Times New Roman"/>
        </w:rPr>
        <w:t>При формировании планов контрольных (надзорных) мероприятий, плановых проверок на 2022 год в него не включаются проверки в отношении субъектов малого предпринимательства, за исключением следующих случаев: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71AFD">
        <w:rPr>
          <w:rFonts w:ascii="Times New Roman" w:eastAsia="Times New Roman" w:hAnsi="Times New Roman" w:cs="Times New Roman"/>
        </w:rPr>
        <w:t>- если деятельность таких лиц и (или) используемые ими производственные объекты отнесены к категориям чрезвычайно высокого и высокого рисков либо отнесены к 1, 2 классам (категориям) опасности, I, II и III классам опасности опасных производственных объектов, I, II и III классам гидротехнических сооружений, а также в отношении которых установлен режим постоянного государственного контроля (надзора);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71AFD">
        <w:rPr>
          <w:rFonts w:ascii="Times New Roman" w:eastAsia="Times New Roman" w:hAnsi="Times New Roman" w:cs="Times New Roman"/>
        </w:rPr>
        <w:t>- если у органа государственного контроля (надзора), органа муниципального контроля имеется информация о том, что в отношении субъектов малого предпринимательства ранее вынесено вступившее в законную силу постановление о назначении административного наказания за совершение грубого нарушения, или административного наказания в виде дисквалификации, или административного приостановления деятельности либо принято решение о приостановлении действия лицензии и (или) аннулировании лицензии, и с даты окончания проведения проверки, по результатам которой вынесено такое постановление либо принято такое решение, прошло менее 3 лет;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71AFD">
        <w:rPr>
          <w:rFonts w:ascii="Times New Roman" w:eastAsia="Times New Roman" w:hAnsi="Times New Roman" w:cs="Times New Roman"/>
        </w:rPr>
        <w:t>- при осуществлении лицензионного контроля в отношении лицензиатов;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71AFD">
        <w:rPr>
          <w:rFonts w:ascii="Times New Roman" w:eastAsia="Times New Roman" w:hAnsi="Times New Roman" w:cs="Times New Roman"/>
        </w:rPr>
        <w:t>- при проведении контрольных (надзорных) мероприятий, проверок в рамках внешнего контроля качества работы аудиторских организаций, проводящих обязательный аудит бухгалтерской (финансовой) отчетности организаций; федерального государственного надзора в области использования атомной энергии.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C71AFD" w:rsidRPr="00C71AFD" w:rsidRDefault="00C71AFD" w:rsidP="00C71AFD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r w:rsidRPr="00C71AFD">
        <w:rPr>
          <w:rFonts w:ascii="Times New Roman" w:hAnsi="Times New Roman" w:cs="Times New Roman"/>
          <w:b/>
        </w:rPr>
        <w:t xml:space="preserve">Вопрос: что делать, </w:t>
      </w:r>
      <w:r w:rsidRPr="00C71AFD">
        <w:rPr>
          <w:rFonts w:ascii="Times New Roman" w:hAnsi="Times New Roman" w:cs="Times New Roman"/>
          <w:b/>
          <w:color w:val="000000"/>
        </w:rPr>
        <w:t>если орган местного самоуправления отказывает в предоставлении жилого помещения сироте</w:t>
      </w:r>
      <w:r w:rsidRPr="00C71AFD">
        <w:rPr>
          <w:rFonts w:ascii="Times New Roman" w:eastAsia="Times New Roman" w:hAnsi="Times New Roman" w:cs="Times New Roman"/>
          <w:b/>
          <w:bCs/>
        </w:rPr>
        <w:t>? (</w:t>
      </w:r>
      <w:r w:rsidRPr="00C71AFD">
        <w:rPr>
          <w:rFonts w:ascii="Times New Roman" w:hAnsi="Times New Roman" w:cs="Times New Roman"/>
          <w:b/>
        </w:rPr>
        <w:t>прокуратура Большеигнатовского района)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C71AFD">
        <w:rPr>
          <w:rFonts w:ascii="Times New Roman" w:eastAsia="Times New Roman" w:hAnsi="Times New Roman" w:cs="Times New Roman"/>
          <w:color w:val="000000"/>
        </w:rPr>
        <w:t>Согласно части 1 статьи 14 Жилищного кодекса Российской Федерации к полномочиям органов местного самоуправления в области жилищных отношений относятся, в том числе: ведение в установленном порядке учета граждан в качестве нуждающихся в жилых помещениях, предоставляемых по договорам социального найма; ведение учета граждан, нуждающихся в предоставлении жилых помещений по договорам найма жилых помещений жилищного фонда социального использования.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C71AFD">
        <w:rPr>
          <w:rFonts w:ascii="Times New Roman" w:eastAsia="Times New Roman" w:hAnsi="Times New Roman" w:cs="Times New Roman"/>
          <w:color w:val="000000"/>
        </w:rPr>
        <w:t>  В соответствии с частью 1 статьи 109.1 Жилищного кодекса Российской Федерации предоставление жилых помещений детям-сиротам и детям, оставшимся без попечения родителей, лицам из числа детей-сирот и детей, оставшихся без попечения родителей,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Федерации.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C71AFD">
        <w:rPr>
          <w:rFonts w:ascii="Times New Roman" w:eastAsia="Times New Roman" w:hAnsi="Times New Roman" w:cs="Times New Roman"/>
          <w:color w:val="000000"/>
        </w:rPr>
        <w:t>Статьей 8 Федерального закона от 21.12.1996 № 159-ФЗ «О дополнительных гарантиях по социальной поддержке детей-сирот и детей, оставшихся без попечения родителей» установлено, что детям-сиротам и детям, оставшимся без попечения родителей, органом исполнительной власти субъекта Российской Федерации, на территории которого находится место жительства указанных лиц, в порядке, установленном законодательством этого субъекта Российской Федерации, 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помещений.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C71AFD">
        <w:rPr>
          <w:rFonts w:ascii="Times New Roman" w:eastAsia="Times New Roman" w:hAnsi="Times New Roman" w:cs="Times New Roman"/>
          <w:color w:val="000000"/>
        </w:rPr>
        <w:t xml:space="preserve">На основании статьи 4 Федерального закона от 29.02.2012 № 15-ФЗ «О внесении изменений в отдельные законодательные акты Российской Федерации в части обеспечения жилыми помещениями детей-сирот и детей, оставшихся без попечения родителей» действие положений названной статьи 8 Федерального закона от 21.12.1996 № 159-ФЗ распространяется на </w:t>
      </w:r>
      <w:r w:rsidRPr="00C71AFD">
        <w:rPr>
          <w:rFonts w:ascii="Times New Roman" w:eastAsia="Times New Roman" w:hAnsi="Times New Roman" w:cs="Times New Roman"/>
          <w:color w:val="000000"/>
        </w:rPr>
        <w:lastRenderedPageBreak/>
        <w:t>правоотношения, возникшие до дня вступления в силу настоящего Федерального закона, в случае, если дети-сироты и дети, оставшиеся без попечения родителей, лица из числа детей-сирот и детей, оставшихся без попечения родителей, не реализовали принадлежащее им право на обеспечение жилыми помещениями до дня вступления в силу настоящего Федерального закона (то есть до 01.01.2013).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C71AFD">
        <w:rPr>
          <w:rFonts w:ascii="Times New Roman" w:eastAsia="Times New Roman" w:hAnsi="Times New Roman" w:cs="Times New Roman"/>
          <w:color w:val="000000"/>
        </w:rPr>
        <w:t>При этом Федеральным законом от 21.12.1996 № 159-ФЗ не определен срок, в течение которого должно предоставляться жилое помещение детям-сиротам, что не может трактоваться иначе, как необходимость обеспечения возможности осуществления такого права непосредственного после его возникновения (право возникает по достижении возраста 18 лет, а также в случае приобретения полной дееспособности до достижения совершеннолетия).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C71AFD">
        <w:rPr>
          <w:rFonts w:ascii="Times New Roman" w:eastAsia="Times New Roman" w:hAnsi="Times New Roman" w:cs="Times New Roman"/>
          <w:color w:val="000000"/>
        </w:rPr>
        <w:t>Если органы местного самоуправления отказывают в предоставлении жилого помещения сироте и лицам из их числа, последние вправе обратиться за защитой своих прав в прокуратуру в целях проведения проверки и принятия мер прокурорского реагирования при наличии оснований.</w:t>
      </w:r>
    </w:p>
    <w:p w:rsidR="00C71AFD" w:rsidRDefault="00C71AFD" w:rsidP="00C71AFD">
      <w:pPr>
        <w:spacing w:after="0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</w:p>
    <w:p w:rsidR="00C71AFD" w:rsidRPr="00C71AFD" w:rsidRDefault="00C71AFD" w:rsidP="00C71AFD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  <w:r w:rsidRPr="00C71AFD">
        <w:rPr>
          <w:rFonts w:ascii="Times New Roman" w:eastAsia="Arial Unicode MS" w:hAnsi="Times New Roman" w:cs="Times New Roman"/>
          <w:b/>
          <w:position w:val="2"/>
        </w:rPr>
        <w:t>Прокуратурой Большеигнатовского района</w:t>
      </w:r>
    </w:p>
    <w:p w:rsidR="00C71AFD" w:rsidRPr="00C71AFD" w:rsidRDefault="00C71AFD" w:rsidP="00C71AF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C71AFD">
        <w:rPr>
          <w:rFonts w:ascii="Times New Roman" w:eastAsia="Arial Unicode MS" w:hAnsi="Times New Roman" w:cs="Times New Roman"/>
          <w:b/>
          <w:position w:val="2"/>
        </w:rPr>
        <w:t xml:space="preserve">выявлены интернет-сайты, предлагающие приобрести </w:t>
      </w:r>
      <w:r w:rsidRPr="00C71AFD">
        <w:rPr>
          <w:rFonts w:ascii="Times New Roman" w:hAnsi="Times New Roman" w:cs="Times New Roman"/>
          <w:b/>
          <w:bCs/>
        </w:rPr>
        <w:t>дистанционным способом магниты для фальсификации показаний прибо</w:t>
      </w:r>
      <w:r w:rsidRPr="00C71AFD">
        <w:rPr>
          <w:rFonts w:ascii="Times New Roman" w:hAnsi="Times New Roman" w:cs="Times New Roman"/>
          <w:b/>
          <w:bCs/>
        </w:rPr>
        <w:t>ров учета коммунальных ресурсов</w:t>
      </w:r>
    </w:p>
    <w:p w:rsidR="00C71AFD" w:rsidRPr="00C71AFD" w:rsidRDefault="00C71AFD" w:rsidP="00C71AF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C71AFD">
        <w:rPr>
          <w:rFonts w:ascii="Times New Roman" w:hAnsi="Times New Roman" w:cs="Times New Roman"/>
          <w:spacing w:val="-4"/>
        </w:rPr>
        <w:t>Прокуратурой района проведен мониторинг Интернет - ресурсов в целях пр</w:t>
      </w:r>
      <w:r w:rsidRPr="00C71AFD">
        <w:rPr>
          <w:rFonts w:ascii="Times New Roman" w:hAnsi="Times New Roman" w:cs="Times New Roman"/>
          <w:spacing w:val="-4"/>
        </w:rPr>
        <w:t>о</w:t>
      </w:r>
      <w:r w:rsidRPr="00C71AFD">
        <w:rPr>
          <w:rFonts w:ascii="Times New Roman" w:hAnsi="Times New Roman" w:cs="Times New Roman"/>
          <w:spacing w:val="-4"/>
        </w:rPr>
        <w:t>верки исполнения законодательства об информации, информационных технологиях, в ходе которого выявлены факты размещения в информационно-телекоммуникационной сети «Интернет» для свободного доступа неогран</w:t>
      </w:r>
      <w:r w:rsidRPr="00C71AFD">
        <w:rPr>
          <w:rFonts w:ascii="Times New Roman" w:hAnsi="Times New Roman" w:cs="Times New Roman"/>
          <w:spacing w:val="-4"/>
        </w:rPr>
        <w:t>и</w:t>
      </w:r>
      <w:r w:rsidRPr="00C71AFD">
        <w:rPr>
          <w:rFonts w:ascii="Times New Roman" w:hAnsi="Times New Roman" w:cs="Times New Roman"/>
          <w:spacing w:val="-4"/>
        </w:rPr>
        <w:t xml:space="preserve">ченного круга лиц </w:t>
      </w:r>
      <w:r w:rsidRPr="00C71AFD">
        <w:rPr>
          <w:rFonts w:ascii="Times New Roman" w:hAnsi="Times New Roman" w:cs="Times New Roman"/>
        </w:rPr>
        <w:t xml:space="preserve">информации </w:t>
      </w:r>
      <w:r w:rsidRPr="00C71AFD">
        <w:rPr>
          <w:rFonts w:ascii="Times New Roman" w:eastAsia="Courier New" w:hAnsi="Times New Roman" w:cs="Times New Roman"/>
          <w:lang w:bidi="ru-RU"/>
        </w:rPr>
        <w:t>о</w:t>
      </w:r>
      <w:r w:rsidRPr="00C71AFD">
        <w:rPr>
          <w:rFonts w:ascii="Times New Roman" w:hAnsi="Times New Roman" w:cs="Times New Roman"/>
          <w:bCs/>
        </w:rPr>
        <w:t xml:space="preserve"> продаже дистанционным способом магнитов для остановки приборов учета коммунальных ресурсов (электроэнергии, тепловой энергии, природного газа, воды) с сохранением возможности их потребления, инструкции о принципах работы данных магнитов и их использования, а также информация о продаже самих приборов учета коммунальных ресурсов с пультом дистанционного управления и с функцией остановки прибора либо корректировки его показаний. На момент проверки посещение интернет-сайтов являлось свободным.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C71AFD">
        <w:rPr>
          <w:rFonts w:ascii="Times New Roman" w:hAnsi="Times New Roman" w:cs="Times New Roman"/>
          <w:bCs/>
        </w:rPr>
        <w:t>Федеральный закон «Об информации, информационных технологиях и о защите информации» запрещает распространять информацию, за которую предусмотрена уголовная или административная ответственность.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C71AFD">
        <w:rPr>
          <w:rFonts w:ascii="Times New Roman" w:hAnsi="Times New Roman" w:cs="Times New Roman"/>
          <w:bCs/>
        </w:rPr>
        <w:t>Согласно Жилищному кодексу Российской Федерации граждане и организации обязаны своевременно и полностью вносить плату за жилое помещение и коммунальные услуги. Размер платы за коммунальные услуги рассчитывается исходя из объемов потребляемых коммунальных услуг, определяемых по показаниям приборов учета, а при их отсутствии, исходя из нормативов потребления коммунальных услуг.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C71AFD">
        <w:rPr>
          <w:rFonts w:ascii="Times New Roman" w:hAnsi="Times New Roman" w:cs="Times New Roman"/>
          <w:bCs/>
        </w:rPr>
        <w:t>В соответствии с требованиями законодательства потребитель не вправе самовольно нарушать пломбы на приборах учета и в местах подключения, а также осуществлять несанкционированное вмешательство в работу приборов учета.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C71AFD">
        <w:rPr>
          <w:rFonts w:ascii="Times New Roman" w:hAnsi="Times New Roman" w:cs="Times New Roman"/>
          <w:bCs/>
        </w:rPr>
        <w:t>Установка различных устройств, останавливающих работу приборов учета коммунальных ресурсов, вскрытие и незаметное удаление пломб с приборов учета и последующая неоплата использованных воды, тепловой энергии, электрической энергии, газа является противоправным деянием, за которое предусмотрена административная (ст. 7.27 КоАП РФ) или уголовная (ст.ст. 158 УК РФ, 165 УК РФ) ответственность.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C71AFD">
        <w:rPr>
          <w:rFonts w:ascii="Times New Roman" w:hAnsi="Times New Roman" w:cs="Times New Roman"/>
          <w:bCs/>
        </w:rPr>
        <w:t>По результатам проверки прокуратурой района в суд направлено административное исковое заявление о признании информации, содержащейся на указанных интернет-сайтах, запрещенной к распространению на территории Российской Федерации.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1AFD">
        <w:rPr>
          <w:rFonts w:ascii="Times New Roman" w:hAnsi="Times New Roman" w:cs="Times New Roman"/>
        </w:rPr>
        <w:t xml:space="preserve">Работа по выявлению фактов </w:t>
      </w:r>
      <w:r w:rsidRPr="00C71AFD">
        <w:rPr>
          <w:rFonts w:ascii="Times New Roman" w:hAnsi="Times New Roman" w:cs="Times New Roman"/>
          <w:spacing w:val="-4"/>
        </w:rPr>
        <w:t>размещ</w:t>
      </w:r>
      <w:r w:rsidRPr="00C71AFD">
        <w:rPr>
          <w:rFonts w:ascii="Times New Roman" w:hAnsi="Times New Roman" w:cs="Times New Roman"/>
          <w:spacing w:val="-4"/>
        </w:rPr>
        <w:t>е</w:t>
      </w:r>
      <w:r w:rsidRPr="00C71AFD">
        <w:rPr>
          <w:rFonts w:ascii="Times New Roman" w:hAnsi="Times New Roman" w:cs="Times New Roman"/>
          <w:spacing w:val="-4"/>
        </w:rPr>
        <w:t xml:space="preserve">ния в информационно-телекоммуникационной сети «Интернет» запрещенной информации </w:t>
      </w:r>
      <w:r w:rsidRPr="00C71AFD">
        <w:rPr>
          <w:rFonts w:ascii="Times New Roman" w:hAnsi="Times New Roman" w:cs="Times New Roman"/>
        </w:rPr>
        <w:t>продолжается.</w:t>
      </w:r>
    </w:p>
    <w:p w:rsidR="00C71AFD" w:rsidRDefault="00C71AFD" w:rsidP="00C71AFD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</w:p>
    <w:p w:rsidR="00C71AFD" w:rsidRDefault="00C71AFD" w:rsidP="00C71AFD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</w:p>
    <w:p w:rsidR="00C71AFD" w:rsidRDefault="00C71AFD" w:rsidP="00C71AFD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</w:p>
    <w:p w:rsidR="00C71AFD" w:rsidRDefault="00C71AFD" w:rsidP="00C71AFD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</w:p>
    <w:p w:rsidR="00C71AFD" w:rsidRDefault="00C71AFD" w:rsidP="00C71AFD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</w:p>
    <w:p w:rsidR="00C71AFD" w:rsidRDefault="00C71AFD" w:rsidP="00C71AFD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</w:p>
    <w:p w:rsidR="00C71AFD" w:rsidRPr="00C71AFD" w:rsidRDefault="00C71AFD" w:rsidP="00C71AFD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  <w:r w:rsidRPr="00C71AFD">
        <w:rPr>
          <w:rFonts w:ascii="Times New Roman" w:eastAsia="Arial Unicode MS" w:hAnsi="Times New Roman" w:cs="Times New Roman"/>
          <w:b/>
          <w:position w:val="2"/>
        </w:rPr>
        <w:lastRenderedPageBreak/>
        <w:t xml:space="preserve">Прокуратурой Большеигнатовского района </w:t>
      </w:r>
    </w:p>
    <w:p w:rsidR="00C71AFD" w:rsidRPr="00C71AFD" w:rsidRDefault="00C71AFD" w:rsidP="00C71AFD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  <w:r w:rsidRPr="00C71AFD">
        <w:rPr>
          <w:rFonts w:ascii="Times New Roman" w:eastAsia="Arial Unicode MS" w:hAnsi="Times New Roman" w:cs="Times New Roman"/>
          <w:b/>
          <w:position w:val="2"/>
        </w:rPr>
        <w:t xml:space="preserve">выявлены нарушения законодательства </w:t>
      </w:r>
      <w:r w:rsidRPr="00C71AFD">
        <w:rPr>
          <w:rFonts w:ascii="Times New Roman" w:hAnsi="Times New Roman" w:cs="Times New Roman"/>
          <w:b/>
          <w:color w:val="000000"/>
          <w:spacing w:val="-4"/>
        </w:rPr>
        <w:t>в сфере недропользования</w:t>
      </w:r>
    </w:p>
    <w:p w:rsidR="00C71AFD" w:rsidRPr="00C71AFD" w:rsidRDefault="00C71AFD" w:rsidP="00C71AFD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1AFD">
        <w:rPr>
          <w:rFonts w:ascii="Times New Roman" w:hAnsi="Times New Roman" w:cs="Times New Roman"/>
          <w:spacing w:val="-2"/>
        </w:rPr>
        <w:t xml:space="preserve">Прокуратурой </w:t>
      </w:r>
      <w:r w:rsidRPr="00C71AFD">
        <w:rPr>
          <w:rFonts w:ascii="Times New Roman" w:hAnsi="Times New Roman" w:cs="Times New Roman"/>
        </w:rPr>
        <w:t xml:space="preserve">Большеигнатовского района Республики Мордовия проведена проверка исполнения требований законодательства </w:t>
      </w:r>
      <w:r w:rsidRPr="00C71AFD">
        <w:rPr>
          <w:rFonts w:ascii="Times New Roman" w:hAnsi="Times New Roman" w:cs="Times New Roman"/>
          <w:spacing w:val="-1"/>
        </w:rPr>
        <w:t>в сфере недропользования</w:t>
      </w:r>
      <w:r w:rsidRPr="00C71AFD">
        <w:rPr>
          <w:rFonts w:ascii="Times New Roman" w:hAnsi="Times New Roman" w:cs="Times New Roman"/>
        </w:rPr>
        <w:t>, в ходе которой выявлены факты пользования недрами без лицензии на пользование недрами.</w:t>
      </w:r>
    </w:p>
    <w:p w:rsidR="00C71AFD" w:rsidRPr="00C71AFD" w:rsidRDefault="00C71AFD" w:rsidP="00C71AF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1AFD">
        <w:rPr>
          <w:rFonts w:ascii="Times New Roman" w:hAnsi="Times New Roman" w:cs="Times New Roman"/>
        </w:rPr>
        <w:t xml:space="preserve">Согласно статье </w:t>
      </w:r>
      <w:hyperlink r:id="rId11" w:anchor="90LyG2s4TDJX" w:tgtFrame="_blank" w:tooltip="Закон РФ от 21.02.1992 N 2395-1 &gt; (ред. от 03.08.2018) &gt; &quot;О недрах&quot; &gt; (с изм. и доп., вступ. в силу с 01.01.2019) &gt;  Раздел II. Пользование недрами &gt; Статья 11. Лицензия на пользование недрами" w:history="1">
        <w:r w:rsidRPr="00C71AFD">
          <w:rPr>
            <w:rFonts w:ascii="Times New Roman" w:hAnsi="Times New Roman" w:cs="Times New Roman"/>
          </w:rPr>
          <w:t>11</w:t>
        </w:r>
      </w:hyperlink>
      <w:r w:rsidRPr="00C71AFD">
        <w:rPr>
          <w:rFonts w:ascii="Times New Roman" w:hAnsi="Times New Roman" w:cs="Times New Roman"/>
        </w:rPr>
        <w:t xml:space="preserve"> Закона Российской Федерации от 21.02.1992 № 2395-1 </w:t>
      </w:r>
      <w:r w:rsidRPr="00C71AFD">
        <w:rPr>
          <w:rFonts w:ascii="Times New Roman" w:hAnsi="Times New Roman" w:cs="Times New Roman"/>
        </w:rPr>
        <w:br/>
        <w:t>«О недрах» предоставление недр в пользование, в том числе предоставление их в пользование органами государственной власти субъектов Российской Федерации, оформляется специальным государственным разрешением в виде лицензии, включающей установленной формы бланк с Государственным гербом Российской Федерации, а также текстовые, графические и иные приложения, являющиеся неотъемлемой составной частью лицензии и определяющие основные условия пользования недрами.</w:t>
      </w:r>
    </w:p>
    <w:p w:rsidR="00C71AFD" w:rsidRPr="00C71AFD" w:rsidRDefault="00C71AFD" w:rsidP="00C71AFD">
      <w:pPr>
        <w:tabs>
          <w:tab w:val="left" w:pos="82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1AFD">
        <w:rPr>
          <w:rFonts w:ascii="Times New Roman" w:hAnsi="Times New Roman" w:cs="Times New Roman"/>
        </w:rPr>
        <w:t>Проверкой установлено, что</w:t>
      </w:r>
      <w:r w:rsidRPr="00C71AFD">
        <w:rPr>
          <w:rFonts w:ascii="Times New Roman" w:hAnsi="Times New Roman" w:cs="Times New Roman"/>
          <w:bCs/>
        </w:rPr>
        <w:t xml:space="preserve"> </w:t>
      </w:r>
      <w:r w:rsidRPr="00C71AFD">
        <w:rPr>
          <w:rFonts w:ascii="Times New Roman" w:hAnsi="Times New Roman" w:cs="Times New Roman"/>
        </w:rPr>
        <w:t>на основании договора аренды скважины, расположенные по адресу: ул. Ленина, ул. Советская с. Большое Игнатово Большеигнатовского района Республики Мордовия переданы в пользование ООО «Мордовводоканал». Скважины для добычи подземных вод эксплуатировались ООО «Мордовводоканал»</w:t>
      </w:r>
      <w:r w:rsidRPr="00C71AFD">
        <w:rPr>
          <w:rFonts w:ascii="Times New Roman" w:hAnsi="Times New Roman" w:cs="Times New Roman"/>
          <w:bCs/>
        </w:rPr>
        <w:t xml:space="preserve"> </w:t>
      </w:r>
      <w:r w:rsidRPr="00C71AFD">
        <w:rPr>
          <w:rFonts w:ascii="Times New Roman" w:hAnsi="Times New Roman" w:cs="Times New Roman"/>
        </w:rPr>
        <w:t>в целях предоставления услуг холодного водоснабжения населению Большеигнатовского муниципального района Республики Мордовия. Вместе с тем, ООО «Мордовводоканал»</w:t>
      </w:r>
      <w:r w:rsidRPr="00C71AFD">
        <w:rPr>
          <w:rFonts w:ascii="Times New Roman" w:hAnsi="Times New Roman" w:cs="Times New Roman"/>
          <w:bCs/>
        </w:rPr>
        <w:t xml:space="preserve"> </w:t>
      </w:r>
      <w:r w:rsidRPr="00C71AFD">
        <w:rPr>
          <w:rFonts w:ascii="Times New Roman" w:hAnsi="Times New Roman" w:cs="Times New Roman"/>
        </w:rPr>
        <w:t>осуществлялось пользование недрами на скважинах водозабора без соответствующих лицензий на пользование недрами.</w:t>
      </w:r>
    </w:p>
    <w:p w:rsidR="00C71AFD" w:rsidRPr="00C71AFD" w:rsidRDefault="00C71AFD" w:rsidP="00C71AFD">
      <w:pPr>
        <w:tabs>
          <w:tab w:val="left" w:pos="82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71AFD">
        <w:rPr>
          <w:rFonts w:ascii="Times New Roman" w:hAnsi="Times New Roman" w:cs="Times New Roman"/>
        </w:rPr>
        <w:t xml:space="preserve">С целью устранения выявленных нарушений прокуратурой района директору ООО «Мордовводоканал» внесено представление </w:t>
      </w:r>
      <w:r w:rsidRPr="00C71AFD">
        <w:rPr>
          <w:rFonts w:ascii="Times New Roman" w:hAnsi="Times New Roman" w:cs="Times New Roman"/>
          <w:shd w:val="clear" w:color="auto" w:fill="FFFFFF"/>
        </w:rPr>
        <w:t xml:space="preserve">об устранении нарушений </w:t>
      </w:r>
      <w:r w:rsidRPr="00C71AFD">
        <w:rPr>
          <w:rFonts w:ascii="Times New Roman" w:hAnsi="Times New Roman" w:cs="Times New Roman"/>
        </w:rPr>
        <w:t xml:space="preserve">законодательства </w:t>
      </w:r>
      <w:r w:rsidRPr="00C71AFD">
        <w:rPr>
          <w:rFonts w:ascii="Times New Roman" w:hAnsi="Times New Roman" w:cs="Times New Roman"/>
          <w:spacing w:val="-1"/>
        </w:rPr>
        <w:t>в сфере недропользования</w:t>
      </w:r>
      <w:r w:rsidRPr="00C71AFD">
        <w:rPr>
          <w:rFonts w:ascii="Times New Roman" w:hAnsi="Times New Roman" w:cs="Times New Roman"/>
          <w:shd w:val="clear" w:color="auto" w:fill="FFFFFF"/>
        </w:rPr>
        <w:t>.</w:t>
      </w:r>
    </w:p>
    <w:p w:rsidR="00C71AFD" w:rsidRPr="00C71AFD" w:rsidRDefault="00C71AFD" w:rsidP="00C71AFD">
      <w:pPr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</w:rPr>
      </w:pPr>
      <w:r w:rsidRPr="00C71AFD">
        <w:rPr>
          <w:rFonts w:ascii="Times New Roman" w:hAnsi="Times New Roman" w:cs="Times New Roman"/>
        </w:rPr>
        <w:t>Кроме того, в отношении директора указанной организации прокуратурой района возбуждено дело об административном правонарушении, предусмотренном частью 1 статьи 7.3 Кодекса Российской Федерации об административных правонарушениях (пользование недрами без лицензии на пользование недрами), которое направлено для рассмотрения по существу.</w:t>
      </w:r>
    </w:p>
    <w:p w:rsidR="00AD0ECE" w:rsidRPr="00A07E65" w:rsidRDefault="00C71AFD" w:rsidP="006400EF">
      <w:pPr>
        <w:spacing w:after="0" w:line="240" w:lineRule="auto"/>
        <w:ind w:firstLine="709"/>
        <w:jc w:val="both"/>
        <w:outlineLvl w:val="0"/>
      </w:pPr>
      <w:r w:rsidRPr="00C71AFD">
        <w:rPr>
          <w:rFonts w:ascii="Times New Roman" w:hAnsi="Times New Roman" w:cs="Times New Roman"/>
        </w:rPr>
        <w:t>Рассмотрение дела об административном правонарушении и в</w:t>
      </w:r>
      <w:r w:rsidRPr="00C71AFD">
        <w:rPr>
          <w:rFonts w:ascii="Times New Roman" w:hAnsi="Times New Roman" w:cs="Times New Roman"/>
          <w:spacing w:val="3"/>
        </w:rPr>
        <w:t xml:space="preserve">опросы фактического устранения нарушений </w:t>
      </w:r>
      <w:r w:rsidRPr="00C71AFD">
        <w:rPr>
          <w:rFonts w:ascii="Times New Roman" w:hAnsi="Times New Roman" w:cs="Times New Roman"/>
        </w:rPr>
        <w:t xml:space="preserve">законодательства </w:t>
      </w:r>
      <w:r w:rsidRPr="00C71AFD">
        <w:rPr>
          <w:rFonts w:ascii="Times New Roman" w:hAnsi="Times New Roman" w:cs="Times New Roman"/>
          <w:spacing w:val="-1"/>
        </w:rPr>
        <w:t>в сфере недропользования</w:t>
      </w:r>
      <w:r w:rsidRPr="00C71AFD">
        <w:rPr>
          <w:rFonts w:ascii="Times New Roman" w:hAnsi="Times New Roman" w:cs="Times New Roman"/>
          <w:spacing w:val="3"/>
        </w:rPr>
        <w:t xml:space="preserve"> находятся </w:t>
      </w:r>
      <w:r w:rsidRPr="00C71AFD">
        <w:rPr>
          <w:rFonts w:ascii="Times New Roman" w:hAnsi="Times New Roman" w:cs="Times New Roman"/>
        </w:rPr>
        <w:t>на контроле прокуратуры района.</w:t>
      </w:r>
      <w:bookmarkStart w:id="6" w:name="_GoBack"/>
      <w:bookmarkEnd w:id="6"/>
    </w:p>
    <w:sectPr w:rsidR="00AD0ECE" w:rsidRPr="00A07E65" w:rsidSect="00B67E76">
      <w:pgSz w:w="11906" w:h="16838"/>
      <w:pgMar w:top="426" w:right="850" w:bottom="1134" w:left="1701" w:header="51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782" w:rsidRDefault="00C42782" w:rsidP="00AE471C">
      <w:pPr>
        <w:spacing w:after="0" w:line="240" w:lineRule="auto"/>
      </w:pPr>
      <w:r>
        <w:separator/>
      </w:r>
    </w:p>
  </w:endnote>
  <w:endnote w:type="continuationSeparator" w:id="0">
    <w:p w:rsidR="00C42782" w:rsidRDefault="00C42782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782" w:rsidRDefault="00C42782" w:rsidP="00AE471C">
      <w:pPr>
        <w:spacing w:after="0" w:line="240" w:lineRule="auto"/>
      </w:pPr>
      <w:r>
        <w:separator/>
      </w:r>
    </w:p>
  </w:footnote>
  <w:footnote w:type="continuationSeparator" w:id="0">
    <w:p w:rsidR="00C42782" w:rsidRDefault="00C42782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99A" w:rsidRDefault="005A59F6" w:rsidP="007D699A">
    <w:pPr>
      <w:tabs>
        <w:tab w:val="left" w:pos="5670"/>
        <w:tab w:val="left" w:pos="6663"/>
        <w:tab w:val="left" w:pos="7513"/>
        <w:tab w:val="left" w:pos="7938"/>
      </w:tabs>
      <w:rPr>
        <w:b/>
        <w:sz w:val="40"/>
      </w:rPr>
    </w:pPr>
    <w:r>
      <w:rPr>
        <w:b/>
        <w:noProof/>
      </w:rPr>
      <w:t xml:space="preserve">                                                                </w:t>
    </w:r>
  </w:p>
  <w:p w:rsidR="007D699A" w:rsidRDefault="00C4278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118D09B0"/>
    <w:multiLevelType w:val="hybridMultilevel"/>
    <w:tmpl w:val="59AA5E7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0A40A7"/>
    <w:multiLevelType w:val="multilevel"/>
    <w:tmpl w:val="33140E5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2">
    <w:nsid w:val="60637772"/>
    <w:multiLevelType w:val="hybridMultilevel"/>
    <w:tmpl w:val="F4761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C15"/>
    <w:rsid w:val="00006EBF"/>
    <w:rsid w:val="00007FF8"/>
    <w:rsid w:val="00011180"/>
    <w:rsid w:val="000146D6"/>
    <w:rsid w:val="00016190"/>
    <w:rsid w:val="000174CB"/>
    <w:rsid w:val="0002118B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2009"/>
    <w:rsid w:val="00042C61"/>
    <w:rsid w:val="00043FE4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97C"/>
    <w:rsid w:val="0006498F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3D6A"/>
    <w:rsid w:val="00086581"/>
    <w:rsid w:val="0008698B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54E5"/>
    <w:rsid w:val="000B7478"/>
    <w:rsid w:val="000B769D"/>
    <w:rsid w:val="000C0668"/>
    <w:rsid w:val="000C06AD"/>
    <w:rsid w:val="000C188F"/>
    <w:rsid w:val="000C2A1E"/>
    <w:rsid w:val="000C4F93"/>
    <w:rsid w:val="000C5230"/>
    <w:rsid w:val="000C5E82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7423"/>
    <w:rsid w:val="00107598"/>
    <w:rsid w:val="00107778"/>
    <w:rsid w:val="00110700"/>
    <w:rsid w:val="001114EE"/>
    <w:rsid w:val="00113759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0402"/>
    <w:rsid w:val="001428CE"/>
    <w:rsid w:val="00142F75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6263"/>
    <w:rsid w:val="001763C9"/>
    <w:rsid w:val="00180117"/>
    <w:rsid w:val="0018175F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477"/>
    <w:rsid w:val="001B58D8"/>
    <w:rsid w:val="001B5B3E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427B"/>
    <w:rsid w:val="001D60AC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7BDB"/>
    <w:rsid w:val="00231720"/>
    <w:rsid w:val="00231850"/>
    <w:rsid w:val="00232FD9"/>
    <w:rsid w:val="0023512D"/>
    <w:rsid w:val="00236BAE"/>
    <w:rsid w:val="00237D4B"/>
    <w:rsid w:val="0024095D"/>
    <w:rsid w:val="00241B94"/>
    <w:rsid w:val="00245B23"/>
    <w:rsid w:val="00245E1E"/>
    <w:rsid w:val="00246289"/>
    <w:rsid w:val="00247D9F"/>
    <w:rsid w:val="002501E6"/>
    <w:rsid w:val="00250CD8"/>
    <w:rsid w:val="00251183"/>
    <w:rsid w:val="0025195C"/>
    <w:rsid w:val="00253DF2"/>
    <w:rsid w:val="00254FE5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5D54"/>
    <w:rsid w:val="002779F0"/>
    <w:rsid w:val="00277B2A"/>
    <w:rsid w:val="00280806"/>
    <w:rsid w:val="0028098F"/>
    <w:rsid w:val="00280B7B"/>
    <w:rsid w:val="002847A4"/>
    <w:rsid w:val="00285310"/>
    <w:rsid w:val="0028559D"/>
    <w:rsid w:val="002878B7"/>
    <w:rsid w:val="00291A33"/>
    <w:rsid w:val="00291BD0"/>
    <w:rsid w:val="00293539"/>
    <w:rsid w:val="0029640A"/>
    <w:rsid w:val="002A05D2"/>
    <w:rsid w:val="002A13AC"/>
    <w:rsid w:val="002A2C55"/>
    <w:rsid w:val="002A432A"/>
    <w:rsid w:val="002A60A5"/>
    <w:rsid w:val="002B23B5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345F"/>
    <w:rsid w:val="00314231"/>
    <w:rsid w:val="00315D40"/>
    <w:rsid w:val="00320282"/>
    <w:rsid w:val="00321706"/>
    <w:rsid w:val="003223C0"/>
    <w:rsid w:val="0032457E"/>
    <w:rsid w:val="0032469D"/>
    <w:rsid w:val="00324980"/>
    <w:rsid w:val="0032570F"/>
    <w:rsid w:val="0032608A"/>
    <w:rsid w:val="00327B08"/>
    <w:rsid w:val="00331631"/>
    <w:rsid w:val="00331733"/>
    <w:rsid w:val="003330BA"/>
    <w:rsid w:val="00333A5D"/>
    <w:rsid w:val="003346F5"/>
    <w:rsid w:val="003350E5"/>
    <w:rsid w:val="0033536A"/>
    <w:rsid w:val="00335BE2"/>
    <w:rsid w:val="0033713B"/>
    <w:rsid w:val="00340FEF"/>
    <w:rsid w:val="0034233B"/>
    <w:rsid w:val="003448B2"/>
    <w:rsid w:val="00344E4A"/>
    <w:rsid w:val="00346748"/>
    <w:rsid w:val="003502BC"/>
    <w:rsid w:val="003522A4"/>
    <w:rsid w:val="00353C10"/>
    <w:rsid w:val="003550BE"/>
    <w:rsid w:val="00355F40"/>
    <w:rsid w:val="00356F53"/>
    <w:rsid w:val="00357B28"/>
    <w:rsid w:val="00360EFC"/>
    <w:rsid w:val="00361939"/>
    <w:rsid w:val="003638AF"/>
    <w:rsid w:val="00363D83"/>
    <w:rsid w:val="00363EF7"/>
    <w:rsid w:val="003650F1"/>
    <w:rsid w:val="0036591D"/>
    <w:rsid w:val="00367EC6"/>
    <w:rsid w:val="00370C38"/>
    <w:rsid w:val="0037202C"/>
    <w:rsid w:val="003729F7"/>
    <w:rsid w:val="0037339B"/>
    <w:rsid w:val="0037404A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0582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23B1"/>
    <w:rsid w:val="003C2D7B"/>
    <w:rsid w:val="003C383F"/>
    <w:rsid w:val="003C3AFF"/>
    <w:rsid w:val="003C452B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BF7"/>
    <w:rsid w:val="003D3CA8"/>
    <w:rsid w:val="003D4328"/>
    <w:rsid w:val="003D552B"/>
    <w:rsid w:val="003D70C2"/>
    <w:rsid w:val="003E05D5"/>
    <w:rsid w:val="003E6948"/>
    <w:rsid w:val="003F2358"/>
    <w:rsid w:val="003F2DB7"/>
    <w:rsid w:val="003F4E77"/>
    <w:rsid w:val="003F5CAA"/>
    <w:rsid w:val="003F6836"/>
    <w:rsid w:val="004017FD"/>
    <w:rsid w:val="00404213"/>
    <w:rsid w:val="004058B7"/>
    <w:rsid w:val="00406019"/>
    <w:rsid w:val="00407746"/>
    <w:rsid w:val="0041269F"/>
    <w:rsid w:val="00413276"/>
    <w:rsid w:val="004135D7"/>
    <w:rsid w:val="00414183"/>
    <w:rsid w:val="00415BE6"/>
    <w:rsid w:val="0041712B"/>
    <w:rsid w:val="00424CB5"/>
    <w:rsid w:val="00427446"/>
    <w:rsid w:val="004335EA"/>
    <w:rsid w:val="0043392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669B0"/>
    <w:rsid w:val="00473442"/>
    <w:rsid w:val="0047555D"/>
    <w:rsid w:val="00477AC2"/>
    <w:rsid w:val="0048242B"/>
    <w:rsid w:val="004825A8"/>
    <w:rsid w:val="00482C3B"/>
    <w:rsid w:val="0048372E"/>
    <w:rsid w:val="00483BB7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6B5C"/>
    <w:rsid w:val="00497009"/>
    <w:rsid w:val="0049765B"/>
    <w:rsid w:val="00497D0A"/>
    <w:rsid w:val="004A06C1"/>
    <w:rsid w:val="004A19AD"/>
    <w:rsid w:val="004A2B60"/>
    <w:rsid w:val="004A2EC0"/>
    <w:rsid w:val="004A363C"/>
    <w:rsid w:val="004A5111"/>
    <w:rsid w:val="004B0AED"/>
    <w:rsid w:val="004B107E"/>
    <w:rsid w:val="004B1966"/>
    <w:rsid w:val="004B3191"/>
    <w:rsid w:val="004B4F7D"/>
    <w:rsid w:val="004B68C4"/>
    <w:rsid w:val="004B69DC"/>
    <w:rsid w:val="004C029D"/>
    <w:rsid w:val="004C140E"/>
    <w:rsid w:val="004C1B4A"/>
    <w:rsid w:val="004C4248"/>
    <w:rsid w:val="004C4460"/>
    <w:rsid w:val="004C4A54"/>
    <w:rsid w:val="004C4A66"/>
    <w:rsid w:val="004C6FF0"/>
    <w:rsid w:val="004D03BE"/>
    <w:rsid w:val="004D131A"/>
    <w:rsid w:val="004D1EC1"/>
    <w:rsid w:val="004D271C"/>
    <w:rsid w:val="004D2D91"/>
    <w:rsid w:val="004D4B0C"/>
    <w:rsid w:val="004D6B06"/>
    <w:rsid w:val="004D7BCC"/>
    <w:rsid w:val="004D7CDA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6B1"/>
    <w:rsid w:val="00521849"/>
    <w:rsid w:val="00522ABF"/>
    <w:rsid w:val="005262CC"/>
    <w:rsid w:val="0053040E"/>
    <w:rsid w:val="00530607"/>
    <w:rsid w:val="0053445A"/>
    <w:rsid w:val="00542B93"/>
    <w:rsid w:val="005433F6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2AB"/>
    <w:rsid w:val="0057359F"/>
    <w:rsid w:val="005739BC"/>
    <w:rsid w:val="00573A09"/>
    <w:rsid w:val="00575D55"/>
    <w:rsid w:val="00576F62"/>
    <w:rsid w:val="00577D0A"/>
    <w:rsid w:val="00577DA5"/>
    <w:rsid w:val="00581B6A"/>
    <w:rsid w:val="00582B91"/>
    <w:rsid w:val="00584978"/>
    <w:rsid w:val="005855C6"/>
    <w:rsid w:val="005931F0"/>
    <w:rsid w:val="005939C5"/>
    <w:rsid w:val="005939D5"/>
    <w:rsid w:val="00596E07"/>
    <w:rsid w:val="005A2DCB"/>
    <w:rsid w:val="005A3999"/>
    <w:rsid w:val="005A59F6"/>
    <w:rsid w:val="005B35CF"/>
    <w:rsid w:val="005B5C9F"/>
    <w:rsid w:val="005B6236"/>
    <w:rsid w:val="005B764D"/>
    <w:rsid w:val="005C0A57"/>
    <w:rsid w:val="005C17C1"/>
    <w:rsid w:val="005C1969"/>
    <w:rsid w:val="005C2284"/>
    <w:rsid w:val="005C42C8"/>
    <w:rsid w:val="005C5C97"/>
    <w:rsid w:val="005C61B0"/>
    <w:rsid w:val="005C6835"/>
    <w:rsid w:val="005C7337"/>
    <w:rsid w:val="005C7441"/>
    <w:rsid w:val="005D16B7"/>
    <w:rsid w:val="005D225A"/>
    <w:rsid w:val="005D2BB7"/>
    <w:rsid w:val="005E0777"/>
    <w:rsid w:val="005E0BBD"/>
    <w:rsid w:val="005E0BE9"/>
    <w:rsid w:val="005E1059"/>
    <w:rsid w:val="005E1A7C"/>
    <w:rsid w:val="005E38C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5266"/>
    <w:rsid w:val="0061629E"/>
    <w:rsid w:val="0062211B"/>
    <w:rsid w:val="006268D7"/>
    <w:rsid w:val="00630BD3"/>
    <w:rsid w:val="00630F23"/>
    <w:rsid w:val="00632408"/>
    <w:rsid w:val="00633867"/>
    <w:rsid w:val="00635860"/>
    <w:rsid w:val="006378D6"/>
    <w:rsid w:val="006400EF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57CA5"/>
    <w:rsid w:val="0066136F"/>
    <w:rsid w:val="0066289C"/>
    <w:rsid w:val="00663349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5AAE"/>
    <w:rsid w:val="0068666A"/>
    <w:rsid w:val="00686BA4"/>
    <w:rsid w:val="00687210"/>
    <w:rsid w:val="00687CF9"/>
    <w:rsid w:val="00691E38"/>
    <w:rsid w:val="00692277"/>
    <w:rsid w:val="00693942"/>
    <w:rsid w:val="006972F1"/>
    <w:rsid w:val="006A0126"/>
    <w:rsid w:val="006A0FC1"/>
    <w:rsid w:val="006A32E8"/>
    <w:rsid w:val="006A46A1"/>
    <w:rsid w:val="006A61CE"/>
    <w:rsid w:val="006A733A"/>
    <w:rsid w:val="006A749D"/>
    <w:rsid w:val="006B1B73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AF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46E56"/>
    <w:rsid w:val="007514F3"/>
    <w:rsid w:val="00752389"/>
    <w:rsid w:val="0075308F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4F71"/>
    <w:rsid w:val="00775D9F"/>
    <w:rsid w:val="007765B8"/>
    <w:rsid w:val="00777982"/>
    <w:rsid w:val="007802F0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50D2"/>
    <w:rsid w:val="007A63DE"/>
    <w:rsid w:val="007A73B4"/>
    <w:rsid w:val="007B0136"/>
    <w:rsid w:val="007B0D95"/>
    <w:rsid w:val="007B1276"/>
    <w:rsid w:val="007B25B5"/>
    <w:rsid w:val="007B32B3"/>
    <w:rsid w:val="007B5ACF"/>
    <w:rsid w:val="007B6AA9"/>
    <w:rsid w:val="007B78B2"/>
    <w:rsid w:val="007B7DAF"/>
    <w:rsid w:val="007C0DA8"/>
    <w:rsid w:val="007C17E9"/>
    <w:rsid w:val="007C1812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484D"/>
    <w:rsid w:val="007F52E4"/>
    <w:rsid w:val="0080005D"/>
    <w:rsid w:val="00800626"/>
    <w:rsid w:val="008018C7"/>
    <w:rsid w:val="00801E36"/>
    <w:rsid w:val="00803106"/>
    <w:rsid w:val="00804F5E"/>
    <w:rsid w:val="00805B87"/>
    <w:rsid w:val="00806429"/>
    <w:rsid w:val="008066F7"/>
    <w:rsid w:val="0080724D"/>
    <w:rsid w:val="00807421"/>
    <w:rsid w:val="00807CE2"/>
    <w:rsid w:val="00810D04"/>
    <w:rsid w:val="00811316"/>
    <w:rsid w:val="008140D9"/>
    <w:rsid w:val="00814B16"/>
    <w:rsid w:val="00816DDA"/>
    <w:rsid w:val="00820B40"/>
    <w:rsid w:val="00821159"/>
    <w:rsid w:val="00821C93"/>
    <w:rsid w:val="00822A98"/>
    <w:rsid w:val="00822F3F"/>
    <w:rsid w:val="008235A6"/>
    <w:rsid w:val="00825150"/>
    <w:rsid w:val="008260EA"/>
    <w:rsid w:val="008266E6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5041B"/>
    <w:rsid w:val="008507F3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702A4"/>
    <w:rsid w:val="00870E28"/>
    <w:rsid w:val="00871625"/>
    <w:rsid w:val="008733F6"/>
    <w:rsid w:val="00873BC9"/>
    <w:rsid w:val="00873F21"/>
    <w:rsid w:val="00875177"/>
    <w:rsid w:val="0087601A"/>
    <w:rsid w:val="00881799"/>
    <w:rsid w:val="008826E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16AA"/>
    <w:rsid w:val="008A3408"/>
    <w:rsid w:val="008A63B5"/>
    <w:rsid w:val="008A7217"/>
    <w:rsid w:val="008A7553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3E4A"/>
    <w:rsid w:val="0092584A"/>
    <w:rsid w:val="00925A81"/>
    <w:rsid w:val="00926282"/>
    <w:rsid w:val="00926A69"/>
    <w:rsid w:val="00927843"/>
    <w:rsid w:val="00931510"/>
    <w:rsid w:val="00933ADE"/>
    <w:rsid w:val="00934083"/>
    <w:rsid w:val="0093469A"/>
    <w:rsid w:val="00934D3B"/>
    <w:rsid w:val="00935CD7"/>
    <w:rsid w:val="0093749B"/>
    <w:rsid w:val="00941405"/>
    <w:rsid w:val="00944A0D"/>
    <w:rsid w:val="00945E90"/>
    <w:rsid w:val="00946436"/>
    <w:rsid w:val="009511EE"/>
    <w:rsid w:val="009523D6"/>
    <w:rsid w:val="00952ED5"/>
    <w:rsid w:val="009535F7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19E"/>
    <w:rsid w:val="009D0B85"/>
    <w:rsid w:val="009D18ED"/>
    <w:rsid w:val="009D21CF"/>
    <w:rsid w:val="009D3C0D"/>
    <w:rsid w:val="009E07B9"/>
    <w:rsid w:val="009E459F"/>
    <w:rsid w:val="009F1352"/>
    <w:rsid w:val="009F48AB"/>
    <w:rsid w:val="009F6951"/>
    <w:rsid w:val="009F7CC2"/>
    <w:rsid w:val="00A016B7"/>
    <w:rsid w:val="00A03CD7"/>
    <w:rsid w:val="00A05252"/>
    <w:rsid w:val="00A0578B"/>
    <w:rsid w:val="00A05839"/>
    <w:rsid w:val="00A064CF"/>
    <w:rsid w:val="00A07BDC"/>
    <w:rsid w:val="00A07E65"/>
    <w:rsid w:val="00A104A4"/>
    <w:rsid w:val="00A11395"/>
    <w:rsid w:val="00A12A26"/>
    <w:rsid w:val="00A2149D"/>
    <w:rsid w:val="00A268A2"/>
    <w:rsid w:val="00A36AED"/>
    <w:rsid w:val="00A4170D"/>
    <w:rsid w:val="00A43896"/>
    <w:rsid w:val="00A45CF4"/>
    <w:rsid w:val="00A51043"/>
    <w:rsid w:val="00A51C13"/>
    <w:rsid w:val="00A57B93"/>
    <w:rsid w:val="00A60C53"/>
    <w:rsid w:val="00A612C0"/>
    <w:rsid w:val="00A61594"/>
    <w:rsid w:val="00A63893"/>
    <w:rsid w:val="00A669AB"/>
    <w:rsid w:val="00A672BB"/>
    <w:rsid w:val="00A70B7B"/>
    <w:rsid w:val="00A71112"/>
    <w:rsid w:val="00A7240A"/>
    <w:rsid w:val="00A726EA"/>
    <w:rsid w:val="00A7336E"/>
    <w:rsid w:val="00A75D04"/>
    <w:rsid w:val="00A77159"/>
    <w:rsid w:val="00A80A4D"/>
    <w:rsid w:val="00A80D2A"/>
    <w:rsid w:val="00A80DCC"/>
    <w:rsid w:val="00A82BE4"/>
    <w:rsid w:val="00A8465D"/>
    <w:rsid w:val="00A85726"/>
    <w:rsid w:val="00A9108D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77B"/>
    <w:rsid w:val="00AC7FB6"/>
    <w:rsid w:val="00AD0464"/>
    <w:rsid w:val="00AD0ECE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B8"/>
    <w:rsid w:val="00B10945"/>
    <w:rsid w:val="00B2093D"/>
    <w:rsid w:val="00B20BBC"/>
    <w:rsid w:val="00B21F96"/>
    <w:rsid w:val="00B2317A"/>
    <w:rsid w:val="00B23EA0"/>
    <w:rsid w:val="00B2441B"/>
    <w:rsid w:val="00B2477D"/>
    <w:rsid w:val="00B26016"/>
    <w:rsid w:val="00B26675"/>
    <w:rsid w:val="00B277F9"/>
    <w:rsid w:val="00B31471"/>
    <w:rsid w:val="00B33B12"/>
    <w:rsid w:val="00B33F4E"/>
    <w:rsid w:val="00B4282A"/>
    <w:rsid w:val="00B42D3F"/>
    <w:rsid w:val="00B459D2"/>
    <w:rsid w:val="00B47C28"/>
    <w:rsid w:val="00B5044B"/>
    <w:rsid w:val="00B520A6"/>
    <w:rsid w:val="00B522A6"/>
    <w:rsid w:val="00B53FE2"/>
    <w:rsid w:val="00B5456E"/>
    <w:rsid w:val="00B55CB9"/>
    <w:rsid w:val="00B63B9D"/>
    <w:rsid w:val="00B65E15"/>
    <w:rsid w:val="00B67E76"/>
    <w:rsid w:val="00B713D7"/>
    <w:rsid w:val="00B75230"/>
    <w:rsid w:val="00B7661C"/>
    <w:rsid w:val="00B76640"/>
    <w:rsid w:val="00B777DD"/>
    <w:rsid w:val="00B7786D"/>
    <w:rsid w:val="00B80A70"/>
    <w:rsid w:val="00B82BC5"/>
    <w:rsid w:val="00B83081"/>
    <w:rsid w:val="00B83DE8"/>
    <w:rsid w:val="00B844BE"/>
    <w:rsid w:val="00B84DE3"/>
    <w:rsid w:val="00B85051"/>
    <w:rsid w:val="00B85B67"/>
    <w:rsid w:val="00B87965"/>
    <w:rsid w:val="00B9048A"/>
    <w:rsid w:val="00B934CE"/>
    <w:rsid w:val="00B94D69"/>
    <w:rsid w:val="00B94F3C"/>
    <w:rsid w:val="00BA2343"/>
    <w:rsid w:val="00BA3518"/>
    <w:rsid w:val="00BA571F"/>
    <w:rsid w:val="00BB026D"/>
    <w:rsid w:val="00BB2335"/>
    <w:rsid w:val="00BB3810"/>
    <w:rsid w:val="00BB7E88"/>
    <w:rsid w:val="00BC0899"/>
    <w:rsid w:val="00BC1BA8"/>
    <w:rsid w:val="00BC3C22"/>
    <w:rsid w:val="00BC45FF"/>
    <w:rsid w:val="00BC7545"/>
    <w:rsid w:val="00BD186D"/>
    <w:rsid w:val="00BD3D74"/>
    <w:rsid w:val="00BD3F80"/>
    <w:rsid w:val="00BD624E"/>
    <w:rsid w:val="00BD6580"/>
    <w:rsid w:val="00BD7782"/>
    <w:rsid w:val="00BE000C"/>
    <w:rsid w:val="00BE0A18"/>
    <w:rsid w:val="00BE1745"/>
    <w:rsid w:val="00BE1B87"/>
    <w:rsid w:val="00BE1CDF"/>
    <w:rsid w:val="00BF03B2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4641"/>
    <w:rsid w:val="00C05CC4"/>
    <w:rsid w:val="00C07230"/>
    <w:rsid w:val="00C0786A"/>
    <w:rsid w:val="00C109A8"/>
    <w:rsid w:val="00C10A23"/>
    <w:rsid w:val="00C121C2"/>
    <w:rsid w:val="00C173AB"/>
    <w:rsid w:val="00C203C5"/>
    <w:rsid w:val="00C2128B"/>
    <w:rsid w:val="00C22831"/>
    <w:rsid w:val="00C256B1"/>
    <w:rsid w:val="00C25AF1"/>
    <w:rsid w:val="00C27CFF"/>
    <w:rsid w:val="00C30424"/>
    <w:rsid w:val="00C30F7C"/>
    <w:rsid w:val="00C3489C"/>
    <w:rsid w:val="00C34CA4"/>
    <w:rsid w:val="00C35D41"/>
    <w:rsid w:val="00C42782"/>
    <w:rsid w:val="00C42EFF"/>
    <w:rsid w:val="00C44CC1"/>
    <w:rsid w:val="00C51707"/>
    <w:rsid w:val="00C525CF"/>
    <w:rsid w:val="00C54147"/>
    <w:rsid w:val="00C54292"/>
    <w:rsid w:val="00C5443A"/>
    <w:rsid w:val="00C55504"/>
    <w:rsid w:val="00C564EC"/>
    <w:rsid w:val="00C654B6"/>
    <w:rsid w:val="00C66363"/>
    <w:rsid w:val="00C665F3"/>
    <w:rsid w:val="00C66F96"/>
    <w:rsid w:val="00C71AFD"/>
    <w:rsid w:val="00C7212E"/>
    <w:rsid w:val="00C731E1"/>
    <w:rsid w:val="00C747C1"/>
    <w:rsid w:val="00C74B4E"/>
    <w:rsid w:val="00C754DE"/>
    <w:rsid w:val="00C80B78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5027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D16D7"/>
    <w:rsid w:val="00CD4C81"/>
    <w:rsid w:val="00CD63EC"/>
    <w:rsid w:val="00CD64FA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5301"/>
    <w:rsid w:val="00D0639E"/>
    <w:rsid w:val="00D109E4"/>
    <w:rsid w:val="00D10EEB"/>
    <w:rsid w:val="00D13D47"/>
    <w:rsid w:val="00D153EA"/>
    <w:rsid w:val="00D17608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483E"/>
    <w:rsid w:val="00D64962"/>
    <w:rsid w:val="00D67235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3924"/>
    <w:rsid w:val="00DA4C78"/>
    <w:rsid w:val="00DA5C6A"/>
    <w:rsid w:val="00DA5E9E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6ED6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4180"/>
    <w:rsid w:val="00E04EF1"/>
    <w:rsid w:val="00E05E6C"/>
    <w:rsid w:val="00E0789A"/>
    <w:rsid w:val="00E10DCB"/>
    <w:rsid w:val="00E118C0"/>
    <w:rsid w:val="00E1200E"/>
    <w:rsid w:val="00E1251C"/>
    <w:rsid w:val="00E12B9E"/>
    <w:rsid w:val="00E147F4"/>
    <w:rsid w:val="00E15695"/>
    <w:rsid w:val="00E15DCB"/>
    <w:rsid w:val="00E16E37"/>
    <w:rsid w:val="00E21010"/>
    <w:rsid w:val="00E21857"/>
    <w:rsid w:val="00E2611D"/>
    <w:rsid w:val="00E26E1E"/>
    <w:rsid w:val="00E27173"/>
    <w:rsid w:val="00E333C2"/>
    <w:rsid w:val="00E36572"/>
    <w:rsid w:val="00E410E4"/>
    <w:rsid w:val="00E444D3"/>
    <w:rsid w:val="00E44DAD"/>
    <w:rsid w:val="00E46217"/>
    <w:rsid w:val="00E50291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621F4"/>
    <w:rsid w:val="00E64D55"/>
    <w:rsid w:val="00E65941"/>
    <w:rsid w:val="00E673AC"/>
    <w:rsid w:val="00E70E97"/>
    <w:rsid w:val="00E7607B"/>
    <w:rsid w:val="00E76ADF"/>
    <w:rsid w:val="00E80F66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786"/>
    <w:rsid w:val="00E94EFA"/>
    <w:rsid w:val="00E9616F"/>
    <w:rsid w:val="00E97BDC"/>
    <w:rsid w:val="00EA2102"/>
    <w:rsid w:val="00EA4034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0FFA"/>
    <w:rsid w:val="00EC1DAB"/>
    <w:rsid w:val="00EC30C4"/>
    <w:rsid w:val="00EC32CB"/>
    <w:rsid w:val="00EC3616"/>
    <w:rsid w:val="00EC65B7"/>
    <w:rsid w:val="00EC67D4"/>
    <w:rsid w:val="00EC7247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18A0"/>
    <w:rsid w:val="00EE2467"/>
    <w:rsid w:val="00EE788D"/>
    <w:rsid w:val="00EF23E4"/>
    <w:rsid w:val="00EF41AA"/>
    <w:rsid w:val="00EF5A7D"/>
    <w:rsid w:val="00EF5E54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4D29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37E86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5500"/>
    <w:rsid w:val="00F55D5C"/>
    <w:rsid w:val="00F57396"/>
    <w:rsid w:val="00F64730"/>
    <w:rsid w:val="00F65879"/>
    <w:rsid w:val="00F6690F"/>
    <w:rsid w:val="00F66D1C"/>
    <w:rsid w:val="00F67F06"/>
    <w:rsid w:val="00F67F8F"/>
    <w:rsid w:val="00F70A89"/>
    <w:rsid w:val="00F7311C"/>
    <w:rsid w:val="00F74316"/>
    <w:rsid w:val="00F74F5C"/>
    <w:rsid w:val="00F75F92"/>
    <w:rsid w:val="00F767EC"/>
    <w:rsid w:val="00F8445C"/>
    <w:rsid w:val="00F84609"/>
    <w:rsid w:val="00F84A85"/>
    <w:rsid w:val="00F8629E"/>
    <w:rsid w:val="00F86AC7"/>
    <w:rsid w:val="00F9283E"/>
    <w:rsid w:val="00F93AC2"/>
    <w:rsid w:val="00F966AB"/>
    <w:rsid w:val="00F966EA"/>
    <w:rsid w:val="00FA19DC"/>
    <w:rsid w:val="00FA1F73"/>
    <w:rsid w:val="00FA2EAC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1E99"/>
    <w:rsid w:val="00FC28D2"/>
    <w:rsid w:val="00FC2946"/>
    <w:rsid w:val="00FC30F4"/>
    <w:rsid w:val="00FC3347"/>
    <w:rsid w:val="00FC38E4"/>
    <w:rsid w:val="00FC6B6F"/>
    <w:rsid w:val="00FD00B2"/>
    <w:rsid w:val="00FD0168"/>
    <w:rsid w:val="00FD2221"/>
    <w:rsid w:val="00FD250C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547"/>
    <w:rsid w:val="00FF0906"/>
    <w:rsid w:val="00FF0D0D"/>
    <w:rsid w:val="00FF0E28"/>
    <w:rsid w:val="00FF104E"/>
    <w:rsid w:val="00FF1DF4"/>
    <w:rsid w:val="00FF3E34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endnote tex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99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iPriority w:val="99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uiPriority w:val="99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uiPriority w:val="99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uiPriority w:val="99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uiPriority w:val="99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uiPriority w:val="99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uiPriority w:val="99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uiPriority w:val="99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uiPriority w:val="99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uiPriority w:val="99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uiPriority w:val="99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uiPriority w:val="99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uiPriority w:val="99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uiPriority w:val="11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uiPriority w:val="11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a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2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uiPriority w:val="99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90">
    <w:name w:val="Font Style90"/>
    <w:rsid w:val="00685AAE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udact.ru/law/zakon-rf-ot-21021992-n-2395-1-o/" TargetMode="Externa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2BCD4-B01B-4BB9-BCE7-C4E6E70A1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6016</TotalTime>
  <Pages>12</Pages>
  <Words>4038</Words>
  <Characters>23023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1109</cp:revision>
  <dcterms:created xsi:type="dcterms:W3CDTF">2020-01-14T13:18:00Z</dcterms:created>
  <dcterms:modified xsi:type="dcterms:W3CDTF">2022-03-17T13:44:00Z</dcterms:modified>
</cp:coreProperties>
</file>