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8FE" w:rsidRDefault="006958FE" w:rsidP="004D7786">
      <w:pPr>
        <w:widowControl w:val="0"/>
        <w:autoSpaceDE w:val="0"/>
        <w:autoSpaceDN w:val="0"/>
        <w:adjustRightInd w:val="0"/>
        <w:spacing w:after="0" w:line="240" w:lineRule="auto"/>
        <w:jc w:val="center"/>
        <w:rPr>
          <w:rFonts w:ascii="Times New Roman" w:eastAsia="Times New Roman" w:hAnsi="Times New Roman" w:cs="Times New Roman"/>
          <w:b/>
          <w:noProof/>
          <w:sz w:val="24"/>
          <w:szCs w:val="24"/>
          <w:lang w:eastAsia="ru-RU"/>
        </w:rPr>
      </w:pPr>
    </w:p>
    <w:p w:rsidR="006958FE" w:rsidRDefault="006958FE" w:rsidP="004D7786">
      <w:pPr>
        <w:widowControl w:val="0"/>
        <w:autoSpaceDE w:val="0"/>
        <w:autoSpaceDN w:val="0"/>
        <w:adjustRightInd w:val="0"/>
        <w:spacing w:after="0" w:line="240" w:lineRule="auto"/>
        <w:jc w:val="center"/>
        <w:rPr>
          <w:rFonts w:ascii="Times New Roman" w:eastAsia="Times New Roman" w:hAnsi="Times New Roman" w:cs="Times New Roman"/>
          <w:b/>
          <w:noProof/>
          <w:sz w:val="24"/>
          <w:szCs w:val="24"/>
          <w:lang w:eastAsia="ru-RU"/>
        </w:rPr>
      </w:pPr>
    </w:p>
    <w:p w:rsidR="004D7786" w:rsidRPr="004D7786" w:rsidRDefault="004D7786" w:rsidP="004D7786">
      <w:pPr>
        <w:widowControl w:val="0"/>
        <w:autoSpaceDE w:val="0"/>
        <w:autoSpaceDN w:val="0"/>
        <w:adjustRightInd w:val="0"/>
        <w:spacing w:after="0" w:line="240" w:lineRule="auto"/>
        <w:jc w:val="center"/>
        <w:rPr>
          <w:rFonts w:ascii="Times New Roman" w:eastAsia="Times New Roman" w:hAnsi="Times New Roman" w:cs="Times New Roman"/>
          <w:b/>
          <w:noProof/>
          <w:sz w:val="24"/>
          <w:szCs w:val="24"/>
          <w:lang w:eastAsia="ru-RU"/>
        </w:rPr>
      </w:pPr>
      <w:r w:rsidRPr="004D7786">
        <w:rPr>
          <w:rFonts w:ascii="Times New Roman" w:eastAsia="Times New Roman" w:hAnsi="Times New Roman" w:cs="Times New Roman"/>
          <w:b/>
          <w:noProof/>
          <w:sz w:val="24"/>
          <w:szCs w:val="24"/>
          <w:lang w:eastAsia="ru-RU"/>
        </w:rPr>
        <w:drawing>
          <wp:inline distT="0" distB="0" distL="0" distR="0" wp14:anchorId="1F33A341" wp14:editId="1B0AB3DB">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30"/>
          <w:szCs w:val="30"/>
          <w:lang w:eastAsia="ru-RU"/>
        </w:rPr>
      </w:pPr>
      <w:r w:rsidRPr="004D7786">
        <w:rPr>
          <w:rFonts w:ascii="Times New Roman" w:eastAsia="Times New Roman" w:hAnsi="Times New Roman" w:cs="Times New Roman"/>
          <w:b/>
          <w:sz w:val="30"/>
          <w:szCs w:val="30"/>
          <w:lang w:eastAsia="ru-RU"/>
        </w:rPr>
        <w:t>Совет депутатов Большеигнатовского сельского поселения Большеигнатовского муниципального района Республики Мордовия</w:t>
      </w:r>
    </w:p>
    <w:p w:rsidR="004D7786" w:rsidRPr="004D7786" w:rsidRDefault="004D7786" w:rsidP="004D7786">
      <w:pPr>
        <w:keepNext/>
        <w:widowControl w:val="0"/>
        <w:tabs>
          <w:tab w:val="left" w:pos="2595"/>
        </w:tabs>
        <w:autoSpaceDE w:val="0"/>
        <w:autoSpaceDN w:val="0"/>
        <w:adjustRightInd w:val="0"/>
        <w:spacing w:after="0" w:line="240" w:lineRule="auto"/>
        <w:ind w:firstLine="720"/>
        <w:jc w:val="both"/>
        <w:outlineLvl w:val="0"/>
        <w:rPr>
          <w:rFonts w:ascii="Times New Roman" w:eastAsia="Times New Roman" w:hAnsi="Times New Roman" w:cs="Times New Roman"/>
          <w:b/>
          <w:sz w:val="30"/>
          <w:szCs w:val="30"/>
          <w:lang w:eastAsia="ru-RU"/>
        </w:rPr>
      </w:pPr>
      <w:r w:rsidRPr="004D7786">
        <w:rPr>
          <w:rFonts w:ascii="Times New Roman" w:eastAsia="Times New Roman" w:hAnsi="Times New Roman" w:cs="Times New Roman"/>
          <w:b/>
          <w:sz w:val="30"/>
          <w:szCs w:val="30"/>
          <w:lang w:eastAsia="ru-RU"/>
        </w:rPr>
        <w:t xml:space="preserve">                                                    </w:t>
      </w:r>
    </w:p>
    <w:p w:rsidR="004D7786" w:rsidRPr="004D7786" w:rsidRDefault="004D7786" w:rsidP="004D7786">
      <w:pPr>
        <w:keepNext/>
        <w:widowControl w:val="0"/>
        <w:tabs>
          <w:tab w:val="left" w:pos="2595"/>
        </w:tabs>
        <w:autoSpaceDE w:val="0"/>
        <w:autoSpaceDN w:val="0"/>
        <w:adjustRightInd w:val="0"/>
        <w:spacing w:after="0" w:line="240" w:lineRule="auto"/>
        <w:ind w:firstLine="720"/>
        <w:jc w:val="both"/>
        <w:outlineLvl w:val="0"/>
        <w:rPr>
          <w:rFonts w:ascii="Times New Roman" w:eastAsia="Times New Roman" w:hAnsi="Times New Roman" w:cs="Times New Roman"/>
          <w:b/>
          <w:sz w:val="24"/>
          <w:szCs w:val="24"/>
          <w:lang w:eastAsia="ru-RU"/>
        </w:rPr>
      </w:pPr>
      <w:r w:rsidRPr="004D7786">
        <w:rPr>
          <w:rFonts w:ascii="Times New Roman" w:eastAsia="Times New Roman" w:hAnsi="Times New Roman" w:cs="Times New Roman"/>
          <w:b/>
          <w:sz w:val="30"/>
          <w:szCs w:val="30"/>
          <w:lang w:eastAsia="ru-RU"/>
        </w:rPr>
        <w:t xml:space="preserve">                   </w:t>
      </w:r>
      <w:r>
        <w:rPr>
          <w:rFonts w:ascii="Times New Roman" w:eastAsia="Times New Roman" w:hAnsi="Times New Roman" w:cs="Times New Roman"/>
          <w:b/>
          <w:sz w:val="30"/>
          <w:szCs w:val="30"/>
          <w:lang w:eastAsia="ru-RU"/>
        </w:rPr>
        <w:t xml:space="preserve">                         </w:t>
      </w:r>
      <w:r w:rsidRPr="004D7786">
        <w:rPr>
          <w:rFonts w:ascii="Times New Roman" w:eastAsia="Times New Roman" w:hAnsi="Times New Roman" w:cs="Times New Roman"/>
          <w:b/>
          <w:sz w:val="30"/>
          <w:szCs w:val="30"/>
          <w:lang w:eastAsia="ru-RU"/>
        </w:rPr>
        <w:t xml:space="preserve">  </w:t>
      </w:r>
      <w:r w:rsidRPr="004D7786">
        <w:rPr>
          <w:rFonts w:ascii="Times New Roman" w:eastAsia="Times New Roman" w:hAnsi="Times New Roman" w:cs="Times New Roman"/>
          <w:b/>
          <w:sz w:val="24"/>
          <w:szCs w:val="24"/>
          <w:lang w:eastAsia="ru-RU"/>
        </w:rPr>
        <w:t>РЕШЕНИЕ</w:t>
      </w:r>
    </w:p>
    <w:p w:rsidR="004D7786" w:rsidRPr="004D7786" w:rsidRDefault="004D7786" w:rsidP="004D7786">
      <w:pPr>
        <w:keepNext/>
        <w:widowControl w:val="0"/>
        <w:tabs>
          <w:tab w:val="left" w:pos="2595"/>
        </w:tabs>
        <w:autoSpaceDE w:val="0"/>
        <w:autoSpaceDN w:val="0"/>
        <w:adjustRightInd w:val="0"/>
        <w:spacing w:after="0" w:line="240" w:lineRule="auto"/>
        <w:ind w:firstLine="720"/>
        <w:jc w:val="center"/>
        <w:outlineLvl w:val="0"/>
        <w:rPr>
          <w:rFonts w:ascii="Times New Roman" w:eastAsia="Times New Roman" w:hAnsi="Times New Roman" w:cs="Times New Roman"/>
          <w:b/>
          <w:sz w:val="24"/>
          <w:szCs w:val="24"/>
          <w:lang w:eastAsia="ru-RU"/>
        </w:rPr>
      </w:pPr>
    </w:p>
    <w:p w:rsidR="004D7786" w:rsidRPr="004D7786" w:rsidRDefault="004D7786" w:rsidP="004D7786">
      <w:pPr>
        <w:widowControl w:val="0"/>
        <w:tabs>
          <w:tab w:val="left" w:pos="2595"/>
        </w:tabs>
        <w:autoSpaceDE w:val="0"/>
        <w:autoSpaceDN w:val="0"/>
        <w:adjustRightInd w:val="0"/>
        <w:spacing w:after="0" w:line="240" w:lineRule="auto"/>
        <w:ind w:firstLine="720"/>
        <w:jc w:val="center"/>
        <w:rPr>
          <w:rFonts w:ascii="Times New Roman" w:eastAsia="Times New Roman" w:hAnsi="Times New Roman" w:cs="Times New Roman"/>
          <w:b/>
          <w:bCs/>
          <w:sz w:val="30"/>
          <w:szCs w:val="30"/>
          <w:lang w:eastAsia="ru-RU"/>
        </w:rPr>
      </w:pPr>
      <w:r w:rsidRPr="004D7786">
        <w:rPr>
          <w:rFonts w:ascii="Times New Roman" w:eastAsia="Times New Roman" w:hAnsi="Times New Roman" w:cs="Times New Roman"/>
          <w:b/>
          <w:bCs/>
          <w:sz w:val="30"/>
          <w:szCs w:val="30"/>
          <w:lang w:eastAsia="ru-RU"/>
        </w:rPr>
        <w:t>Совета депутатов Большеигнатовского сельского поселения</w:t>
      </w:r>
    </w:p>
    <w:p w:rsidR="004D7786" w:rsidRPr="004D7786" w:rsidRDefault="004D7786" w:rsidP="00E25008">
      <w:pPr>
        <w:widowControl w:val="0"/>
        <w:tabs>
          <w:tab w:val="left" w:pos="2595"/>
        </w:tabs>
        <w:autoSpaceDE w:val="0"/>
        <w:autoSpaceDN w:val="0"/>
        <w:adjustRightInd w:val="0"/>
        <w:spacing w:after="0" w:line="240" w:lineRule="auto"/>
        <w:ind w:firstLine="142"/>
        <w:jc w:val="center"/>
        <w:rPr>
          <w:rFonts w:ascii="Times New Roman" w:eastAsia="Times New Roman" w:hAnsi="Times New Roman" w:cs="Times New Roman"/>
          <w:b/>
          <w:bCs/>
          <w:sz w:val="30"/>
          <w:szCs w:val="30"/>
          <w:lang w:eastAsia="ru-RU"/>
        </w:rPr>
      </w:pPr>
      <w:r w:rsidRPr="004D7786">
        <w:rPr>
          <w:rFonts w:ascii="Times New Roman" w:eastAsia="Times New Roman" w:hAnsi="Times New Roman" w:cs="Times New Roman"/>
          <w:b/>
          <w:bCs/>
          <w:sz w:val="30"/>
          <w:szCs w:val="30"/>
          <w:lang w:eastAsia="ru-RU"/>
        </w:rPr>
        <w:t>Большеигнатовского муниципального района Республики Мордовия</w:t>
      </w:r>
    </w:p>
    <w:p w:rsidR="004D7786" w:rsidRPr="004D7786" w:rsidRDefault="00E25008" w:rsidP="004D7786">
      <w:pPr>
        <w:widowControl w:val="0"/>
        <w:tabs>
          <w:tab w:val="left" w:pos="2595"/>
        </w:tabs>
        <w:autoSpaceDE w:val="0"/>
        <w:autoSpaceDN w:val="0"/>
        <w:adjustRightInd w:val="0"/>
        <w:spacing w:after="0" w:line="240" w:lineRule="auto"/>
        <w:ind w:right="-142" w:firstLine="284"/>
        <w:jc w:val="center"/>
        <w:rPr>
          <w:rFonts w:ascii="Times New Roman" w:eastAsia="Times New Roman" w:hAnsi="Times New Roman" w:cs="Times New Roman"/>
          <w:bCs/>
          <w:sz w:val="30"/>
          <w:szCs w:val="30"/>
          <w:lang w:eastAsia="ru-RU"/>
        </w:rPr>
      </w:pPr>
      <w:r>
        <w:rPr>
          <w:rFonts w:ascii="Times New Roman" w:eastAsia="Times New Roman" w:hAnsi="Times New Roman" w:cs="Times New Roman"/>
          <w:bCs/>
          <w:sz w:val="30"/>
          <w:szCs w:val="30"/>
          <w:lang w:eastAsia="ru-RU"/>
        </w:rPr>
        <w:t>седьмог</w:t>
      </w:r>
      <w:r w:rsidR="004D7786" w:rsidRPr="004D7786">
        <w:rPr>
          <w:rFonts w:ascii="Times New Roman" w:eastAsia="Times New Roman" w:hAnsi="Times New Roman" w:cs="Times New Roman"/>
          <w:bCs/>
          <w:sz w:val="30"/>
          <w:szCs w:val="30"/>
          <w:lang w:eastAsia="ru-RU"/>
        </w:rPr>
        <w:t>о созыва</w:t>
      </w:r>
    </w:p>
    <w:p w:rsid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4D7786" w:rsidRPr="004D7786" w:rsidRDefault="00C26D66" w:rsidP="004D7786">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6958FE">
        <w:rPr>
          <w:rFonts w:ascii="Times New Roman" w:eastAsia="Times New Roman" w:hAnsi="Times New Roman" w:cs="Times New Roman"/>
          <w:bCs/>
          <w:sz w:val="28"/>
          <w:szCs w:val="28"/>
          <w:lang w:eastAsia="ru-RU"/>
        </w:rPr>
        <w:t xml:space="preserve">12 мая </w:t>
      </w:r>
      <w:r w:rsidR="009D00A6">
        <w:rPr>
          <w:rFonts w:ascii="Times New Roman" w:eastAsia="Times New Roman" w:hAnsi="Times New Roman" w:cs="Times New Roman"/>
          <w:bCs/>
          <w:sz w:val="28"/>
          <w:szCs w:val="28"/>
          <w:lang w:eastAsia="ru-RU"/>
        </w:rPr>
        <w:t>2022</w:t>
      </w:r>
      <w:r w:rsidR="004D7786" w:rsidRPr="004D7786">
        <w:rPr>
          <w:rFonts w:ascii="Times New Roman" w:eastAsia="Times New Roman" w:hAnsi="Times New Roman" w:cs="Times New Roman"/>
          <w:bCs/>
          <w:sz w:val="28"/>
          <w:szCs w:val="28"/>
          <w:lang w:eastAsia="ru-RU"/>
        </w:rPr>
        <w:t xml:space="preserve"> года                               </w:t>
      </w:r>
      <w:r>
        <w:rPr>
          <w:rFonts w:ascii="Times New Roman" w:eastAsia="Times New Roman" w:hAnsi="Times New Roman" w:cs="Times New Roman"/>
          <w:bCs/>
          <w:sz w:val="28"/>
          <w:szCs w:val="28"/>
          <w:lang w:eastAsia="ru-RU"/>
        </w:rPr>
        <w:t xml:space="preserve">                            </w:t>
      </w:r>
      <w:r w:rsidR="004D7786">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   </w:t>
      </w:r>
      <w:r w:rsidR="006958FE">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  </w:t>
      </w:r>
      <w:r w:rsidR="006958FE">
        <w:rPr>
          <w:rFonts w:ascii="Times New Roman" w:eastAsia="Times New Roman" w:hAnsi="Times New Roman" w:cs="Times New Roman"/>
          <w:bCs/>
          <w:sz w:val="28"/>
          <w:szCs w:val="28"/>
          <w:lang w:eastAsia="ru-RU"/>
        </w:rPr>
        <w:t>23</w:t>
      </w:r>
    </w:p>
    <w:p w:rsidR="004D7786" w:rsidRPr="004D7786" w:rsidRDefault="004D7786" w:rsidP="004D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D7786">
        <w:rPr>
          <w:rFonts w:ascii="Times New Roman" w:eastAsia="Times New Roman" w:hAnsi="Times New Roman" w:cs="Times New Roman"/>
          <w:sz w:val="24"/>
          <w:szCs w:val="24"/>
          <w:lang w:eastAsia="ru-RU"/>
        </w:rPr>
        <w:t>с. Большое Игнатово</w:t>
      </w:r>
    </w:p>
    <w:p w:rsidR="004D7786" w:rsidRPr="004D7786" w:rsidRDefault="004D7786" w:rsidP="004D7786">
      <w:pPr>
        <w:spacing w:after="0" w:line="240" w:lineRule="auto"/>
        <w:rPr>
          <w:rFonts w:ascii="Times New Roman" w:eastAsia="Times New Roman" w:hAnsi="Times New Roman" w:cs="Times New Roman"/>
          <w:b/>
          <w:bCs/>
          <w:sz w:val="24"/>
          <w:szCs w:val="24"/>
          <w:lang w:eastAsia="ru-RU"/>
        </w:rPr>
      </w:pPr>
    </w:p>
    <w:p w:rsidR="00E25008" w:rsidRDefault="00E25008" w:rsidP="006958FE">
      <w:pPr>
        <w:widowControl w:val="0"/>
        <w:spacing w:after="0" w:line="360" w:lineRule="auto"/>
        <w:ind w:left="142" w:right="-1"/>
        <w:jc w:val="both"/>
        <w:rPr>
          <w:rFonts w:ascii="Times New Roman" w:eastAsia="Arial Unicode MS" w:hAnsi="Times New Roman" w:cs="Times New Roman"/>
          <w:bCs/>
          <w:color w:val="000000"/>
          <w:sz w:val="28"/>
          <w:szCs w:val="28"/>
          <w:lang w:eastAsia="ru-RU"/>
        </w:rPr>
      </w:pPr>
      <w:r w:rsidRPr="00E25008">
        <w:rPr>
          <w:rFonts w:ascii="Times New Roman" w:eastAsia="Arial Unicode MS" w:hAnsi="Times New Roman" w:cs="Times New Roman"/>
          <w:bCs/>
          <w:color w:val="000000"/>
          <w:sz w:val="28"/>
          <w:szCs w:val="28"/>
          <w:lang w:eastAsia="ru-RU"/>
        </w:rPr>
        <w:t xml:space="preserve">Об утверждении Правил благоустройства территории </w:t>
      </w:r>
    </w:p>
    <w:p w:rsidR="00E25008" w:rsidRDefault="00E25008" w:rsidP="006958FE">
      <w:pPr>
        <w:widowControl w:val="0"/>
        <w:spacing w:after="0" w:line="360" w:lineRule="auto"/>
        <w:ind w:left="142" w:right="-1"/>
        <w:jc w:val="both"/>
        <w:rPr>
          <w:rFonts w:ascii="Times New Roman" w:eastAsia="Arial Unicode MS" w:hAnsi="Times New Roman" w:cs="Times New Roman"/>
          <w:bCs/>
          <w:color w:val="000000"/>
          <w:sz w:val="28"/>
          <w:szCs w:val="28"/>
          <w:lang w:eastAsia="ru-RU"/>
        </w:rPr>
      </w:pPr>
      <w:r w:rsidRPr="00E25008">
        <w:rPr>
          <w:rFonts w:ascii="Times New Roman" w:eastAsia="Arial Unicode MS" w:hAnsi="Times New Roman" w:cs="Times New Roman"/>
          <w:bCs/>
          <w:color w:val="000000"/>
          <w:sz w:val="28"/>
          <w:szCs w:val="28"/>
          <w:lang w:eastAsia="ru-RU"/>
        </w:rPr>
        <w:t xml:space="preserve">Большеигнатовского сельского поселения </w:t>
      </w:r>
    </w:p>
    <w:p w:rsidR="00E25008" w:rsidRPr="00E25008" w:rsidRDefault="00E25008" w:rsidP="006958FE">
      <w:pPr>
        <w:widowControl w:val="0"/>
        <w:spacing w:after="0" w:line="360" w:lineRule="auto"/>
        <w:ind w:left="142" w:right="-1"/>
        <w:jc w:val="both"/>
        <w:rPr>
          <w:rFonts w:ascii="Times New Roman" w:eastAsia="Arial Unicode MS" w:hAnsi="Times New Roman" w:cs="Times New Roman"/>
          <w:bCs/>
          <w:sz w:val="28"/>
          <w:szCs w:val="28"/>
          <w:lang w:eastAsia="ru-RU"/>
        </w:rPr>
      </w:pPr>
      <w:r w:rsidRPr="00E25008">
        <w:rPr>
          <w:rFonts w:ascii="Times New Roman" w:eastAsia="Arial Unicode MS" w:hAnsi="Times New Roman" w:cs="Times New Roman"/>
          <w:bCs/>
          <w:color w:val="000000"/>
          <w:sz w:val="28"/>
          <w:szCs w:val="28"/>
          <w:lang w:eastAsia="ru-RU"/>
        </w:rPr>
        <w:t>Большеигнатовского муниципального района Республики Мордовия</w:t>
      </w:r>
    </w:p>
    <w:p w:rsidR="00E25008" w:rsidRPr="00E25008" w:rsidRDefault="00E25008" w:rsidP="006958FE">
      <w:pPr>
        <w:autoSpaceDE w:val="0"/>
        <w:autoSpaceDN w:val="0"/>
        <w:adjustRightInd w:val="0"/>
        <w:spacing w:after="0" w:line="360" w:lineRule="auto"/>
        <w:rPr>
          <w:rFonts w:ascii="Times New Roman" w:eastAsia="Calibri" w:hAnsi="Times New Roman" w:cs="Times New Roman"/>
          <w:color w:val="000000"/>
          <w:sz w:val="28"/>
          <w:szCs w:val="28"/>
        </w:rPr>
      </w:pPr>
    </w:p>
    <w:p w:rsidR="00E25008" w:rsidRPr="009D00A6" w:rsidRDefault="009D00A6" w:rsidP="006958FE">
      <w:pPr>
        <w:widowControl w:val="0"/>
        <w:spacing w:after="0" w:line="360" w:lineRule="auto"/>
        <w:ind w:left="142" w:hanging="142"/>
        <w:contextualSpacing/>
        <w:jc w:val="both"/>
        <w:rPr>
          <w:rFonts w:ascii="Times New Roman" w:eastAsia="Arial Unicode MS" w:hAnsi="Times New Roman" w:cs="Times New Roman"/>
          <w:color w:val="000000"/>
          <w:sz w:val="28"/>
          <w:szCs w:val="28"/>
          <w:lang w:eastAsia="ru-RU"/>
        </w:rPr>
      </w:pPr>
      <w:r>
        <w:rPr>
          <w:rFonts w:ascii="Times New Roman" w:eastAsia="Arial Unicode MS" w:hAnsi="Times New Roman" w:cs="Times New Roman"/>
          <w:color w:val="000000"/>
          <w:sz w:val="28"/>
          <w:szCs w:val="28"/>
          <w:lang w:eastAsia="ru-RU"/>
        </w:rPr>
        <w:t xml:space="preserve">      </w:t>
      </w:r>
      <w:r w:rsidR="00E25008" w:rsidRPr="00E25008">
        <w:rPr>
          <w:rFonts w:ascii="Times New Roman" w:eastAsia="Arial Unicode MS" w:hAnsi="Times New Roman" w:cs="Times New Roman"/>
          <w:color w:val="000000"/>
          <w:sz w:val="28"/>
          <w:szCs w:val="28"/>
          <w:lang w:eastAsia="ru-RU"/>
        </w:rPr>
        <w:t xml:space="preserve">Руководствуясь Федеральным законом </w:t>
      </w:r>
      <w:r w:rsidR="008809CF" w:rsidRPr="008809CF">
        <w:rPr>
          <w:rFonts w:ascii="Times New Roman" w:eastAsia="Arial Unicode MS" w:hAnsi="Times New Roman" w:cs="Times New Roman"/>
          <w:color w:val="000000"/>
          <w:sz w:val="28"/>
          <w:szCs w:val="28"/>
          <w:lang w:eastAsia="ru-RU"/>
        </w:rPr>
        <w:t xml:space="preserve">от 6 октября 2003 г. N 131-ФЗ </w:t>
      </w:r>
      <w:r w:rsidR="00E25008" w:rsidRPr="00E25008">
        <w:rPr>
          <w:rFonts w:ascii="Times New Roman" w:eastAsia="Arial Unicode MS" w:hAnsi="Times New Roman" w:cs="Times New Roman"/>
          <w:color w:val="000000"/>
          <w:sz w:val="28"/>
          <w:szCs w:val="28"/>
          <w:lang w:eastAsia="ru-RU"/>
        </w:rPr>
        <w:t xml:space="preserve">«Об общих принципах организации местного самоуправления в Российской Федерации», Уставом Большеигнатовского сельского поселения Большеигнатовского муниципального района Республики Мордовия, учитывая Методические рекомендации по </w:t>
      </w:r>
      <w:r>
        <w:rPr>
          <w:rFonts w:ascii="Times New Roman" w:eastAsia="Arial Unicode MS" w:hAnsi="Times New Roman" w:cs="Times New Roman"/>
          <w:color w:val="000000"/>
          <w:sz w:val="28"/>
          <w:szCs w:val="28"/>
          <w:lang w:eastAsia="ru-RU"/>
        </w:rPr>
        <w:t>разработке норм и правил</w:t>
      </w:r>
      <w:r w:rsidR="00E25008" w:rsidRPr="00E25008">
        <w:rPr>
          <w:rFonts w:ascii="Times New Roman" w:eastAsia="Arial Unicode MS" w:hAnsi="Times New Roman" w:cs="Times New Roman"/>
          <w:color w:val="000000"/>
          <w:sz w:val="28"/>
          <w:szCs w:val="28"/>
          <w:lang w:eastAsia="ru-RU"/>
        </w:rPr>
        <w:t xml:space="preserve"> </w:t>
      </w:r>
      <w:r>
        <w:rPr>
          <w:rFonts w:ascii="Times New Roman" w:eastAsia="Arial Unicode MS" w:hAnsi="Times New Roman" w:cs="Times New Roman"/>
          <w:color w:val="000000"/>
          <w:sz w:val="28"/>
          <w:szCs w:val="28"/>
          <w:lang w:eastAsia="ru-RU"/>
        </w:rPr>
        <w:t>по благоустройству территорий</w:t>
      </w:r>
      <w:r w:rsidR="00E25008" w:rsidRPr="00E25008">
        <w:rPr>
          <w:rFonts w:ascii="Times New Roman" w:eastAsia="Arial Unicode MS" w:hAnsi="Times New Roman" w:cs="Times New Roman"/>
          <w:color w:val="000000"/>
          <w:sz w:val="28"/>
          <w:szCs w:val="28"/>
          <w:lang w:eastAsia="ru-RU"/>
        </w:rPr>
        <w:t xml:space="preserve"> поселений, утвержденных Приказом Мин</w:t>
      </w:r>
      <w:r>
        <w:rPr>
          <w:rFonts w:ascii="Times New Roman" w:eastAsia="Arial Unicode MS" w:hAnsi="Times New Roman" w:cs="Times New Roman"/>
          <w:color w:val="000000"/>
          <w:sz w:val="28"/>
          <w:szCs w:val="28"/>
          <w:lang w:eastAsia="ru-RU"/>
        </w:rPr>
        <w:t>истерства строительства и жилищ</w:t>
      </w:r>
      <w:r w:rsidR="00E25008" w:rsidRPr="00E25008">
        <w:rPr>
          <w:rFonts w:ascii="Times New Roman" w:eastAsia="Arial Unicode MS" w:hAnsi="Times New Roman" w:cs="Times New Roman"/>
          <w:color w:val="000000"/>
          <w:sz w:val="28"/>
          <w:szCs w:val="28"/>
          <w:lang w:eastAsia="ru-RU"/>
        </w:rPr>
        <w:t>но</w:t>
      </w:r>
      <w:r>
        <w:rPr>
          <w:rFonts w:ascii="Times New Roman" w:eastAsia="Arial Unicode MS" w:hAnsi="Times New Roman" w:cs="Times New Roman"/>
          <w:color w:val="000000"/>
          <w:sz w:val="28"/>
          <w:szCs w:val="28"/>
          <w:lang w:eastAsia="ru-RU"/>
        </w:rPr>
        <w:t xml:space="preserve"> </w:t>
      </w:r>
      <w:r w:rsidR="00E25008" w:rsidRPr="00E25008">
        <w:rPr>
          <w:rFonts w:ascii="Times New Roman" w:eastAsia="Arial Unicode MS" w:hAnsi="Times New Roman" w:cs="Times New Roman"/>
          <w:color w:val="000000"/>
          <w:sz w:val="28"/>
          <w:szCs w:val="28"/>
          <w:lang w:eastAsia="ru-RU"/>
        </w:rPr>
        <w:t xml:space="preserve">- коммунального хозяйства Российской Федерации </w:t>
      </w:r>
      <w:r w:rsidR="00E25008" w:rsidRPr="00C26D66">
        <w:rPr>
          <w:rFonts w:ascii="Times New Roman" w:eastAsia="Arial Unicode MS" w:hAnsi="Times New Roman" w:cs="Times New Roman"/>
          <w:color w:val="000000"/>
          <w:sz w:val="28"/>
          <w:szCs w:val="28"/>
          <w:lang w:eastAsia="ru-RU"/>
        </w:rPr>
        <w:t xml:space="preserve">от </w:t>
      </w:r>
      <w:r w:rsidRPr="00C26D66">
        <w:rPr>
          <w:rFonts w:ascii="Times New Roman" w:eastAsia="Arial Unicode MS" w:hAnsi="Times New Roman" w:cs="Times New Roman"/>
          <w:color w:val="000000"/>
          <w:sz w:val="28"/>
          <w:szCs w:val="28"/>
          <w:lang w:eastAsia="ru-RU"/>
        </w:rPr>
        <w:t>29</w:t>
      </w:r>
      <w:r w:rsidR="00E25008" w:rsidRPr="00C26D66">
        <w:rPr>
          <w:rFonts w:ascii="Times New Roman" w:eastAsia="Arial Unicode MS" w:hAnsi="Times New Roman" w:cs="Times New Roman"/>
          <w:color w:val="000000"/>
          <w:sz w:val="28"/>
          <w:szCs w:val="28"/>
          <w:lang w:eastAsia="ru-RU"/>
        </w:rPr>
        <w:t xml:space="preserve"> </w:t>
      </w:r>
      <w:r w:rsidRPr="00C26D66">
        <w:rPr>
          <w:rFonts w:ascii="Times New Roman" w:eastAsia="Arial Unicode MS" w:hAnsi="Times New Roman" w:cs="Times New Roman"/>
          <w:color w:val="000000"/>
          <w:sz w:val="28"/>
          <w:szCs w:val="28"/>
          <w:lang w:eastAsia="ru-RU"/>
        </w:rPr>
        <w:t>декабря 2021</w:t>
      </w:r>
      <w:r w:rsidR="00E25008" w:rsidRPr="00C26D66">
        <w:rPr>
          <w:rFonts w:ascii="Times New Roman" w:eastAsia="Arial Unicode MS" w:hAnsi="Times New Roman" w:cs="Times New Roman"/>
          <w:color w:val="000000"/>
          <w:sz w:val="28"/>
          <w:szCs w:val="28"/>
          <w:lang w:eastAsia="ru-RU"/>
        </w:rPr>
        <w:t xml:space="preserve"> г. №</w:t>
      </w:r>
      <w:r w:rsidRPr="00C26D66">
        <w:rPr>
          <w:rFonts w:ascii="Times New Roman" w:eastAsia="Arial Unicode MS" w:hAnsi="Times New Roman" w:cs="Times New Roman"/>
          <w:color w:val="000000"/>
          <w:sz w:val="28"/>
          <w:szCs w:val="28"/>
          <w:lang w:eastAsia="ru-RU"/>
        </w:rPr>
        <w:t xml:space="preserve"> 1042</w:t>
      </w:r>
      <w:r w:rsidR="00E25008" w:rsidRPr="00C26D66">
        <w:rPr>
          <w:rFonts w:ascii="Times New Roman" w:eastAsia="Arial Unicode MS" w:hAnsi="Times New Roman" w:cs="Times New Roman"/>
          <w:color w:val="000000"/>
          <w:sz w:val="28"/>
          <w:szCs w:val="28"/>
          <w:lang w:eastAsia="ru-RU"/>
        </w:rPr>
        <w:t>/</w:t>
      </w:r>
      <w:proofErr w:type="spellStart"/>
      <w:proofErr w:type="gramStart"/>
      <w:r w:rsidR="00E25008" w:rsidRPr="00C26D66">
        <w:rPr>
          <w:rFonts w:ascii="Times New Roman" w:eastAsia="Arial Unicode MS" w:hAnsi="Times New Roman" w:cs="Times New Roman"/>
          <w:color w:val="000000"/>
          <w:sz w:val="28"/>
          <w:szCs w:val="28"/>
          <w:lang w:eastAsia="ru-RU"/>
        </w:rPr>
        <w:t>пр</w:t>
      </w:r>
      <w:proofErr w:type="spellEnd"/>
      <w:proofErr w:type="gramEnd"/>
      <w:r w:rsidR="00E25008" w:rsidRPr="00C26D66">
        <w:rPr>
          <w:rFonts w:ascii="Times New Roman" w:eastAsia="Arial Unicode MS" w:hAnsi="Times New Roman" w:cs="Times New Roman"/>
          <w:color w:val="000000"/>
          <w:sz w:val="28"/>
          <w:szCs w:val="28"/>
          <w:lang w:eastAsia="ru-RU"/>
        </w:rPr>
        <w:t xml:space="preserve">, Совет депутатов </w:t>
      </w:r>
      <w:proofErr w:type="spellStart"/>
      <w:r w:rsidR="00E25008" w:rsidRPr="00C26D66">
        <w:rPr>
          <w:rFonts w:ascii="Times New Roman" w:eastAsia="Arial Unicode MS" w:hAnsi="Times New Roman" w:cs="Times New Roman"/>
          <w:color w:val="000000"/>
          <w:sz w:val="28"/>
          <w:szCs w:val="28"/>
          <w:lang w:eastAsia="ru-RU"/>
        </w:rPr>
        <w:t>Большеигнатовского</w:t>
      </w:r>
      <w:proofErr w:type="spellEnd"/>
      <w:r w:rsidR="00E25008" w:rsidRPr="00E25008">
        <w:rPr>
          <w:rFonts w:ascii="Times New Roman" w:eastAsia="Arial Unicode MS" w:hAnsi="Times New Roman" w:cs="Times New Roman"/>
          <w:color w:val="000000"/>
          <w:sz w:val="28"/>
          <w:szCs w:val="28"/>
          <w:lang w:eastAsia="ru-RU"/>
        </w:rPr>
        <w:t xml:space="preserve"> сельского поселения </w:t>
      </w:r>
      <w:r w:rsidRPr="009D00A6">
        <w:rPr>
          <w:rFonts w:ascii="Times New Roman" w:eastAsia="Lucida Sans Unicode" w:hAnsi="Times New Roman" w:cs="Times New Roman"/>
          <w:color w:val="333333"/>
          <w:sz w:val="28"/>
          <w:szCs w:val="28"/>
        </w:rPr>
        <w:t>Большеигнатовского муниципального района Республики Мордовия</w:t>
      </w:r>
      <w:r>
        <w:rPr>
          <w:rFonts w:ascii="Times New Roman" w:eastAsia="Arial Unicode MS" w:hAnsi="Times New Roman" w:cs="Times New Roman"/>
          <w:color w:val="000000"/>
          <w:sz w:val="28"/>
          <w:szCs w:val="28"/>
          <w:lang w:eastAsia="ru-RU"/>
        </w:rPr>
        <w:t xml:space="preserve"> </w:t>
      </w:r>
      <w:r w:rsidR="00E25008" w:rsidRPr="00E25008">
        <w:rPr>
          <w:rFonts w:ascii="Times New Roman" w:eastAsia="Arial Unicode MS" w:hAnsi="Times New Roman" w:cs="Times New Roman"/>
          <w:b/>
          <w:bCs/>
          <w:color w:val="000000"/>
          <w:sz w:val="28"/>
          <w:szCs w:val="28"/>
          <w:lang w:eastAsia="ru-RU"/>
        </w:rPr>
        <w:t>РЕШИЛ:</w:t>
      </w:r>
    </w:p>
    <w:p w:rsidR="00E25008" w:rsidRPr="00E25008" w:rsidRDefault="00E25008" w:rsidP="006958FE">
      <w:pPr>
        <w:widowControl w:val="0"/>
        <w:tabs>
          <w:tab w:val="left" w:pos="0"/>
        </w:tabs>
        <w:spacing w:after="300" w:line="360" w:lineRule="auto"/>
        <w:ind w:left="142" w:hanging="142"/>
        <w:contextualSpacing/>
        <w:jc w:val="both"/>
        <w:rPr>
          <w:rFonts w:ascii="Times New Roman" w:eastAsia="Arial Unicode MS" w:hAnsi="Times New Roman" w:cs="Times New Roman"/>
          <w:sz w:val="28"/>
          <w:szCs w:val="28"/>
          <w:lang w:eastAsia="ru-RU"/>
        </w:rPr>
      </w:pPr>
      <w:r>
        <w:rPr>
          <w:rFonts w:ascii="Times New Roman" w:eastAsia="Arial Unicode MS" w:hAnsi="Times New Roman" w:cs="Times New Roman"/>
          <w:color w:val="000000"/>
          <w:sz w:val="28"/>
          <w:szCs w:val="28"/>
          <w:lang w:eastAsia="ru-RU"/>
        </w:rPr>
        <w:t xml:space="preserve">       1.</w:t>
      </w:r>
      <w:r w:rsidR="009D00A6">
        <w:rPr>
          <w:rFonts w:ascii="Times New Roman" w:eastAsia="Arial Unicode MS" w:hAnsi="Times New Roman" w:cs="Times New Roman"/>
          <w:color w:val="000000"/>
          <w:sz w:val="28"/>
          <w:szCs w:val="28"/>
          <w:lang w:eastAsia="ru-RU"/>
        </w:rPr>
        <w:t xml:space="preserve"> </w:t>
      </w:r>
      <w:r w:rsidRPr="00E25008">
        <w:rPr>
          <w:rFonts w:ascii="Times New Roman" w:eastAsia="Arial Unicode MS" w:hAnsi="Times New Roman" w:cs="Times New Roman"/>
          <w:color w:val="000000"/>
          <w:sz w:val="28"/>
          <w:szCs w:val="28"/>
          <w:lang w:eastAsia="ru-RU"/>
        </w:rPr>
        <w:t xml:space="preserve">Утвердить </w:t>
      </w:r>
      <w:r w:rsidR="00C26D66">
        <w:rPr>
          <w:rFonts w:ascii="Times New Roman CYR" w:eastAsia="Times New Roman" w:hAnsi="Times New Roman CYR" w:cs="Times New Roman CYR"/>
          <w:sz w:val="28"/>
          <w:szCs w:val="28"/>
          <w:lang w:eastAsia="ru-RU"/>
        </w:rPr>
        <w:t>прилагаемые</w:t>
      </w:r>
      <w:r w:rsidR="00C26D66" w:rsidRPr="00E25008">
        <w:rPr>
          <w:rFonts w:ascii="Times New Roman" w:eastAsia="Arial Unicode MS" w:hAnsi="Times New Roman" w:cs="Times New Roman"/>
          <w:color w:val="000000"/>
          <w:sz w:val="28"/>
          <w:szCs w:val="28"/>
          <w:lang w:eastAsia="ru-RU"/>
        </w:rPr>
        <w:t xml:space="preserve"> </w:t>
      </w:r>
      <w:r w:rsidRPr="00E25008">
        <w:rPr>
          <w:rFonts w:ascii="Times New Roman" w:eastAsia="Arial Unicode MS" w:hAnsi="Times New Roman" w:cs="Times New Roman"/>
          <w:color w:val="000000"/>
          <w:sz w:val="28"/>
          <w:szCs w:val="28"/>
          <w:lang w:eastAsia="ru-RU"/>
        </w:rPr>
        <w:t>Правила благоустройства территории Большеигнатовского сельского поселения Большеигнатовского муниципального района Республики Мордовия</w:t>
      </w:r>
      <w:r w:rsidR="002A0436">
        <w:rPr>
          <w:rFonts w:ascii="Times New Roman" w:eastAsia="Arial Unicode MS" w:hAnsi="Times New Roman" w:cs="Times New Roman"/>
          <w:color w:val="000000"/>
          <w:sz w:val="28"/>
          <w:szCs w:val="28"/>
          <w:lang w:eastAsia="ru-RU"/>
        </w:rPr>
        <w:t>.</w:t>
      </w:r>
    </w:p>
    <w:p w:rsidR="000622D9" w:rsidRDefault="009D00A6" w:rsidP="006958FE">
      <w:pPr>
        <w:widowControl w:val="0"/>
        <w:shd w:val="clear" w:color="auto" w:fill="FFFFFF"/>
        <w:suppressAutoHyphens/>
        <w:spacing w:after="0" w:line="360" w:lineRule="auto"/>
        <w:ind w:left="142" w:hanging="142"/>
        <w:contextualSpacing/>
        <w:jc w:val="both"/>
        <w:rPr>
          <w:rFonts w:ascii="Times New Roman" w:eastAsia="Lucida Sans Unicode" w:hAnsi="Times New Roman" w:cs="Times New Roman"/>
          <w:color w:val="333333"/>
          <w:sz w:val="28"/>
          <w:szCs w:val="28"/>
        </w:rPr>
      </w:pPr>
      <w:r>
        <w:rPr>
          <w:rFonts w:ascii="Times New Roman" w:eastAsia="Arial Unicode MS" w:hAnsi="Times New Roman" w:cs="Times New Roman"/>
          <w:color w:val="000000"/>
          <w:sz w:val="28"/>
          <w:szCs w:val="28"/>
          <w:lang w:eastAsia="ru-RU"/>
        </w:rPr>
        <w:t xml:space="preserve">      </w:t>
      </w:r>
      <w:r w:rsidR="00E25008" w:rsidRPr="00E25008">
        <w:rPr>
          <w:rFonts w:ascii="Times New Roman" w:eastAsia="Arial Unicode MS" w:hAnsi="Times New Roman" w:cs="Times New Roman"/>
          <w:color w:val="000000"/>
          <w:sz w:val="28"/>
          <w:szCs w:val="28"/>
          <w:lang w:eastAsia="ru-RU"/>
        </w:rPr>
        <w:t xml:space="preserve"> 2.</w:t>
      </w:r>
      <w:r w:rsidRPr="009D00A6">
        <w:rPr>
          <w:rFonts w:ascii="Times New Roman" w:eastAsia="Lucida Sans Unicode" w:hAnsi="Times New Roman" w:cs="Times New Roman"/>
          <w:color w:val="333333"/>
          <w:sz w:val="28"/>
          <w:szCs w:val="28"/>
        </w:rPr>
        <w:t xml:space="preserve"> Признать утратившими силу следующие решения Совета депутатов</w:t>
      </w:r>
      <w:r w:rsidRPr="009D00A6">
        <w:rPr>
          <w:rFonts w:ascii="Times New Roman" w:eastAsia="Lucida Sans Unicode" w:hAnsi="Times New Roman" w:cs="Times New Roman"/>
          <w:sz w:val="28"/>
          <w:szCs w:val="28"/>
        </w:rPr>
        <w:t xml:space="preserve"> Большеигнатовского </w:t>
      </w:r>
      <w:r w:rsidRPr="009D00A6">
        <w:rPr>
          <w:rFonts w:ascii="Times New Roman" w:eastAsia="Lucida Sans Unicode" w:hAnsi="Times New Roman" w:cs="Times New Roman"/>
          <w:bCs/>
          <w:sz w:val="28"/>
          <w:szCs w:val="28"/>
        </w:rPr>
        <w:t>сельского поселения</w:t>
      </w:r>
      <w:r>
        <w:rPr>
          <w:rFonts w:ascii="Times New Roman" w:eastAsia="Lucida Sans Unicode" w:hAnsi="Times New Roman" w:cs="Times New Roman"/>
          <w:bCs/>
          <w:sz w:val="28"/>
          <w:szCs w:val="28"/>
        </w:rPr>
        <w:t xml:space="preserve"> </w:t>
      </w:r>
      <w:r w:rsidRPr="009D00A6">
        <w:rPr>
          <w:rFonts w:ascii="Times New Roman" w:eastAsia="Lucida Sans Unicode" w:hAnsi="Times New Roman" w:cs="Times New Roman"/>
          <w:color w:val="333333"/>
          <w:sz w:val="28"/>
          <w:szCs w:val="28"/>
        </w:rPr>
        <w:t>Большеигнатовского муниципальн</w:t>
      </w:r>
      <w:r w:rsidR="000622D9">
        <w:rPr>
          <w:rFonts w:ascii="Times New Roman" w:eastAsia="Lucida Sans Unicode" w:hAnsi="Times New Roman" w:cs="Times New Roman"/>
          <w:color w:val="333333"/>
          <w:sz w:val="28"/>
          <w:szCs w:val="28"/>
        </w:rPr>
        <w:t>ого района Республики Мордовия:</w:t>
      </w:r>
    </w:p>
    <w:p w:rsidR="000622D9" w:rsidRDefault="009D00A6" w:rsidP="006958FE">
      <w:pPr>
        <w:widowControl w:val="0"/>
        <w:spacing w:line="360" w:lineRule="auto"/>
        <w:ind w:left="142" w:right="-1" w:hanging="142"/>
        <w:contextualSpacing/>
        <w:jc w:val="both"/>
        <w:rPr>
          <w:rFonts w:ascii="Times New Roman" w:eastAsia="Arial Unicode MS" w:hAnsi="Times New Roman" w:cs="Times New Roman"/>
          <w:bCs/>
          <w:color w:val="000000"/>
          <w:sz w:val="28"/>
          <w:szCs w:val="28"/>
          <w:lang w:eastAsia="ru-RU"/>
        </w:rPr>
      </w:pPr>
      <w:r w:rsidRPr="009D00A6">
        <w:rPr>
          <w:rFonts w:ascii="Times New Roman" w:eastAsia="Lucida Sans Unicode" w:hAnsi="Times New Roman" w:cs="Times New Roman"/>
          <w:color w:val="333333"/>
          <w:sz w:val="28"/>
          <w:szCs w:val="28"/>
        </w:rPr>
        <w:lastRenderedPageBreak/>
        <w:t xml:space="preserve">   </w:t>
      </w:r>
      <w:r w:rsidR="000622D9">
        <w:rPr>
          <w:rFonts w:ascii="Times New Roman" w:eastAsia="Lucida Sans Unicode" w:hAnsi="Times New Roman" w:cs="Times New Roman"/>
          <w:color w:val="333333"/>
          <w:sz w:val="28"/>
          <w:szCs w:val="28"/>
        </w:rPr>
        <w:t xml:space="preserve">     </w:t>
      </w:r>
      <w:r w:rsidRPr="009D00A6">
        <w:rPr>
          <w:rFonts w:ascii="Times New Roman" w:eastAsia="Lucida Sans Unicode" w:hAnsi="Times New Roman" w:cs="Times New Roman"/>
          <w:color w:val="333333"/>
          <w:sz w:val="28"/>
          <w:szCs w:val="28"/>
        </w:rPr>
        <w:t xml:space="preserve">- </w:t>
      </w:r>
      <w:r w:rsidR="000622D9" w:rsidRPr="000622D9">
        <w:rPr>
          <w:rFonts w:ascii="Times New Roman" w:eastAsia="Calibri" w:hAnsi="Times New Roman" w:cs="Times New Roman"/>
          <w:color w:val="000000"/>
          <w:sz w:val="28"/>
          <w:szCs w:val="28"/>
        </w:rPr>
        <w:t xml:space="preserve">от  20 октября 2017 г. № 36 </w:t>
      </w:r>
      <w:r w:rsidR="000622D9">
        <w:rPr>
          <w:rFonts w:ascii="Times New Roman" w:eastAsia="Calibri" w:hAnsi="Times New Roman" w:cs="Times New Roman"/>
          <w:color w:val="000000"/>
          <w:sz w:val="28"/>
          <w:szCs w:val="28"/>
        </w:rPr>
        <w:t>«</w:t>
      </w:r>
      <w:r w:rsidR="000622D9" w:rsidRPr="000622D9">
        <w:rPr>
          <w:rFonts w:ascii="Times New Roman" w:eastAsia="Arial Unicode MS" w:hAnsi="Times New Roman" w:cs="Times New Roman"/>
          <w:bCs/>
          <w:color w:val="000000"/>
          <w:sz w:val="28"/>
          <w:szCs w:val="28"/>
          <w:lang w:eastAsia="ru-RU"/>
        </w:rPr>
        <w:t>Об утверждении Правил благоустройства территории Большеигнатовского сельского поселения Большеигнатовского муниципального района Республики Мордовия</w:t>
      </w:r>
      <w:r w:rsidR="000622D9">
        <w:rPr>
          <w:rFonts w:ascii="Times New Roman" w:eastAsia="Arial Unicode MS" w:hAnsi="Times New Roman" w:cs="Times New Roman"/>
          <w:bCs/>
          <w:color w:val="000000"/>
          <w:sz w:val="28"/>
          <w:szCs w:val="28"/>
          <w:lang w:eastAsia="ru-RU"/>
        </w:rPr>
        <w:t>»;</w:t>
      </w:r>
    </w:p>
    <w:p w:rsidR="00A219BC" w:rsidRPr="006958FE" w:rsidRDefault="000622D9" w:rsidP="006958FE">
      <w:pPr>
        <w:spacing w:line="360" w:lineRule="auto"/>
        <w:ind w:left="142" w:hanging="142"/>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 xml:space="preserve">       - </w:t>
      </w:r>
      <w:r w:rsidRPr="000622D9">
        <w:rPr>
          <w:rFonts w:ascii="Times New Roman" w:eastAsia="Times New Roman" w:hAnsi="Times New Roman" w:cs="Times New Roman"/>
          <w:bCs/>
          <w:sz w:val="28"/>
          <w:szCs w:val="28"/>
          <w:lang w:eastAsia="ru-RU"/>
        </w:rPr>
        <w:t>от   28 июня     2019</w:t>
      </w:r>
      <w:r>
        <w:rPr>
          <w:rFonts w:ascii="Times New Roman" w:eastAsia="Times New Roman" w:hAnsi="Times New Roman" w:cs="Times New Roman"/>
          <w:bCs/>
          <w:sz w:val="28"/>
          <w:szCs w:val="28"/>
          <w:lang w:eastAsia="ru-RU"/>
        </w:rPr>
        <w:t xml:space="preserve"> г. </w:t>
      </w:r>
      <w:r w:rsidRPr="000622D9">
        <w:rPr>
          <w:rFonts w:ascii="Times New Roman" w:eastAsia="Times New Roman" w:hAnsi="Times New Roman" w:cs="Times New Roman"/>
          <w:bCs/>
          <w:sz w:val="28"/>
          <w:szCs w:val="28"/>
          <w:lang w:eastAsia="ru-RU"/>
        </w:rPr>
        <w:t xml:space="preserve"> № 77</w:t>
      </w:r>
      <w:r>
        <w:rPr>
          <w:rFonts w:ascii="Times New Roman" w:eastAsia="Times New Roman" w:hAnsi="Times New Roman" w:cs="Times New Roman"/>
          <w:bCs/>
          <w:sz w:val="28"/>
          <w:szCs w:val="28"/>
          <w:lang w:eastAsia="ru-RU"/>
        </w:rPr>
        <w:t xml:space="preserve"> «</w:t>
      </w:r>
      <w:r w:rsidRPr="000622D9">
        <w:rPr>
          <w:rFonts w:ascii="Times New Roman" w:eastAsia="Times New Roman" w:hAnsi="Times New Roman" w:cs="Times New Roman"/>
          <w:sz w:val="28"/>
          <w:szCs w:val="28"/>
          <w:lang w:eastAsia="ru-RU"/>
        </w:rPr>
        <w:t>О внесении изменений в Правила благоустройства территории</w:t>
      </w:r>
      <w:r>
        <w:rPr>
          <w:rFonts w:ascii="Times New Roman" w:eastAsia="Times New Roman" w:hAnsi="Times New Roman" w:cs="Times New Roman"/>
          <w:sz w:val="28"/>
          <w:szCs w:val="28"/>
          <w:lang w:eastAsia="ru-RU"/>
        </w:rPr>
        <w:t xml:space="preserve"> </w:t>
      </w:r>
      <w:r w:rsidRPr="000622D9">
        <w:rPr>
          <w:rFonts w:ascii="Times New Roman" w:eastAsia="Times New Roman" w:hAnsi="Times New Roman" w:cs="Times New Roman"/>
          <w:sz w:val="28"/>
          <w:szCs w:val="28"/>
          <w:lang w:eastAsia="ru-RU"/>
        </w:rPr>
        <w:t>Большеигнатовского сельского поселения Большеигнатовского</w:t>
      </w:r>
      <w:r>
        <w:rPr>
          <w:rFonts w:ascii="Times New Roman" w:eastAsia="Times New Roman" w:hAnsi="Times New Roman" w:cs="Times New Roman"/>
          <w:sz w:val="28"/>
          <w:szCs w:val="28"/>
          <w:lang w:eastAsia="ru-RU"/>
        </w:rPr>
        <w:t xml:space="preserve"> </w:t>
      </w:r>
      <w:r w:rsidRPr="000622D9">
        <w:rPr>
          <w:rFonts w:ascii="Times New Roman" w:eastAsia="Times New Roman" w:hAnsi="Times New Roman" w:cs="Times New Roman"/>
          <w:sz w:val="28"/>
          <w:szCs w:val="28"/>
          <w:lang w:eastAsia="ru-RU"/>
        </w:rPr>
        <w:t>муниципального района Республики Мордовия</w:t>
      </w:r>
      <w:r w:rsidR="006958FE">
        <w:rPr>
          <w:rFonts w:ascii="Times New Roman" w:eastAsia="Times New Roman" w:hAnsi="Times New Roman" w:cs="Times New Roman"/>
          <w:sz w:val="28"/>
          <w:szCs w:val="28"/>
          <w:lang w:eastAsia="ru-RU"/>
        </w:rPr>
        <w:t>»</w:t>
      </w:r>
    </w:p>
    <w:p w:rsidR="000622D9" w:rsidRPr="006958FE" w:rsidRDefault="000622D9" w:rsidP="006958FE">
      <w:pPr>
        <w:spacing w:line="360" w:lineRule="auto"/>
        <w:ind w:left="142" w:hanging="142"/>
        <w:contextualSpacing/>
        <w:jc w:val="both"/>
        <w:rPr>
          <w:rFonts w:ascii="Times New Roman" w:eastAsia="Times New Roman" w:hAnsi="Times New Roman" w:cs="Times New Roman"/>
          <w:bCs/>
          <w:sz w:val="28"/>
          <w:szCs w:val="28"/>
          <w:lang w:eastAsia="ru-RU"/>
        </w:rPr>
      </w:pPr>
      <w:r>
        <w:rPr>
          <w:rFonts w:ascii="Times New Roman" w:eastAsia="Arial Unicode MS" w:hAnsi="Times New Roman" w:cs="Times New Roman"/>
          <w:bCs/>
          <w:color w:val="000000"/>
          <w:sz w:val="28"/>
          <w:szCs w:val="28"/>
          <w:lang w:eastAsia="ru-RU"/>
        </w:rPr>
        <w:t xml:space="preserve">      -</w:t>
      </w:r>
      <w:r w:rsidRPr="000622D9">
        <w:rPr>
          <w:rFonts w:ascii="Times New Roman" w:eastAsia="Times New Roman" w:hAnsi="Times New Roman" w:cs="Times New Roman"/>
          <w:bCs/>
          <w:sz w:val="28"/>
          <w:szCs w:val="28"/>
          <w:lang w:eastAsia="ru-RU"/>
        </w:rPr>
        <w:t xml:space="preserve"> </w:t>
      </w:r>
      <w:r w:rsidRPr="004D7786">
        <w:rPr>
          <w:rFonts w:ascii="Times New Roman" w:eastAsia="Times New Roman" w:hAnsi="Times New Roman" w:cs="Times New Roman"/>
          <w:bCs/>
          <w:sz w:val="28"/>
          <w:szCs w:val="28"/>
          <w:lang w:eastAsia="ru-RU"/>
        </w:rPr>
        <w:t xml:space="preserve">от   </w:t>
      </w:r>
      <w:r>
        <w:rPr>
          <w:rFonts w:ascii="Times New Roman" w:eastAsia="Times New Roman" w:hAnsi="Times New Roman" w:cs="Times New Roman"/>
          <w:bCs/>
          <w:sz w:val="28"/>
          <w:szCs w:val="28"/>
          <w:lang w:eastAsia="ru-RU"/>
        </w:rPr>
        <w:t>21  февраля     2020 г.</w:t>
      </w:r>
      <w:r w:rsidRPr="004D7786">
        <w:rPr>
          <w:rFonts w:ascii="Times New Roman" w:eastAsia="Times New Roman" w:hAnsi="Times New Roman" w:cs="Times New Roman"/>
          <w:bCs/>
          <w:sz w:val="28"/>
          <w:szCs w:val="28"/>
          <w:lang w:eastAsia="ru-RU"/>
        </w:rPr>
        <w:t xml:space="preserve">  №  </w:t>
      </w:r>
      <w:r>
        <w:rPr>
          <w:rFonts w:ascii="Times New Roman" w:eastAsia="Times New Roman" w:hAnsi="Times New Roman" w:cs="Times New Roman"/>
          <w:bCs/>
          <w:sz w:val="28"/>
          <w:szCs w:val="28"/>
          <w:lang w:eastAsia="ru-RU"/>
        </w:rPr>
        <w:t xml:space="preserve"> 96</w:t>
      </w:r>
      <w:r w:rsidRPr="000622D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200624">
        <w:rPr>
          <w:rFonts w:ascii="Times New Roman" w:eastAsia="Times New Roman" w:hAnsi="Times New Roman" w:cs="Times New Roman"/>
          <w:sz w:val="28"/>
          <w:szCs w:val="28"/>
          <w:lang w:eastAsia="ru-RU"/>
        </w:rPr>
        <w:t xml:space="preserve">О внесении изменений в решение </w:t>
      </w:r>
      <w:r w:rsidRPr="00200624">
        <w:rPr>
          <w:rFonts w:ascii="Times New Roman" w:eastAsia="Times New Roman" w:hAnsi="Times New Roman" w:cs="Times New Roman"/>
          <w:bCs/>
          <w:sz w:val="28"/>
          <w:szCs w:val="28"/>
          <w:lang w:eastAsia="ru-RU"/>
        </w:rPr>
        <w:t xml:space="preserve">Совета депутатов Большеигнатовского сельского поселения Большеигнатовского муниципального района Республики Мордовия от </w:t>
      </w:r>
      <w:r w:rsidR="006958FE">
        <w:rPr>
          <w:rFonts w:ascii="Times New Roman" w:eastAsia="Times New Roman" w:hAnsi="Times New Roman" w:cs="Times New Roman"/>
          <w:bCs/>
          <w:sz w:val="28"/>
          <w:szCs w:val="28"/>
          <w:lang w:eastAsia="ru-RU"/>
        </w:rPr>
        <w:t xml:space="preserve"> </w:t>
      </w:r>
      <w:r w:rsidRPr="00200624">
        <w:rPr>
          <w:rFonts w:ascii="Times New Roman" w:hAnsi="Times New Roman" w:cs="Times New Roman"/>
          <w:sz w:val="28"/>
          <w:szCs w:val="28"/>
        </w:rPr>
        <w:t>20.10.2017г. № 36 «Об утверждении Правил благоустройства территории Большеигнатовского сельского поселения Большеигнатовского муниципального района Республики Мордовия</w:t>
      </w:r>
      <w:r>
        <w:rPr>
          <w:rFonts w:ascii="Times New Roman" w:hAnsi="Times New Roman" w:cs="Times New Roman"/>
          <w:sz w:val="28"/>
          <w:szCs w:val="28"/>
        </w:rPr>
        <w:t>».</w:t>
      </w:r>
    </w:p>
    <w:p w:rsidR="000622D9" w:rsidRPr="000622D9" w:rsidRDefault="000622D9" w:rsidP="006958FE">
      <w:pPr>
        <w:shd w:val="clear" w:color="auto" w:fill="FFFFFF"/>
        <w:spacing w:after="0" w:line="360" w:lineRule="auto"/>
        <w:jc w:val="both"/>
        <w:rPr>
          <w:rFonts w:ascii="Arial" w:eastAsia="Times New Roman" w:hAnsi="Arial" w:cs="Arial"/>
          <w:color w:val="000000"/>
          <w:sz w:val="28"/>
          <w:szCs w:val="28"/>
          <w:lang w:eastAsia="ru-RU"/>
        </w:rPr>
      </w:pPr>
      <w:r>
        <w:rPr>
          <w:rFonts w:ascii="Times New Roman" w:eastAsia="Times New Roman" w:hAnsi="Times New Roman" w:cs="Times New Roman"/>
          <w:sz w:val="28"/>
          <w:szCs w:val="28"/>
          <w:lang w:eastAsia="ru-RU"/>
        </w:rPr>
        <w:t xml:space="preserve">       </w:t>
      </w:r>
      <w:r w:rsidRPr="000622D9">
        <w:rPr>
          <w:rFonts w:ascii="Times New Roman" w:eastAsia="Times New Roman" w:hAnsi="Times New Roman" w:cs="Times New Roman"/>
          <w:sz w:val="28"/>
          <w:szCs w:val="28"/>
          <w:lang w:eastAsia="ru-RU"/>
        </w:rPr>
        <w:t>2. Наст</w:t>
      </w:r>
      <w:r w:rsidR="002A0436">
        <w:rPr>
          <w:rFonts w:ascii="Times New Roman" w:eastAsia="Times New Roman" w:hAnsi="Times New Roman" w:cs="Times New Roman"/>
          <w:sz w:val="28"/>
          <w:szCs w:val="28"/>
          <w:lang w:eastAsia="ru-RU"/>
        </w:rPr>
        <w:t>оящее решение вступает в силу после его официального опубликования</w:t>
      </w:r>
      <w:r w:rsidRPr="000622D9">
        <w:rPr>
          <w:rFonts w:ascii="Times New Roman" w:eastAsia="Times New Roman" w:hAnsi="Times New Roman" w:cs="Times New Roman"/>
          <w:sz w:val="28"/>
          <w:szCs w:val="28"/>
          <w:lang w:eastAsia="ru-RU"/>
        </w:rPr>
        <w:t>.</w:t>
      </w:r>
    </w:p>
    <w:p w:rsidR="000622D9" w:rsidRPr="000622D9" w:rsidRDefault="000622D9" w:rsidP="006958FE">
      <w:pPr>
        <w:tabs>
          <w:tab w:val="left" w:pos="-142"/>
        </w:tabs>
        <w:spacing w:after="0" w:line="360" w:lineRule="auto"/>
        <w:ind w:firstLine="1122"/>
        <w:jc w:val="both"/>
        <w:rPr>
          <w:rFonts w:ascii="Times New Roman" w:eastAsia="Times New Roman" w:hAnsi="Times New Roman" w:cs="Times New Roman"/>
          <w:b/>
          <w:bCs/>
          <w:sz w:val="24"/>
          <w:szCs w:val="24"/>
          <w:lang w:eastAsia="ru-RU"/>
        </w:rPr>
      </w:pPr>
    </w:p>
    <w:p w:rsidR="000622D9" w:rsidRDefault="000622D9" w:rsidP="006958FE">
      <w:pPr>
        <w:tabs>
          <w:tab w:val="left" w:pos="-142"/>
        </w:tabs>
        <w:spacing w:after="0" w:line="360" w:lineRule="auto"/>
        <w:ind w:firstLine="1122"/>
        <w:jc w:val="both"/>
        <w:rPr>
          <w:rFonts w:ascii="Times New Roman" w:eastAsia="Times New Roman" w:hAnsi="Times New Roman" w:cs="Times New Roman"/>
          <w:b/>
          <w:bCs/>
          <w:sz w:val="28"/>
          <w:szCs w:val="28"/>
          <w:lang w:eastAsia="ru-RU"/>
        </w:rPr>
      </w:pPr>
    </w:p>
    <w:p w:rsidR="008809CF" w:rsidRDefault="008809CF" w:rsidP="006958FE">
      <w:pPr>
        <w:tabs>
          <w:tab w:val="left" w:pos="-142"/>
        </w:tabs>
        <w:spacing w:after="0" w:line="360" w:lineRule="auto"/>
        <w:ind w:firstLine="1122"/>
        <w:jc w:val="both"/>
        <w:rPr>
          <w:rFonts w:ascii="Times New Roman" w:eastAsia="Times New Roman" w:hAnsi="Times New Roman" w:cs="Times New Roman"/>
          <w:b/>
          <w:bCs/>
          <w:sz w:val="28"/>
          <w:szCs w:val="28"/>
          <w:lang w:eastAsia="ru-RU"/>
        </w:rPr>
      </w:pPr>
    </w:p>
    <w:p w:rsidR="000622D9" w:rsidRPr="000622D9" w:rsidRDefault="000622D9" w:rsidP="000622D9">
      <w:pPr>
        <w:tabs>
          <w:tab w:val="left" w:pos="-142"/>
        </w:tabs>
        <w:spacing w:after="0" w:line="240" w:lineRule="auto"/>
        <w:ind w:firstLine="1122"/>
        <w:jc w:val="both"/>
        <w:rPr>
          <w:rFonts w:ascii="Times New Roman" w:eastAsia="Times New Roman" w:hAnsi="Times New Roman" w:cs="Times New Roman"/>
          <w:b/>
          <w:bCs/>
          <w:sz w:val="28"/>
          <w:szCs w:val="28"/>
          <w:lang w:eastAsia="ru-RU"/>
        </w:rPr>
      </w:pPr>
    </w:p>
    <w:p w:rsidR="000622D9" w:rsidRPr="000622D9" w:rsidRDefault="000622D9" w:rsidP="000622D9">
      <w:pPr>
        <w:tabs>
          <w:tab w:val="left" w:pos="-142"/>
        </w:tabs>
        <w:spacing w:after="0" w:line="240" w:lineRule="auto"/>
        <w:ind w:left="-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622D9">
        <w:rPr>
          <w:rFonts w:ascii="Times New Roman" w:eastAsia="Times New Roman" w:hAnsi="Times New Roman" w:cs="Times New Roman"/>
          <w:sz w:val="28"/>
          <w:szCs w:val="28"/>
          <w:lang w:eastAsia="ru-RU"/>
        </w:rPr>
        <w:t xml:space="preserve">Глава Большеигнатовского </w:t>
      </w:r>
    </w:p>
    <w:p w:rsidR="000622D9" w:rsidRDefault="000622D9" w:rsidP="000622D9">
      <w:pPr>
        <w:widowControl w:val="0"/>
        <w:spacing w:line="322" w:lineRule="exact"/>
        <w:ind w:right="-1"/>
        <w:jc w:val="both"/>
        <w:rPr>
          <w:rFonts w:ascii="Times New Roman" w:eastAsia="Lucida Sans Unicode" w:hAnsi="Times New Roman" w:cs="Times New Roman"/>
          <w:color w:val="333333"/>
          <w:sz w:val="28"/>
          <w:szCs w:val="28"/>
        </w:rPr>
      </w:pPr>
      <w:r w:rsidRPr="000622D9">
        <w:rPr>
          <w:rFonts w:ascii="Times New Roman" w:eastAsia="Times New Roman" w:hAnsi="Times New Roman" w:cs="Times New Roman"/>
          <w:sz w:val="28"/>
          <w:szCs w:val="28"/>
          <w:lang w:eastAsia="ru-RU"/>
        </w:rPr>
        <w:t xml:space="preserve">сельского поселения                    </w:t>
      </w:r>
      <w:r>
        <w:rPr>
          <w:rFonts w:ascii="Times New Roman" w:eastAsia="Times New Roman" w:hAnsi="Times New Roman" w:cs="Times New Roman"/>
          <w:sz w:val="28"/>
          <w:szCs w:val="28"/>
          <w:lang w:eastAsia="ru-RU"/>
        </w:rPr>
        <w:t xml:space="preserve">                                                          В.И. Грошева</w:t>
      </w:r>
      <w:r w:rsidRPr="000622D9">
        <w:rPr>
          <w:rFonts w:ascii="Times New Roman" w:eastAsia="Times New Roman" w:hAnsi="Times New Roman" w:cs="Times New Roman"/>
          <w:sz w:val="28"/>
          <w:szCs w:val="28"/>
          <w:lang w:eastAsia="ru-RU"/>
        </w:rPr>
        <w:t xml:space="preserve">                                                                   </w:t>
      </w: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6958FE" w:rsidRDefault="006958FE"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6958FE" w:rsidRDefault="006958FE"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6958FE" w:rsidRDefault="006958FE"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bookmarkStart w:id="0" w:name="_GoBack"/>
      <w:bookmarkEnd w:id="0"/>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C26D66" w:rsidRPr="00B92423" w:rsidRDefault="00631915"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 xml:space="preserve">Утвержденные </w:t>
      </w:r>
    </w:p>
    <w:p w:rsidR="00C26D66" w:rsidRPr="00B92423" w:rsidRDefault="00C26D66"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Решением Совета депутатов</w:t>
      </w:r>
    </w:p>
    <w:p w:rsidR="00C26D66" w:rsidRPr="00B92423" w:rsidRDefault="00C26D66"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 xml:space="preserve">Большеигнатовского сельского поселения </w:t>
      </w:r>
    </w:p>
    <w:p w:rsidR="00C26D66" w:rsidRPr="00B92423" w:rsidRDefault="00C26D66"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Большеигнатовского муниципального района</w:t>
      </w:r>
    </w:p>
    <w:p w:rsidR="00C26D66" w:rsidRPr="00B92423" w:rsidRDefault="00C26D66" w:rsidP="00C26D66">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от «___»_________202</w:t>
      </w:r>
      <w:r w:rsidR="00B20ECD">
        <w:rPr>
          <w:rFonts w:ascii="Times New Roman CYR" w:eastAsia="Times New Roman" w:hAnsi="Times New Roman CYR" w:cs="Times New Roman CYR"/>
          <w:sz w:val="24"/>
          <w:szCs w:val="24"/>
          <w:lang w:eastAsia="ru-RU"/>
        </w:rPr>
        <w:t>2</w:t>
      </w:r>
      <w:r w:rsidRPr="00B92423">
        <w:rPr>
          <w:rFonts w:ascii="Times New Roman CYR" w:eastAsia="Times New Roman" w:hAnsi="Times New Roman CYR" w:cs="Times New Roman CYR"/>
          <w:sz w:val="24"/>
          <w:szCs w:val="24"/>
          <w:lang w:eastAsia="ru-RU"/>
        </w:rPr>
        <w:t xml:space="preserve"> г.</w:t>
      </w:r>
    </w:p>
    <w:p w:rsidR="00B20ECD" w:rsidRPr="00B20ECD" w:rsidRDefault="00C26D66" w:rsidP="00B20ECD">
      <w:pPr>
        <w:widowControl w:val="0"/>
        <w:spacing w:after="0" w:line="322" w:lineRule="exact"/>
        <w:ind w:left="142" w:right="-1"/>
        <w:jc w:val="right"/>
        <w:rPr>
          <w:rFonts w:ascii="Times New Roman" w:eastAsia="Arial Unicode MS" w:hAnsi="Times New Roman" w:cs="Times New Roman"/>
          <w:bCs/>
          <w:color w:val="000000"/>
          <w:sz w:val="24"/>
          <w:szCs w:val="24"/>
          <w:lang w:eastAsia="ru-RU"/>
        </w:rPr>
      </w:pPr>
      <w:r w:rsidRPr="00B20ECD">
        <w:rPr>
          <w:rFonts w:ascii="Times New Roman" w:eastAsia="Times New Roman" w:hAnsi="Times New Roman" w:cs="Times New Roman"/>
          <w:sz w:val="24"/>
          <w:szCs w:val="24"/>
          <w:lang w:eastAsia="ru-RU"/>
        </w:rPr>
        <w:t>«</w:t>
      </w:r>
      <w:r w:rsidR="00B20ECD" w:rsidRPr="00B20ECD">
        <w:rPr>
          <w:rFonts w:ascii="Times New Roman" w:eastAsia="Arial Unicode MS" w:hAnsi="Times New Roman" w:cs="Times New Roman"/>
          <w:bCs/>
          <w:color w:val="000000"/>
          <w:sz w:val="24"/>
          <w:szCs w:val="24"/>
          <w:lang w:eastAsia="ru-RU"/>
        </w:rPr>
        <w:t xml:space="preserve">Об утверждении Правил благоустройства территории </w:t>
      </w:r>
    </w:p>
    <w:p w:rsidR="00B20ECD" w:rsidRPr="00B20ECD" w:rsidRDefault="00B20ECD" w:rsidP="00B20ECD">
      <w:pPr>
        <w:widowControl w:val="0"/>
        <w:spacing w:after="0" w:line="322" w:lineRule="exact"/>
        <w:ind w:left="142" w:right="-1"/>
        <w:jc w:val="right"/>
        <w:rPr>
          <w:rFonts w:ascii="Times New Roman" w:eastAsia="Arial Unicode MS" w:hAnsi="Times New Roman" w:cs="Times New Roman"/>
          <w:bCs/>
          <w:color w:val="000000"/>
          <w:sz w:val="24"/>
          <w:szCs w:val="24"/>
          <w:lang w:eastAsia="ru-RU"/>
        </w:rPr>
      </w:pPr>
      <w:r w:rsidRPr="00B20ECD">
        <w:rPr>
          <w:rFonts w:ascii="Times New Roman" w:eastAsia="Arial Unicode MS" w:hAnsi="Times New Roman" w:cs="Times New Roman"/>
          <w:bCs/>
          <w:color w:val="000000"/>
          <w:sz w:val="24"/>
          <w:szCs w:val="24"/>
          <w:lang w:eastAsia="ru-RU"/>
        </w:rPr>
        <w:t xml:space="preserve">Большеигнатовского сельского поселения </w:t>
      </w:r>
    </w:p>
    <w:p w:rsidR="00B20ECD" w:rsidRPr="00B20ECD" w:rsidRDefault="00B20ECD" w:rsidP="00B20ECD">
      <w:pPr>
        <w:widowControl w:val="0"/>
        <w:spacing w:after="0" w:line="322" w:lineRule="exact"/>
        <w:ind w:left="142" w:right="-1"/>
        <w:jc w:val="right"/>
        <w:rPr>
          <w:rFonts w:ascii="Times New Roman" w:eastAsia="Arial Unicode MS" w:hAnsi="Times New Roman" w:cs="Times New Roman"/>
          <w:bCs/>
          <w:sz w:val="24"/>
          <w:szCs w:val="24"/>
          <w:lang w:eastAsia="ru-RU"/>
        </w:rPr>
      </w:pPr>
      <w:r w:rsidRPr="00B20ECD">
        <w:rPr>
          <w:rFonts w:ascii="Times New Roman" w:eastAsia="Arial Unicode MS" w:hAnsi="Times New Roman" w:cs="Times New Roman"/>
          <w:bCs/>
          <w:color w:val="000000"/>
          <w:sz w:val="24"/>
          <w:szCs w:val="24"/>
          <w:lang w:eastAsia="ru-RU"/>
        </w:rPr>
        <w:t>Большеигнатовского муниципального района Республики Мордовия</w:t>
      </w:r>
      <w:r>
        <w:rPr>
          <w:rFonts w:ascii="Times New Roman" w:eastAsia="Arial Unicode MS" w:hAnsi="Times New Roman" w:cs="Times New Roman"/>
          <w:bCs/>
          <w:color w:val="000000"/>
          <w:sz w:val="24"/>
          <w:szCs w:val="24"/>
          <w:lang w:eastAsia="ru-RU"/>
        </w:rPr>
        <w:t>»</w:t>
      </w: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0622D9" w:rsidRPr="000622D9" w:rsidRDefault="000622D9" w:rsidP="000622D9">
      <w:pPr>
        <w:autoSpaceDE w:val="0"/>
        <w:autoSpaceDN w:val="0"/>
        <w:adjustRightInd w:val="0"/>
        <w:spacing w:after="0" w:line="240" w:lineRule="auto"/>
        <w:jc w:val="right"/>
        <w:rPr>
          <w:rFonts w:ascii="Times New Roman" w:eastAsia="Calibri" w:hAnsi="Times New Roman" w:cs="Times New Roman"/>
          <w:color w:val="000000"/>
          <w:sz w:val="23"/>
          <w:szCs w:val="23"/>
        </w:rPr>
      </w:pPr>
    </w:p>
    <w:p w:rsidR="000622D9" w:rsidRPr="000622D9" w:rsidRDefault="000622D9" w:rsidP="000622D9">
      <w:pPr>
        <w:autoSpaceDE w:val="0"/>
        <w:autoSpaceDN w:val="0"/>
        <w:adjustRightInd w:val="0"/>
        <w:spacing w:after="0" w:line="240" w:lineRule="auto"/>
        <w:jc w:val="center"/>
        <w:rPr>
          <w:rFonts w:ascii="Times New Roman" w:eastAsia="Calibri" w:hAnsi="Times New Roman" w:cs="Times New Roman"/>
          <w:color w:val="000000"/>
          <w:sz w:val="28"/>
          <w:szCs w:val="28"/>
        </w:rPr>
      </w:pPr>
      <w:r w:rsidRPr="000622D9">
        <w:rPr>
          <w:rFonts w:ascii="Times New Roman" w:eastAsia="Calibri" w:hAnsi="Times New Roman" w:cs="Times New Roman"/>
          <w:b/>
          <w:bCs/>
          <w:color w:val="000000"/>
          <w:sz w:val="28"/>
          <w:szCs w:val="28"/>
        </w:rPr>
        <w:t>ПРАВИЛА БЛАГОУСТРОЙСТВА ТЕРРИТОРИИ</w:t>
      </w:r>
    </w:p>
    <w:p w:rsidR="000622D9" w:rsidRPr="000622D9" w:rsidRDefault="000622D9" w:rsidP="000622D9">
      <w:pPr>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0622D9">
        <w:rPr>
          <w:rFonts w:ascii="Times New Roman" w:eastAsia="Calibri" w:hAnsi="Times New Roman" w:cs="Times New Roman"/>
          <w:b/>
          <w:bCs/>
          <w:color w:val="000000"/>
          <w:sz w:val="28"/>
          <w:szCs w:val="28"/>
        </w:rPr>
        <w:t>БОЛЬШЕИГНАТОВСКОГО СЕЛЬСКОГО ПОСЕЛЕНИЯ</w:t>
      </w:r>
    </w:p>
    <w:p w:rsidR="000622D9" w:rsidRPr="000622D9" w:rsidRDefault="000622D9" w:rsidP="000622D9">
      <w:pPr>
        <w:autoSpaceDE w:val="0"/>
        <w:autoSpaceDN w:val="0"/>
        <w:adjustRightInd w:val="0"/>
        <w:spacing w:after="0" w:line="240" w:lineRule="auto"/>
        <w:jc w:val="center"/>
        <w:rPr>
          <w:rFonts w:ascii="Times New Roman" w:eastAsia="Calibri" w:hAnsi="Times New Roman" w:cs="Times New Roman"/>
          <w:b/>
          <w:bCs/>
          <w:color w:val="000000"/>
          <w:sz w:val="28"/>
          <w:szCs w:val="28"/>
        </w:rPr>
      </w:pPr>
      <w:r w:rsidRPr="000622D9">
        <w:rPr>
          <w:rFonts w:ascii="Times New Roman" w:eastAsia="Calibri" w:hAnsi="Times New Roman" w:cs="Times New Roman"/>
          <w:b/>
          <w:bCs/>
          <w:color w:val="000000"/>
          <w:sz w:val="28"/>
          <w:szCs w:val="28"/>
        </w:rPr>
        <w:t>БОЛЬШЕИГНАТОВСКОГО МУНИЦИПАЛЬНОГО РАЙОНА</w:t>
      </w:r>
      <w:r w:rsidRPr="000622D9">
        <w:rPr>
          <w:rFonts w:ascii="Times New Roman" w:eastAsia="Calibri" w:hAnsi="Times New Roman" w:cs="Times New Roman"/>
          <w:b/>
          <w:bCs/>
          <w:color w:val="000000"/>
          <w:sz w:val="28"/>
          <w:szCs w:val="28"/>
        </w:rPr>
        <w:br/>
        <w:t>РЕСПУБЛИКИ МОРДОВИЯ</w:t>
      </w:r>
    </w:p>
    <w:p w:rsidR="000622D9" w:rsidRDefault="000622D9" w:rsidP="009D00A6">
      <w:pPr>
        <w:widowControl w:val="0"/>
        <w:tabs>
          <w:tab w:val="left" w:pos="0"/>
        </w:tabs>
        <w:spacing w:after="0" w:line="317" w:lineRule="exact"/>
        <w:contextualSpacing/>
        <w:jc w:val="both"/>
        <w:rPr>
          <w:rFonts w:ascii="Times New Roman" w:eastAsia="Lucida Sans Unicode" w:hAnsi="Times New Roman" w:cs="Times New Roman"/>
          <w:color w:val="333333"/>
          <w:sz w:val="28"/>
          <w:szCs w:val="28"/>
        </w:rPr>
      </w:pPr>
    </w:p>
    <w:p w:rsidR="00E25008" w:rsidRPr="00E25008" w:rsidRDefault="00E25008" w:rsidP="000622D9">
      <w:pPr>
        <w:widowControl w:val="0"/>
        <w:tabs>
          <w:tab w:val="left" w:pos="0"/>
        </w:tabs>
        <w:spacing w:after="0" w:line="317" w:lineRule="exact"/>
        <w:contextualSpacing/>
        <w:jc w:val="center"/>
        <w:rPr>
          <w:rFonts w:ascii="Times New Roman CYR" w:eastAsiaTheme="minorEastAsia" w:hAnsi="Times New Roman CYR" w:cs="Times New Roman CYR"/>
          <w:b/>
          <w:bCs/>
          <w:color w:val="26282F"/>
          <w:sz w:val="24"/>
          <w:szCs w:val="24"/>
          <w:lang w:eastAsia="ru-RU"/>
        </w:rPr>
      </w:pPr>
      <w:r w:rsidRPr="00E25008">
        <w:rPr>
          <w:rFonts w:ascii="Times New Roman CYR" w:eastAsiaTheme="minorEastAsia" w:hAnsi="Times New Roman CYR" w:cs="Times New Roman CYR"/>
          <w:b/>
          <w:bCs/>
          <w:color w:val="26282F"/>
          <w:sz w:val="24"/>
          <w:szCs w:val="24"/>
          <w:lang w:eastAsia="ru-RU"/>
        </w:rPr>
        <w:t>1. Общие положения</w:t>
      </w:r>
    </w:p>
    <w:p w:rsidR="00E25008" w:rsidRPr="00E25008" w:rsidRDefault="00E25008" w:rsidP="00E25008">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 w:name="sub_11"/>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1. </w:t>
      </w:r>
      <w:proofErr w:type="gramStart"/>
      <w:r w:rsidR="00E25008" w:rsidRPr="00E25008">
        <w:rPr>
          <w:rFonts w:ascii="Times New Roman CYR" w:eastAsiaTheme="minorEastAsia" w:hAnsi="Times New Roman CYR" w:cs="Times New Roman CYR"/>
          <w:sz w:val="24"/>
          <w:szCs w:val="24"/>
          <w:lang w:eastAsia="ru-RU"/>
        </w:rPr>
        <w:t xml:space="preserve">Правила благоустройства территории Большеигнатовского сельского поселения  Большеигнатовского муниципального района (далее - Правила благоустройства) приняты в соответствии со </w:t>
      </w:r>
      <w:hyperlink r:id="rId8" w:history="1">
        <w:r w:rsidR="00E25008" w:rsidRPr="00E25008">
          <w:rPr>
            <w:rFonts w:ascii="Times New Roman CYR" w:eastAsiaTheme="minorEastAsia" w:hAnsi="Times New Roman CYR" w:cs="Times New Roman CYR"/>
            <w:color w:val="106BBE"/>
            <w:sz w:val="24"/>
            <w:szCs w:val="24"/>
            <w:lang w:eastAsia="ru-RU"/>
          </w:rPr>
          <w:t>статьей 16</w:t>
        </w:r>
      </w:hyperlink>
      <w:r w:rsidR="00E25008" w:rsidRPr="00E25008">
        <w:rPr>
          <w:rFonts w:ascii="Times New Roman CYR" w:eastAsiaTheme="minorEastAsia" w:hAnsi="Times New Roman CYR" w:cs="Times New Roman CYR"/>
          <w:sz w:val="24"/>
          <w:szCs w:val="24"/>
          <w:lang w:eastAsia="ru-RU"/>
        </w:rPr>
        <w:t xml:space="preserve"> Федерального закона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w:t>
      </w:r>
      <w:proofErr w:type="gramEnd"/>
      <w:r w:rsidR="00E25008" w:rsidRPr="00E25008">
        <w:rPr>
          <w:rFonts w:ascii="Times New Roman CYR" w:eastAsiaTheme="minorEastAsia" w:hAnsi="Times New Roman CYR" w:cs="Times New Roman CYR"/>
          <w:sz w:val="24"/>
          <w:szCs w:val="24"/>
          <w:lang w:eastAsia="ru-RU"/>
        </w:rPr>
        <w:t xml:space="preserve"> ограждений соответствующих зданий и сооружений, перечень работ по благоустройству и периодичность их выполнения.</w:t>
      </w:r>
    </w:p>
    <w:bookmarkEnd w:id="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Настоящие Правила благоустройства являются обязательными для всех юридических и физических лиц.</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 w:name="sub_12"/>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2. Юридические и физические лица обязаны исполнять предписания органа, осуществляющего </w:t>
      </w:r>
      <w:proofErr w:type="gramStart"/>
      <w:r w:rsidR="00E25008" w:rsidRPr="00E25008">
        <w:rPr>
          <w:rFonts w:ascii="Times New Roman CYR" w:eastAsiaTheme="minorEastAsia" w:hAnsi="Times New Roman CYR" w:cs="Times New Roman CYR"/>
          <w:sz w:val="24"/>
          <w:szCs w:val="24"/>
          <w:lang w:eastAsia="ru-RU"/>
        </w:rPr>
        <w:t>контроль за</w:t>
      </w:r>
      <w:proofErr w:type="gramEnd"/>
      <w:r w:rsidR="00E25008" w:rsidRPr="00E25008">
        <w:rPr>
          <w:rFonts w:ascii="Times New Roman CYR" w:eastAsiaTheme="minorEastAsia" w:hAnsi="Times New Roman CYR" w:cs="Times New Roman CYR"/>
          <w:sz w:val="24"/>
          <w:szCs w:val="24"/>
          <w:lang w:eastAsia="ru-RU"/>
        </w:rPr>
        <w:t xml:space="preserve"> соблюдением настоящих Правил благоустройства.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 w:name="sub_13"/>
      <w:bookmarkEnd w:id="2"/>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3. В Правилах благоустройства применяются следующие термины с соответствующими </w:t>
      </w:r>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определениями:</w:t>
      </w:r>
    </w:p>
    <w:bookmarkEnd w:id="3"/>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Благоустройство территории</w:t>
      </w:r>
      <w:r w:rsidR="00E25008" w:rsidRPr="00E25008">
        <w:rPr>
          <w:rFonts w:ascii="Times New Roman CYR" w:eastAsiaTheme="minorEastAsia" w:hAnsi="Times New Roman CYR" w:cs="Times New Roman CYR"/>
          <w:sz w:val="24"/>
          <w:szCs w:val="24"/>
          <w:lang w:eastAsia="ru-RU"/>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Элементы благоустройства</w:t>
      </w:r>
      <w:r w:rsidR="00E25008" w:rsidRPr="00E25008">
        <w:rPr>
          <w:rFonts w:ascii="Times New Roman CYR" w:eastAsiaTheme="minorEastAsia" w:hAnsi="Times New Roman CYR" w:cs="Times New Roman CYR"/>
          <w:sz w:val="24"/>
          <w:szCs w:val="24"/>
          <w:lang w:eastAsia="ru-RU"/>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End"/>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К объектам благоустройства относятся</w:t>
      </w:r>
      <w:r w:rsidR="00E25008" w:rsidRPr="00E25008">
        <w:rPr>
          <w:rFonts w:ascii="Times New Roman CYR" w:eastAsiaTheme="minorEastAsia" w:hAnsi="Times New Roman CYR" w:cs="Times New Roman CYR"/>
          <w:sz w:val="24"/>
          <w:szCs w:val="24"/>
          <w:lang w:eastAsia="ru-RU"/>
        </w:rPr>
        <w:t xml:space="preserve"> - места совместного пребывания людей внутри и снаружи зданий и сооружений, дворы, </w:t>
      </w:r>
      <w:proofErr w:type="spellStart"/>
      <w:r w:rsidR="00E25008" w:rsidRPr="00E25008">
        <w:rPr>
          <w:rFonts w:ascii="Times New Roman CYR" w:eastAsiaTheme="minorEastAsia" w:hAnsi="Times New Roman CYR" w:cs="Times New Roman CYR"/>
          <w:sz w:val="24"/>
          <w:szCs w:val="24"/>
          <w:lang w:eastAsia="ru-RU"/>
        </w:rPr>
        <w:t>междворовые</w:t>
      </w:r>
      <w:proofErr w:type="spellEnd"/>
      <w:r w:rsidR="00E25008" w:rsidRPr="00E25008">
        <w:rPr>
          <w:rFonts w:ascii="Times New Roman CYR" w:eastAsiaTheme="minorEastAsia" w:hAnsi="Times New Roman CYR" w:cs="Times New Roman CYR"/>
          <w:sz w:val="24"/>
          <w:szCs w:val="24"/>
          <w:lang w:eastAsia="ru-RU"/>
        </w:rPr>
        <w:t xml:space="preserve"> пространства, внутриквартальные (</w:t>
      </w:r>
      <w:proofErr w:type="spellStart"/>
      <w:r w:rsidR="00E25008" w:rsidRPr="00E25008">
        <w:rPr>
          <w:rFonts w:ascii="Times New Roman CYR" w:eastAsiaTheme="minorEastAsia" w:hAnsi="Times New Roman CYR" w:cs="Times New Roman CYR"/>
          <w:sz w:val="24"/>
          <w:szCs w:val="24"/>
          <w:lang w:eastAsia="ru-RU"/>
        </w:rPr>
        <w:t>внутридворовые</w:t>
      </w:r>
      <w:proofErr w:type="spellEnd"/>
      <w:r w:rsidR="00E25008" w:rsidRPr="00E25008">
        <w:rPr>
          <w:rFonts w:ascii="Times New Roman CYR" w:eastAsiaTheme="minorEastAsia" w:hAnsi="Times New Roman CYR" w:cs="Times New Roman CYR"/>
          <w:sz w:val="24"/>
          <w:szCs w:val="24"/>
          <w:lang w:eastAsia="ru-RU"/>
        </w:rPr>
        <w:t>) проезды,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w:t>
      </w:r>
      <w:proofErr w:type="gramEnd"/>
      <w:r w:rsidR="00E25008" w:rsidRPr="00E25008">
        <w:rPr>
          <w:rFonts w:ascii="Times New Roman CYR" w:eastAsiaTheme="minorEastAsia" w:hAnsi="Times New Roman CYR" w:cs="Times New Roman CYR"/>
          <w:sz w:val="24"/>
          <w:szCs w:val="24"/>
          <w:lang w:eastAsia="ru-RU"/>
        </w:rPr>
        <w:t>,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Уборка территорий</w:t>
      </w:r>
      <w:r w:rsidR="00E25008" w:rsidRPr="00E25008">
        <w:rPr>
          <w:rFonts w:ascii="Times New Roman CYR" w:eastAsiaTheme="minorEastAsia" w:hAnsi="Times New Roman CYR" w:cs="Times New Roman CYR"/>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w:t>
      </w:r>
      <w:r w:rsidR="00E25008" w:rsidRPr="00E25008">
        <w:rPr>
          <w:rFonts w:ascii="Times New Roman CYR" w:eastAsiaTheme="minorEastAsia" w:hAnsi="Times New Roman CYR" w:cs="Times New Roman CYR"/>
          <w:sz w:val="24"/>
          <w:szCs w:val="24"/>
          <w:lang w:eastAsia="ru-RU"/>
        </w:rPr>
        <w:lastRenderedPageBreak/>
        <w:t>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Содержание объектов благоустройства</w:t>
      </w:r>
      <w:r w:rsidR="00E25008" w:rsidRPr="00E25008">
        <w:rPr>
          <w:rFonts w:ascii="Times New Roman CYR" w:eastAsiaTheme="minorEastAsia" w:hAnsi="Times New Roman CYR" w:cs="Times New Roman CYR"/>
          <w:sz w:val="24"/>
          <w:szCs w:val="24"/>
          <w:lang w:eastAsia="ru-RU"/>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Прилегающая территория</w:t>
      </w:r>
      <w:r w:rsidR="00E25008" w:rsidRPr="00E25008">
        <w:rPr>
          <w:rFonts w:ascii="Times New Roman CYR" w:eastAsiaTheme="minorEastAsia" w:hAnsi="Times New Roman CYR" w:cs="Times New Roman CYR"/>
          <w:sz w:val="24"/>
          <w:szCs w:val="24"/>
          <w:lang w:eastAsia="ru-RU"/>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00E25008" w:rsidRPr="00E25008">
        <w:rPr>
          <w:rFonts w:ascii="Times New Roman CYR" w:eastAsiaTheme="minorEastAsia" w:hAnsi="Times New Roman CYR" w:cs="Times New Roman CYR"/>
          <w:sz w:val="24"/>
          <w:szCs w:val="24"/>
          <w:lang w:eastAsia="ru-RU"/>
        </w:rPr>
        <w:t>границы</w:t>
      </w:r>
      <w:proofErr w:type="gramEnd"/>
      <w:r w:rsidR="00E25008" w:rsidRPr="00E25008">
        <w:rPr>
          <w:rFonts w:ascii="Times New Roman CYR" w:eastAsiaTheme="minorEastAsia" w:hAnsi="Times New Roman CYR" w:cs="Times New Roman CYR"/>
          <w:sz w:val="24"/>
          <w:szCs w:val="24"/>
          <w:lang w:eastAsia="ru-RU"/>
        </w:rPr>
        <w:t xml:space="preserve">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Территории общего пользования</w:t>
      </w:r>
      <w:r w:rsidR="00E25008" w:rsidRPr="00E25008">
        <w:rPr>
          <w:rFonts w:ascii="Times New Roman CYR" w:eastAsiaTheme="minorEastAsia" w:hAnsi="Times New Roman CYR" w:cs="Times New Roman CYR"/>
          <w:sz w:val="24"/>
          <w:szCs w:val="24"/>
          <w:lang w:eastAsia="ru-RU"/>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roofErr w:type="gramEnd"/>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proofErr w:type="gramStart"/>
      <w:r w:rsidR="00E25008" w:rsidRPr="00E25008">
        <w:rPr>
          <w:rFonts w:ascii="Times New Roman CYR" w:eastAsiaTheme="minorEastAsia" w:hAnsi="Times New Roman CYR" w:cs="Times New Roman CYR"/>
          <w:b/>
          <w:bCs/>
          <w:color w:val="26282F"/>
          <w:sz w:val="24"/>
          <w:szCs w:val="24"/>
          <w:lang w:eastAsia="ru-RU"/>
        </w:rPr>
        <w:t>Малые архитектурные формы</w:t>
      </w:r>
      <w:r w:rsidR="00E25008" w:rsidRPr="00E25008">
        <w:rPr>
          <w:rFonts w:ascii="Times New Roman CYR" w:eastAsiaTheme="minorEastAsia" w:hAnsi="Times New Roman CYR" w:cs="Times New Roman CYR"/>
          <w:sz w:val="24"/>
          <w:szCs w:val="24"/>
          <w:lang w:eastAsia="ru-RU"/>
        </w:rPr>
        <w:t xml:space="preserve"> - объекты сельского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roofErr w:type="gramEnd"/>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Твердые коммунальные отходы</w:t>
      </w:r>
      <w:r w:rsidR="00E25008" w:rsidRPr="00E25008">
        <w:rPr>
          <w:rFonts w:ascii="Times New Roman CYR" w:eastAsiaTheme="minorEastAsia" w:hAnsi="Times New Roman CYR" w:cs="Times New Roman CYR"/>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Крупногабаритный мусор (КГМ)</w:t>
      </w:r>
      <w:r w:rsidR="00E25008" w:rsidRPr="00E25008">
        <w:rPr>
          <w:rFonts w:ascii="Times New Roman CYR" w:eastAsiaTheme="minorEastAsia" w:hAnsi="Times New Roman CYR" w:cs="Times New Roman CYR"/>
          <w:sz w:val="24"/>
          <w:szCs w:val="24"/>
          <w:lang w:eastAsia="ru-RU"/>
        </w:rPr>
        <w:t xml:space="preserve">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Жидкие бытовые отходы (ЖБО)</w:t>
      </w:r>
      <w:r w:rsidR="00E25008" w:rsidRPr="00E25008">
        <w:rPr>
          <w:rFonts w:ascii="Times New Roman CYR" w:eastAsiaTheme="minorEastAsia" w:hAnsi="Times New Roman CYR" w:cs="Times New Roman CYR"/>
          <w:sz w:val="24"/>
          <w:szCs w:val="24"/>
          <w:lang w:eastAsia="ru-RU"/>
        </w:rPr>
        <w:t xml:space="preserve"> -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Опасные отходы</w:t>
      </w:r>
      <w:r w:rsidR="00E25008" w:rsidRPr="00E25008">
        <w:rPr>
          <w:rFonts w:ascii="Times New Roman CYR" w:eastAsiaTheme="minorEastAsia" w:hAnsi="Times New Roman CYR" w:cs="Times New Roman CYR"/>
          <w:sz w:val="24"/>
          <w:szCs w:val="24"/>
          <w:lang w:eastAsia="ru-RU"/>
        </w:rPr>
        <w:t xml:space="preserve"> - отходы производства и потребления, которые содержат вредные вещества, обладающие опасными свойствами (токсичностью, взрывоопасностью, </w:t>
      </w:r>
      <w:proofErr w:type="spellStart"/>
      <w:r w:rsidR="00E25008" w:rsidRPr="00E25008">
        <w:rPr>
          <w:rFonts w:ascii="Times New Roman CYR" w:eastAsiaTheme="minorEastAsia" w:hAnsi="Times New Roman CYR" w:cs="Times New Roman CYR"/>
          <w:sz w:val="24"/>
          <w:szCs w:val="24"/>
          <w:lang w:eastAsia="ru-RU"/>
        </w:rPr>
        <w:t>пожароопасностью</w:t>
      </w:r>
      <w:proofErr w:type="spellEnd"/>
      <w:r w:rsidR="00E25008" w:rsidRPr="00E25008">
        <w:rPr>
          <w:rFonts w:ascii="Times New Roman CYR" w:eastAsiaTheme="minorEastAsia" w:hAnsi="Times New Roman CYR" w:cs="Times New Roman CYR"/>
          <w:sz w:val="24"/>
          <w:szCs w:val="24"/>
          <w:lang w:eastAsia="ru-RU"/>
        </w:rPr>
        <w:t>,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w:t>
      </w:r>
      <w:proofErr w:type="gramStart"/>
      <w:r w:rsidR="00E25008" w:rsidRPr="00E25008">
        <w:rPr>
          <w:rFonts w:ascii="Times New Roman CYR" w:eastAsiaTheme="minorEastAsia" w:hAnsi="Times New Roman CYR" w:cs="Times New Roman CYR"/>
          <w:sz w:val="24"/>
          <w:szCs w:val="24"/>
          <w:lang w:eastAsia="ru-RU"/>
        </w:rPr>
        <w:t>кт с др</w:t>
      </w:r>
      <w:proofErr w:type="gramEnd"/>
      <w:r w:rsidR="00E25008" w:rsidRPr="00E25008">
        <w:rPr>
          <w:rFonts w:ascii="Times New Roman CYR" w:eastAsiaTheme="minorEastAsia" w:hAnsi="Times New Roman CYR" w:cs="Times New Roman CYR"/>
          <w:sz w:val="24"/>
          <w:szCs w:val="24"/>
          <w:lang w:eastAsia="ru-RU"/>
        </w:rPr>
        <w:t>угими веществами.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 xml:space="preserve">Санитарно-защитная зона (СЗЗ) </w:t>
      </w:r>
      <w:r w:rsidR="00E25008" w:rsidRPr="00E25008">
        <w:rPr>
          <w:rFonts w:ascii="Times New Roman CYR" w:eastAsiaTheme="minorEastAsia" w:hAnsi="Times New Roman CYR" w:cs="Times New Roman CYR"/>
          <w:sz w:val="24"/>
          <w:szCs w:val="24"/>
          <w:lang w:eastAsia="ru-RU"/>
        </w:rPr>
        <w:t>-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Зеленая зона</w:t>
      </w:r>
      <w:r w:rsidR="00E25008" w:rsidRPr="00E25008">
        <w:rPr>
          <w:rFonts w:ascii="Times New Roman CYR" w:eastAsiaTheme="minorEastAsia" w:hAnsi="Times New Roman CYR" w:cs="Times New Roman CYR"/>
          <w:sz w:val="24"/>
          <w:szCs w:val="24"/>
          <w:lang w:eastAsia="ru-RU"/>
        </w:rPr>
        <w:t xml:space="preserve"> - объект благоустройства, представляющий собой территорию в границах населенного пункта, на которой произрастают зеленые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 xml:space="preserve">Лотковая зона </w:t>
      </w:r>
      <w:r w:rsidR="00E25008" w:rsidRPr="00E25008">
        <w:rPr>
          <w:rFonts w:ascii="Times New Roman CYR" w:eastAsiaTheme="minorEastAsia" w:hAnsi="Times New Roman CYR" w:cs="Times New Roman CYR"/>
          <w:sz w:val="24"/>
          <w:szCs w:val="24"/>
          <w:lang w:eastAsia="ru-RU"/>
        </w:rPr>
        <w:t>-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Нестационарный торговый объект</w:t>
      </w:r>
      <w:r w:rsidR="00E25008" w:rsidRPr="00E25008">
        <w:rPr>
          <w:rFonts w:ascii="Times New Roman CYR" w:eastAsiaTheme="minorEastAsia" w:hAnsi="Times New Roman CYR" w:cs="Times New Roman CYR"/>
          <w:sz w:val="24"/>
          <w:szCs w:val="24"/>
          <w:lang w:eastAsia="ru-RU"/>
        </w:rPr>
        <w:t xml:space="preserve"> - это торговый объект, представляющий собой временное сооружение или временную конструкцию, не связанную прочно с земельным </w:t>
      </w:r>
      <w:r w:rsidR="00E25008" w:rsidRPr="00E25008">
        <w:rPr>
          <w:rFonts w:ascii="Times New Roman CYR" w:eastAsiaTheme="minorEastAsia" w:hAnsi="Times New Roman CYR" w:cs="Times New Roman CYR"/>
          <w:sz w:val="24"/>
          <w:szCs w:val="24"/>
          <w:lang w:eastAsia="ru-RU"/>
        </w:rPr>
        <w:lastRenderedPageBreak/>
        <w:t>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b/>
          <w:bCs/>
          <w:color w:val="26282F"/>
          <w:sz w:val="24"/>
          <w:szCs w:val="24"/>
          <w:lang w:eastAsia="ru-RU"/>
        </w:rPr>
        <w:t xml:space="preserve">   </w:t>
      </w:r>
      <w:r w:rsidR="00E25008" w:rsidRPr="00E25008">
        <w:rPr>
          <w:rFonts w:ascii="Times New Roman CYR" w:eastAsiaTheme="minorEastAsia" w:hAnsi="Times New Roman CYR" w:cs="Times New Roman CYR"/>
          <w:b/>
          <w:bCs/>
          <w:color w:val="26282F"/>
          <w:sz w:val="24"/>
          <w:szCs w:val="24"/>
          <w:lang w:eastAsia="ru-RU"/>
        </w:rPr>
        <w:t>Уполномоченный орган</w:t>
      </w:r>
      <w:r w:rsidR="00E25008" w:rsidRPr="00E25008">
        <w:rPr>
          <w:rFonts w:ascii="Times New Roman CYR" w:eastAsiaTheme="minorEastAsia" w:hAnsi="Times New Roman CYR" w:cs="Times New Roman CYR"/>
          <w:sz w:val="24"/>
          <w:szCs w:val="24"/>
          <w:lang w:eastAsia="ru-RU"/>
        </w:rPr>
        <w:t xml:space="preserve"> - Администрация Большеигнатовского муниципального района, а также учреждения Большеигнатовского муниципального района, в пределах своих полномочий, переданных органами местного самоуправления.</w:t>
      </w:r>
    </w:p>
    <w:p w:rsidR="00E25008" w:rsidRPr="00631915"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4" w:name="sub_11159"/>
      <w:r w:rsidRPr="00E25008">
        <w:rPr>
          <w:rFonts w:ascii="Times New Roman CYR" w:eastAsiaTheme="minorEastAsia" w:hAnsi="Times New Roman CYR" w:cs="Times New Roman CYR"/>
          <w:b/>
          <w:bCs/>
          <w:color w:val="26282F"/>
          <w:sz w:val="24"/>
          <w:szCs w:val="24"/>
          <w:lang w:eastAsia="ru-RU"/>
        </w:rPr>
        <w:t>2. Требования по уборке и содержанию территорий</w:t>
      </w:r>
      <w:bookmarkEnd w:id="4"/>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 w:name="sub_21"/>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4. </w:t>
      </w:r>
      <w:proofErr w:type="gramStart"/>
      <w:r w:rsidR="00E25008" w:rsidRPr="00E25008">
        <w:rPr>
          <w:rFonts w:ascii="Times New Roman CYR" w:eastAsiaTheme="minorEastAsia" w:hAnsi="Times New Roman CYR" w:cs="Times New Roman CYR"/>
          <w:sz w:val="24"/>
          <w:szCs w:val="24"/>
          <w:lang w:eastAsia="ru-RU"/>
        </w:rPr>
        <w:t>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roofErr w:type="gramEnd"/>
    </w:p>
    <w:bookmarkEnd w:id="5"/>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Организация уборки иных территорий осуществляется уполномоченным органом Администрация Большеигнатовского муниципального района заключение муниципальных контрактов.</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граждане принимают участие в подготовке и реализации проектов по благоустройству.</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 w:name="sub_22"/>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5. Промышленным предприятиям рекомендуется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 w:name="sub_23"/>
      <w:bookmarkEnd w:id="6"/>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6.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bookmarkEnd w:id="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 w:name="sub_24"/>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 xml:space="preserve">7.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рекультивация территорий свалок производится за счет лиц, обязанных обеспечивать уборку данной территории в соответствии с </w:t>
      </w:r>
      <w:hyperlink w:anchor="sub_21" w:history="1">
        <w:r w:rsidR="00E25008" w:rsidRPr="00E25008">
          <w:rPr>
            <w:rFonts w:ascii="Times New Roman CYR" w:eastAsiaTheme="minorEastAsia" w:hAnsi="Times New Roman CYR" w:cs="Times New Roman CYR"/>
            <w:color w:val="106BBE"/>
            <w:sz w:val="24"/>
            <w:szCs w:val="24"/>
            <w:lang w:eastAsia="ru-RU"/>
          </w:rPr>
          <w:t>пунктом 2.1</w:t>
        </w:r>
      </w:hyperlink>
      <w:r w:rsidR="00E25008"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 w:name="sub_25"/>
      <w:bookmarkEnd w:id="8"/>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8. Сбор и вывоз отходов производства и потребления осуществляется по контейнерной системе.</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 w:name="sub_26"/>
      <w:bookmarkEnd w:id="9"/>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9.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bookmarkEnd w:id="1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Места (площадки) накопления твердых коммунальных отходов создаются органом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требованиями </w:t>
      </w:r>
      <w:hyperlink r:id="rId9" w:history="1">
        <w:r w:rsidRPr="00E25008">
          <w:rPr>
            <w:rFonts w:ascii="Times New Roman CYR" w:eastAsiaTheme="minorEastAsia" w:hAnsi="Times New Roman CYR" w:cs="Times New Roman CYR"/>
            <w:color w:val="106BBE"/>
            <w:sz w:val="24"/>
            <w:szCs w:val="24"/>
            <w:lang w:eastAsia="ru-RU"/>
          </w:rPr>
          <w:t>законодательства</w:t>
        </w:r>
      </w:hyperlink>
      <w:r w:rsidRPr="00E25008">
        <w:rPr>
          <w:rFonts w:ascii="Times New Roman CYR" w:eastAsiaTheme="minorEastAsia" w:hAnsi="Times New Roman CYR" w:cs="Times New Roman CYR"/>
          <w:sz w:val="24"/>
          <w:szCs w:val="24"/>
          <w:lang w:eastAsia="ru-RU"/>
        </w:rPr>
        <w:t xml:space="preserve">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В случае если в соответствии с законодательством Российской Федерации обязанность по создания места (площадки) накопления твердых коммунальных отходов лежит на других лицах такие лица согласовывают создания места (площадки) накопления твердых коммунальных отходов с органами местного самоуправления на основании письменной заявки, форма которой устанавливается органом местного самоуправления.</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 w:name="sub_27"/>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10.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bookmarkEnd w:id="1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Площадка располагается на расстоянии не менее 20 метров, но не более 100 метров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 w:name="sub_271"/>
      <w:r>
        <w:rPr>
          <w:rFonts w:ascii="Times New Roman CYR" w:eastAsiaTheme="minorEastAsia" w:hAnsi="Times New Roman CYR" w:cs="Times New Roman CYR"/>
          <w:sz w:val="24"/>
          <w:szCs w:val="24"/>
          <w:lang w:eastAsia="ru-RU"/>
        </w:rPr>
        <w:lastRenderedPageBreak/>
        <w:t xml:space="preserve">   </w:t>
      </w:r>
      <w:r w:rsidR="00E25008" w:rsidRPr="00E25008">
        <w:rPr>
          <w:rFonts w:ascii="Times New Roman CYR" w:eastAsiaTheme="minorEastAsia" w:hAnsi="Times New Roman CYR" w:cs="Times New Roman CYR"/>
          <w:sz w:val="24"/>
          <w:szCs w:val="24"/>
          <w:lang w:eastAsia="ru-RU"/>
        </w:rPr>
        <w:t>11. 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 w:name="sub_272"/>
      <w:bookmarkEnd w:id="12"/>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12. Контейнерные площадки можно совмещать с площадками для складирования крупногабаритных отходов.</w:t>
      </w:r>
    </w:p>
    <w:p w:rsidR="00E25008" w:rsidRPr="00E25008" w:rsidRDefault="0063191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 w:name="sub_28"/>
      <w:bookmarkEnd w:id="13"/>
      <w:r>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13. Организация, осуществляющая содержание контейнерной площадки, обязана обеспечить на контейнерной площадке чистоту и порядок, подходах, подъездах к ней и прилегающей территории на расстоянии 5 метров (покос травы, уборка снега), 30 метров по периметру (уборка мелкого мусора и прочих отходов).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 w:name="sub_29"/>
      <w:bookmarkEnd w:id="14"/>
      <w:r w:rsidRPr="00E25008">
        <w:rPr>
          <w:rFonts w:ascii="Times New Roman CYR" w:eastAsiaTheme="minorEastAsia" w:hAnsi="Times New Roman CYR" w:cs="Times New Roman CYR"/>
          <w:sz w:val="24"/>
          <w:szCs w:val="24"/>
          <w:lang w:eastAsia="ru-RU"/>
        </w:rPr>
        <w:t>14.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 Кроме того, контейнерные площадки необходимо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 w:name="sub_210"/>
      <w:bookmarkEnd w:id="15"/>
      <w:r w:rsidRPr="00E25008">
        <w:rPr>
          <w:rFonts w:ascii="Times New Roman CYR" w:eastAsiaTheme="minorEastAsia" w:hAnsi="Times New Roman CYR" w:cs="Times New Roman CYR"/>
          <w:sz w:val="24"/>
          <w:szCs w:val="24"/>
          <w:lang w:eastAsia="ru-RU"/>
        </w:rPr>
        <w:t>15.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bookmarkEnd w:id="1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летний период контейнеры промываются и дезинфицируются хлорсодержащими растворами не реже одного раза в 10 дней.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В контейнеры запрещается складировать горящие, раскаленные или горячие отходы, крупногабаритные отходы, снег и лед, осветительные приборы и электрические лампы, содержащие ртуть, батареи и аккумуляторы, медицинские отходы, а также иные отходы,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объектов по обработке, обезвреживанию, захоронению твердых коммунальных отходов.</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Потребителям запрещается складировать твердые коммунальные отходы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 w:name="sub_211"/>
      <w:r w:rsidRPr="00E25008">
        <w:rPr>
          <w:rFonts w:ascii="Times New Roman CYR" w:eastAsiaTheme="minorEastAsia" w:hAnsi="Times New Roman CYR" w:cs="Times New Roman CYR"/>
          <w:sz w:val="24"/>
          <w:szCs w:val="24"/>
          <w:lang w:eastAsia="ru-RU"/>
        </w:rPr>
        <w:t>16. Вывоз твердых коммунальных отходов с территорий жилой застройки осуществляется ежедневно в соответствии с графиком вывоза. На остальных участках по мере накопления, но не реже одного раза в три дня.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 w:name="sub_212"/>
      <w:bookmarkEnd w:id="17"/>
      <w:r w:rsidRPr="00E25008">
        <w:rPr>
          <w:rFonts w:ascii="Times New Roman CYR" w:eastAsiaTheme="minorEastAsia" w:hAnsi="Times New Roman CYR" w:cs="Times New Roman CYR"/>
          <w:sz w:val="24"/>
          <w:szCs w:val="24"/>
          <w:lang w:eastAsia="ru-RU"/>
        </w:rPr>
        <w:t>17. Юридические и физические лица, в результате деятельности которых образуются отходы, обязаны обеспечить передачу твердых коммунальных и иных отходов для дальнейшего безопасного размещения или утилизации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 а также организовать и оборудовать (на своей территории) контейнерные площадки.</w:t>
      </w:r>
    </w:p>
    <w:bookmarkEnd w:id="1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Вывоз твердых коммунальных отходов осуществляется на основании договоров с региональным оператором или специализированной организацией, имеющей соответствующую лицензию на данный вид деятельности.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 w:name="sub_213"/>
      <w:r w:rsidRPr="00E25008">
        <w:rPr>
          <w:rFonts w:ascii="Times New Roman CYR" w:eastAsiaTheme="minorEastAsia" w:hAnsi="Times New Roman CYR" w:cs="Times New Roman CYR"/>
          <w:sz w:val="24"/>
          <w:szCs w:val="24"/>
          <w:lang w:eastAsia="ru-RU"/>
        </w:rPr>
        <w:t>18. Строительные отходы, образовавшиеся во время текущего ремонта жилых помещений, подлежат вывозу региональным оператором в рамках установленного единого тарифа на услугу по обращению с ТКО.</w:t>
      </w:r>
    </w:p>
    <w:bookmarkEnd w:id="1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Вывоз отходов, образованных при капитальном ремонте жилых помещений (замена или восстановление несущих, ограждающих и коммуникационных конструкций), осуществляется на городской полигон ТКО лицами, производящими работы, за свой счет.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 w:name="sub_214"/>
      <w:r w:rsidRPr="00E25008">
        <w:rPr>
          <w:rFonts w:ascii="Times New Roman CYR" w:eastAsiaTheme="minorEastAsia" w:hAnsi="Times New Roman CYR" w:cs="Times New Roman CYR"/>
          <w:sz w:val="24"/>
          <w:szCs w:val="24"/>
          <w:lang w:eastAsia="ru-RU"/>
        </w:rPr>
        <w:t>19.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 w:name="sub_215"/>
      <w:bookmarkEnd w:id="20"/>
      <w:r w:rsidRPr="00E25008">
        <w:rPr>
          <w:rFonts w:ascii="Times New Roman CYR" w:eastAsiaTheme="minorEastAsia" w:hAnsi="Times New Roman CYR" w:cs="Times New Roman CYR"/>
          <w:sz w:val="24"/>
          <w:szCs w:val="24"/>
          <w:lang w:eastAsia="ru-RU"/>
        </w:rPr>
        <w:t>20. Содержание (очистка) придомовых (дворовых) территорий, в пределах межевания и границ красной линии, включает в себя уборку и вывоз мусора, твердых коммунальных и крупногабаритных отходов, снега, а также содержание территорий контейнерных площадок.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 w:name="sub_216"/>
      <w:bookmarkEnd w:id="21"/>
      <w:r w:rsidRPr="00E25008">
        <w:rPr>
          <w:rFonts w:ascii="Times New Roman CYR" w:eastAsiaTheme="minorEastAsia" w:hAnsi="Times New Roman CYR" w:cs="Times New Roman CYR"/>
          <w:sz w:val="24"/>
          <w:szCs w:val="24"/>
          <w:lang w:eastAsia="ru-RU"/>
        </w:rPr>
        <w:t>21.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bookmarkEnd w:id="2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 7 часов утра производить уборку придомовых территорий и в течение дня поддерживать чистоту;</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выполнять комплекс мероприятий по зимней и летней уборке в соответствие с требованиями </w:t>
      </w:r>
      <w:hyperlink w:anchor="sub_11160" w:history="1">
        <w:r w:rsidRPr="00E25008">
          <w:rPr>
            <w:rFonts w:ascii="Times New Roman CYR" w:eastAsiaTheme="minorEastAsia" w:hAnsi="Times New Roman CYR" w:cs="Times New Roman CYR"/>
            <w:color w:val="106BBE"/>
            <w:sz w:val="24"/>
            <w:szCs w:val="24"/>
            <w:lang w:eastAsia="ru-RU"/>
          </w:rPr>
          <w:t>глав 3</w:t>
        </w:r>
      </w:hyperlink>
      <w:r w:rsidRPr="00E25008">
        <w:rPr>
          <w:rFonts w:ascii="Times New Roman CYR" w:eastAsiaTheme="minorEastAsia" w:hAnsi="Times New Roman CYR" w:cs="Times New Roman CYR"/>
          <w:sz w:val="24"/>
          <w:szCs w:val="24"/>
          <w:lang w:eastAsia="ru-RU"/>
        </w:rPr>
        <w:t xml:space="preserve">, </w:t>
      </w:r>
      <w:hyperlink w:anchor="sub_11161" w:history="1">
        <w:r w:rsidRPr="00E25008">
          <w:rPr>
            <w:rFonts w:ascii="Times New Roman CYR" w:eastAsiaTheme="minorEastAsia" w:hAnsi="Times New Roman CYR" w:cs="Times New Roman CYR"/>
            <w:color w:val="106BBE"/>
            <w:sz w:val="24"/>
            <w:szCs w:val="24"/>
            <w:lang w:eastAsia="ru-RU"/>
          </w:rPr>
          <w:t>4</w:t>
        </w:r>
      </w:hyperlink>
      <w:r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lastRenderedPageBreak/>
        <w:t xml:space="preserve">- в соответствии с </w:t>
      </w:r>
      <w:hyperlink r:id="rId10" w:history="1">
        <w:r w:rsidRPr="00E25008">
          <w:rPr>
            <w:rFonts w:ascii="Times New Roman CYR" w:eastAsiaTheme="minorEastAsia" w:hAnsi="Times New Roman CYR" w:cs="Times New Roman CYR"/>
            <w:color w:val="106BBE"/>
            <w:sz w:val="24"/>
            <w:szCs w:val="24"/>
            <w:lang w:eastAsia="ru-RU"/>
          </w:rPr>
          <w:t>Положением</w:t>
        </w:r>
      </w:hyperlink>
      <w:r w:rsidRPr="00E25008">
        <w:rPr>
          <w:rFonts w:ascii="Times New Roman CYR" w:eastAsiaTheme="minorEastAsia" w:hAnsi="Times New Roman CYR" w:cs="Times New Roman CYR"/>
          <w:sz w:val="24"/>
          <w:szCs w:val="24"/>
          <w:lang w:eastAsia="ru-RU"/>
        </w:rPr>
        <w:t xml:space="preserve"> о порядке вырубки, возмещения ущерба и восстановления зеленых насаждений на территории Большеигнатовского сельского поселения Большеигнатовского муниципального района Республики Мордовия, утвержденный  </w:t>
      </w:r>
      <w:hyperlink r:id="rId11" w:history="1">
        <w:r w:rsidRPr="00E25008">
          <w:rPr>
            <w:rFonts w:ascii="Times New Roman CYR" w:eastAsiaTheme="minorEastAsia" w:hAnsi="Times New Roman CYR" w:cs="Times New Roman CYR"/>
            <w:color w:val="106BBE"/>
            <w:sz w:val="24"/>
            <w:szCs w:val="24"/>
            <w:lang w:eastAsia="ru-RU"/>
          </w:rPr>
          <w:t>решением</w:t>
        </w:r>
      </w:hyperlink>
      <w:r w:rsidRPr="00E25008">
        <w:rPr>
          <w:rFonts w:ascii="Times New Roman CYR" w:eastAsiaTheme="minorEastAsia" w:hAnsi="Times New Roman CYR" w:cs="Times New Roman CYR"/>
          <w:sz w:val="24"/>
          <w:szCs w:val="24"/>
          <w:lang w:eastAsia="ru-RU"/>
        </w:rPr>
        <w:t xml:space="preserve"> Совета депутатов Большеигнатовского сельского поселения от 03 апреля 2017 г. N 19  (далее по тексту - Положение о порядке вырубки) производить санитарную обрезку и удаление сухих (поврежденных) деревьев;</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удаление несанкционированной рекламы (афиши, наклейки, листовки и т. п.);</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(обеспечивать) ежедневный вывоз твердых коммунальных отходов;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поддерживать в надлежащем санитарном состоянии мусороприемные камеры в жилых домах, оборудованных мусоропроводами.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Контейнеры с отходами запрещается выставлять за пределы мусороприемной камеры ранее 1 часа до прибытия специального автотранспорта;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разместить график</w:t>
      </w:r>
      <w:proofErr w:type="gramEnd"/>
      <w:r w:rsidRPr="00E25008">
        <w:rPr>
          <w:rFonts w:ascii="Times New Roman CYR" w:eastAsiaTheme="minorEastAsia" w:hAnsi="Times New Roman CYR" w:cs="Times New Roman CYR"/>
          <w:sz w:val="24"/>
          <w:szCs w:val="24"/>
          <w:lang w:eastAsia="ru-RU"/>
        </w:rPr>
        <w:t xml:space="preserve"> проведения зимней уборки придомовой территории на досках объявлений у входов в подъезды.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 w:name="sub_217"/>
      <w:r w:rsidRPr="00E25008">
        <w:rPr>
          <w:rFonts w:ascii="Times New Roman CYR" w:eastAsiaTheme="minorEastAsia" w:hAnsi="Times New Roman CYR" w:cs="Times New Roman CYR"/>
          <w:sz w:val="24"/>
          <w:szCs w:val="24"/>
          <w:lang w:eastAsia="ru-RU"/>
        </w:rPr>
        <w:t>22. Запрещается складирование смета, снега, строительных отходов, опасных отходов в контейнеры, предназначенные для сбора твердых коммунальных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 w:name="sub_218"/>
      <w:bookmarkEnd w:id="23"/>
      <w:r w:rsidRPr="00E25008">
        <w:rPr>
          <w:rFonts w:ascii="Times New Roman CYR" w:eastAsiaTheme="minorEastAsia" w:hAnsi="Times New Roman CYR" w:cs="Times New Roman CYR"/>
          <w:sz w:val="24"/>
          <w:szCs w:val="24"/>
          <w:lang w:eastAsia="ru-RU"/>
        </w:rPr>
        <w:t xml:space="preserve">23. </w:t>
      </w:r>
      <w:proofErr w:type="gramStart"/>
      <w:r w:rsidRPr="00E25008">
        <w:rPr>
          <w:rFonts w:ascii="Times New Roman CYR" w:eastAsiaTheme="minorEastAsia" w:hAnsi="Times New Roman CYR" w:cs="Times New Roman CYR"/>
          <w:sz w:val="24"/>
          <w:szCs w:val="24"/>
          <w:lang w:eastAsia="ru-RU"/>
        </w:rPr>
        <w:t>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автосалоны; организации общественного питания: общедоступные столовые, закусочные, столовые закрытого типа, рестораны, кафе, бары, пиццерии и прочие;</w:t>
      </w:r>
      <w:proofErr w:type="gramEnd"/>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прачечных, парикмахерских, салонов красоты, фотоателье, бань, душевых, саун,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музеи, дворцы культуры</w:t>
      </w:r>
      <w:proofErr w:type="gramEnd"/>
      <w:r w:rsidRPr="00E25008">
        <w:rPr>
          <w:rFonts w:ascii="Times New Roman CYR" w:eastAsiaTheme="minorEastAsia" w:hAnsi="Times New Roman CYR" w:cs="Times New Roman CYR"/>
          <w:sz w:val="24"/>
          <w:szCs w:val="24"/>
          <w:lang w:eastAsia="ru-RU"/>
        </w:rPr>
        <w:t>, на остановочных пунктах, улицах, площадях, на придомовых территориях многоквартирного жилого фонда, у входов на территорию автостоянок, на вокзалах, а также на железнодорожных платформах, у пешеходных переходов через улицы, парках, скверах, зонах отдыха и других местах устанавливаются урны.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 w:name="sub_219"/>
      <w:bookmarkEnd w:id="24"/>
      <w:r w:rsidRPr="00E25008">
        <w:rPr>
          <w:rFonts w:ascii="Times New Roman CYR" w:eastAsiaTheme="minorEastAsia" w:hAnsi="Times New Roman CYR" w:cs="Times New Roman CYR"/>
          <w:sz w:val="24"/>
          <w:szCs w:val="24"/>
          <w:lang w:eastAsia="ru-RU"/>
        </w:rPr>
        <w:t>24. Запрещается установка в качестве урн коробок, ведер и иных емкостей и тары, не предназначенных для указанных целей.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 w:name="sub_220"/>
      <w:bookmarkEnd w:id="25"/>
      <w:r w:rsidRPr="00E25008">
        <w:rPr>
          <w:rFonts w:ascii="Times New Roman CYR" w:eastAsiaTheme="minorEastAsia" w:hAnsi="Times New Roman CYR" w:cs="Times New Roman CYR"/>
          <w:sz w:val="24"/>
          <w:szCs w:val="24"/>
          <w:lang w:eastAsia="ru-RU"/>
        </w:rPr>
        <w:t>25. На придомовых территориях многоквартирного жилого фонда урны устанавливаются из расчета одна урна у каждого подъезда жилого дома.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 w:name="sub_221"/>
      <w:bookmarkEnd w:id="26"/>
      <w:r w:rsidRPr="00E25008">
        <w:rPr>
          <w:rFonts w:ascii="Times New Roman CYR" w:eastAsiaTheme="minorEastAsia" w:hAnsi="Times New Roman CYR" w:cs="Times New Roman CYR"/>
          <w:sz w:val="24"/>
          <w:szCs w:val="24"/>
          <w:lang w:eastAsia="ru-RU"/>
        </w:rPr>
        <w:t>26. Урны устанавливаются в местах, не препятствующих проведению механизированной уборки.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 w:name="sub_222"/>
      <w:bookmarkEnd w:id="27"/>
      <w:r w:rsidRPr="00E25008">
        <w:rPr>
          <w:rFonts w:ascii="Times New Roman CYR" w:eastAsiaTheme="minorEastAsia" w:hAnsi="Times New Roman CYR" w:cs="Times New Roman CYR"/>
          <w:sz w:val="24"/>
          <w:szCs w:val="24"/>
          <w:lang w:eastAsia="ru-RU"/>
        </w:rPr>
        <w:t xml:space="preserve">27.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Pr="00E25008">
          <w:rPr>
            <w:rFonts w:ascii="Times New Roman CYR" w:eastAsiaTheme="minorEastAsia" w:hAnsi="Times New Roman CYR" w:cs="Times New Roman CYR"/>
            <w:color w:val="106BBE"/>
            <w:sz w:val="24"/>
            <w:szCs w:val="24"/>
            <w:lang w:eastAsia="ru-RU"/>
          </w:rPr>
          <w:t>пунктом 2.1</w:t>
        </w:r>
      </w:hyperlink>
      <w:r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 w:name="sub_223"/>
      <w:bookmarkEnd w:id="28"/>
      <w:r w:rsidRPr="00E25008">
        <w:rPr>
          <w:rFonts w:ascii="Times New Roman CYR" w:eastAsiaTheme="minorEastAsia" w:hAnsi="Times New Roman CYR" w:cs="Times New Roman CYR"/>
          <w:sz w:val="24"/>
          <w:szCs w:val="24"/>
          <w:lang w:eastAsia="ru-RU"/>
        </w:rPr>
        <w:t>28.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Мойка урн снаружи производится по мере загрязнения, не реже одного раза в месяц урны промываются изнутри и дезинфицируются.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 w:name="sub_224"/>
      <w:bookmarkEnd w:id="29"/>
      <w:r w:rsidRPr="00E25008">
        <w:rPr>
          <w:rFonts w:ascii="Times New Roman CYR" w:eastAsiaTheme="minorEastAsia" w:hAnsi="Times New Roman CYR" w:cs="Times New Roman CYR"/>
          <w:sz w:val="24"/>
          <w:szCs w:val="24"/>
          <w:lang w:eastAsia="ru-RU"/>
        </w:rPr>
        <w:t>29. Переполнение урн коммунальными отходами не допускается.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 w:name="sub_225"/>
      <w:bookmarkEnd w:id="30"/>
      <w:r w:rsidRPr="00E25008">
        <w:rPr>
          <w:rFonts w:ascii="Times New Roman CYR" w:eastAsiaTheme="minorEastAsia" w:hAnsi="Times New Roman CYR" w:cs="Times New Roman CYR"/>
          <w:sz w:val="24"/>
          <w:szCs w:val="24"/>
          <w:lang w:eastAsia="ru-RU"/>
        </w:rPr>
        <w:t>30.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 w:name="sub_226"/>
      <w:bookmarkEnd w:id="31"/>
      <w:r w:rsidRPr="00E25008">
        <w:rPr>
          <w:rFonts w:ascii="Times New Roman CYR" w:eastAsiaTheme="minorEastAsia" w:hAnsi="Times New Roman CYR" w:cs="Times New Roman CYR"/>
          <w:sz w:val="24"/>
          <w:szCs w:val="24"/>
          <w:lang w:eastAsia="ru-RU"/>
        </w:rPr>
        <w:t xml:space="preserve">31.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Pr="00E25008">
        <w:rPr>
          <w:rFonts w:ascii="Times New Roman CYR" w:eastAsiaTheme="minorEastAsia" w:hAnsi="Times New Roman CYR" w:cs="Times New Roman CYR"/>
          <w:sz w:val="24"/>
          <w:szCs w:val="24"/>
          <w:lang w:eastAsia="ru-RU"/>
        </w:rPr>
        <w:t>мусоровозный</w:t>
      </w:r>
      <w:proofErr w:type="spellEnd"/>
      <w:r w:rsidRPr="00E25008">
        <w:rPr>
          <w:rFonts w:ascii="Times New Roman CYR" w:eastAsiaTheme="minorEastAsia" w:hAnsi="Times New Roman CYR" w:cs="Times New Roman CYR"/>
          <w:sz w:val="24"/>
          <w:szCs w:val="24"/>
          <w:lang w:eastAsia="ru-RU"/>
        </w:rPr>
        <w:t xml:space="preserve"> транспорт, производится работниками организации, осуществляющей вывоз отходов.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 w:name="sub_227"/>
      <w:bookmarkEnd w:id="32"/>
      <w:r w:rsidRPr="00E25008">
        <w:rPr>
          <w:rFonts w:ascii="Times New Roman CYR" w:eastAsiaTheme="minorEastAsia" w:hAnsi="Times New Roman CYR" w:cs="Times New Roman CYR"/>
          <w:sz w:val="24"/>
          <w:szCs w:val="24"/>
          <w:lang w:eastAsia="ru-RU"/>
        </w:rPr>
        <w:t>32.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 w:name="sub_228"/>
      <w:bookmarkEnd w:id="33"/>
      <w:r w:rsidRPr="00E25008">
        <w:rPr>
          <w:rFonts w:ascii="Times New Roman CYR" w:eastAsiaTheme="minorEastAsia" w:hAnsi="Times New Roman CYR" w:cs="Times New Roman CYR"/>
          <w:sz w:val="24"/>
          <w:szCs w:val="24"/>
          <w:lang w:eastAsia="ru-RU"/>
        </w:rPr>
        <w:t xml:space="preserve">33. Вывоз опасных отходов осуществляет организация, имеющая лицензию, в соответствии с </w:t>
      </w:r>
      <w:r w:rsidRPr="00E25008">
        <w:rPr>
          <w:rFonts w:ascii="Times New Roman CYR" w:eastAsiaTheme="minorEastAsia" w:hAnsi="Times New Roman CYR" w:cs="Times New Roman CYR"/>
          <w:sz w:val="24"/>
          <w:szCs w:val="24"/>
          <w:lang w:eastAsia="ru-RU"/>
        </w:rPr>
        <w:lastRenderedPageBreak/>
        <w:t>требованиями законодательства Российской Федерации.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5" w:name="sub_229"/>
      <w:bookmarkEnd w:id="34"/>
      <w:r w:rsidRPr="00E25008">
        <w:rPr>
          <w:rFonts w:ascii="Times New Roman CYR" w:eastAsiaTheme="minorEastAsia" w:hAnsi="Times New Roman CYR" w:cs="Times New Roman CYR"/>
          <w:sz w:val="24"/>
          <w:szCs w:val="24"/>
          <w:lang w:eastAsia="ru-RU"/>
        </w:rPr>
        <w:t>34. При уборке в ночное время принимаются меры, предупреждающие шум.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6" w:name="sub_230"/>
      <w:bookmarkEnd w:id="35"/>
      <w:r w:rsidRPr="00E25008">
        <w:rPr>
          <w:rFonts w:ascii="Times New Roman CYR" w:eastAsiaTheme="minorEastAsia" w:hAnsi="Times New Roman CYR" w:cs="Times New Roman CYR"/>
          <w:sz w:val="24"/>
          <w:szCs w:val="24"/>
          <w:lang w:eastAsia="ru-RU"/>
        </w:rPr>
        <w:t>35. Уборку и очистку остановок общественного транспорта, включая остановочный карман,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w:t>
      </w:r>
    </w:p>
    <w:bookmarkEnd w:id="3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Владельцы встроенных нежилых помещений, расположенных в жилых домах осуществляют содержание и ежедневную уборку непосредственно прилегающих к ним уличных парковок, заездных и парковочных карманов, сопряженных с проезжей частью дорог. Ежедневная уборка выполняется самостоятельно, либо на основании договора со специализированными службами.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7" w:name="sub_231"/>
      <w:r w:rsidRPr="00E25008">
        <w:rPr>
          <w:rFonts w:ascii="Times New Roman CYR" w:eastAsiaTheme="minorEastAsia" w:hAnsi="Times New Roman CYR" w:cs="Times New Roman CYR"/>
          <w:sz w:val="24"/>
          <w:szCs w:val="24"/>
          <w:lang w:eastAsia="ru-RU"/>
        </w:rPr>
        <w:t>36. Границы прилегающих территорий определяются следующим образом:</w:t>
      </w:r>
    </w:p>
    <w:bookmarkEnd w:id="3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для индивидуальных жилых домов, жилых домов блокированной застройки: если указанные жилые дома расположены на образованном земельном участке, - на расстоянии не более 6 метров от границы данного земельного участка; если земельный участок под ними не образован, - на расстоянии не более 10 метров от границы жилого дома;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для зданий, строений, сооружений, являющихся объектами 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не образован, - на расстоянии не более 15 метров от границы здания, строения, сооружения, гаражного общества, ограждения строительного объекта;</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для зданий, строений, сооружений, являющихся объектами некапитального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8" w:name="sub_232"/>
      <w:r w:rsidRPr="00E25008">
        <w:rPr>
          <w:rFonts w:ascii="Times New Roman CYR" w:eastAsiaTheme="minorEastAsia" w:hAnsi="Times New Roman CYR" w:cs="Times New Roman CYR"/>
          <w:sz w:val="24"/>
          <w:szCs w:val="24"/>
          <w:lang w:eastAsia="ru-RU"/>
        </w:rPr>
        <w:t>37.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9" w:name="sub_233"/>
      <w:bookmarkEnd w:id="38"/>
      <w:r w:rsidRPr="00E25008">
        <w:rPr>
          <w:rFonts w:ascii="Times New Roman CYR" w:eastAsiaTheme="minorEastAsia" w:hAnsi="Times New Roman CYR" w:cs="Times New Roman CYR"/>
          <w:sz w:val="24"/>
          <w:szCs w:val="24"/>
          <w:lang w:eastAsia="ru-RU"/>
        </w:rPr>
        <w:t>38.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bookmarkEnd w:id="3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Выгребная яма должна располагаться на территории, непосредственно прилегающей к дому, не ближе 10 метров от центрального водовода и не менее чем в 20 метрах от колодца питьевой воды во избежание загрязнения при аварийном нарушении герметичности. Расстояние до выгребной ямы от забора, ограничивающего участок, должно составлять не менее 1 метра и не менее 5 метров от совместного с соседским участком забора.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0" w:name="sub_234"/>
      <w:r w:rsidRPr="00E25008">
        <w:rPr>
          <w:rFonts w:ascii="Times New Roman CYR" w:eastAsiaTheme="minorEastAsia" w:hAnsi="Times New Roman CYR" w:cs="Times New Roman CYR"/>
          <w:sz w:val="24"/>
          <w:szCs w:val="24"/>
          <w:lang w:eastAsia="ru-RU"/>
        </w:rPr>
        <w:t>39.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1" w:name="sub_235"/>
      <w:bookmarkEnd w:id="40"/>
      <w:r w:rsidRPr="00E25008">
        <w:rPr>
          <w:rFonts w:ascii="Times New Roman CYR" w:eastAsiaTheme="minorEastAsia" w:hAnsi="Times New Roman CYR" w:cs="Times New Roman CYR"/>
          <w:sz w:val="24"/>
          <w:szCs w:val="24"/>
          <w:lang w:eastAsia="ru-RU"/>
        </w:rPr>
        <w:t>40. Жидкие бытовые отходы вывозятся по договорам или разовым заявкам организациями, имеющими специальный транспорт. Слив жидких бытовых отходов допускается только в колодцы централизованной фекальной канализации, расположенные вне территории жилой застройки, при наличии договорных отношений с владельцем коммуникаций и с возмещением затрат на работы по отведению сброшенных стоков.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2" w:name="sub_236"/>
      <w:bookmarkEnd w:id="41"/>
      <w:r w:rsidRPr="00E25008">
        <w:rPr>
          <w:rFonts w:ascii="Times New Roman CYR" w:eastAsiaTheme="minorEastAsia" w:hAnsi="Times New Roman CYR" w:cs="Times New Roman CYR"/>
          <w:sz w:val="24"/>
          <w:szCs w:val="24"/>
          <w:lang w:eastAsia="ru-RU"/>
        </w:rPr>
        <w:t>41. Собственники помещений обязаны обеспечить подъезд для спецтранспорта непосредственно к мусоросборникам и выгребным ямам.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3" w:name="sub_237"/>
      <w:bookmarkEnd w:id="42"/>
      <w:r w:rsidRPr="00E25008">
        <w:rPr>
          <w:rFonts w:ascii="Times New Roman CYR" w:eastAsiaTheme="minorEastAsia" w:hAnsi="Times New Roman CYR" w:cs="Times New Roman CYR"/>
          <w:sz w:val="24"/>
          <w:szCs w:val="24"/>
          <w:lang w:eastAsia="ru-RU"/>
        </w:rPr>
        <w:t xml:space="preserve">42.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Pr="00E25008">
          <w:rPr>
            <w:rFonts w:ascii="Times New Roman CYR" w:eastAsiaTheme="minorEastAsia" w:hAnsi="Times New Roman CYR" w:cs="Times New Roman CYR"/>
            <w:color w:val="106BBE"/>
            <w:sz w:val="24"/>
            <w:szCs w:val="24"/>
            <w:lang w:eastAsia="ru-RU"/>
          </w:rPr>
          <w:t>пункте 2.1</w:t>
        </w:r>
      </w:hyperlink>
      <w:r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4" w:name="sub_238"/>
      <w:bookmarkEnd w:id="43"/>
      <w:r w:rsidRPr="00E25008">
        <w:rPr>
          <w:rFonts w:ascii="Times New Roman CYR" w:eastAsiaTheme="minorEastAsia" w:hAnsi="Times New Roman CYR" w:cs="Times New Roman CYR"/>
          <w:sz w:val="24"/>
          <w:szCs w:val="24"/>
          <w:lang w:eastAsia="ru-RU"/>
        </w:rPr>
        <w:t>43.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5" w:name="sub_239"/>
      <w:bookmarkEnd w:id="44"/>
      <w:r w:rsidRPr="00E25008">
        <w:rPr>
          <w:rFonts w:ascii="Times New Roman CYR" w:eastAsiaTheme="minorEastAsia" w:hAnsi="Times New Roman CYR" w:cs="Times New Roman CYR"/>
          <w:sz w:val="24"/>
          <w:szCs w:val="24"/>
          <w:lang w:eastAsia="ru-RU"/>
        </w:rPr>
        <w:t>44. Железнодорожные пути, проходящие в черте населенных пунктов муниципального образования в пределах полосы отчуждения (откосы выемок и насыпей, переезды, переходы через пути), поддерживаются в чистоте и порядке силами и средствами железнодорожных служб, эксплуатирующих данные сооружения.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6" w:name="sub_240"/>
      <w:bookmarkEnd w:id="45"/>
      <w:r w:rsidRPr="00E25008">
        <w:rPr>
          <w:rFonts w:ascii="Times New Roman CYR" w:eastAsiaTheme="minorEastAsia" w:hAnsi="Times New Roman CYR" w:cs="Times New Roman CYR"/>
          <w:sz w:val="24"/>
          <w:szCs w:val="24"/>
          <w:lang w:eastAsia="ru-RU"/>
        </w:rPr>
        <w:t>45.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7" w:name="sub_241"/>
      <w:bookmarkEnd w:id="46"/>
      <w:r w:rsidRPr="00E25008">
        <w:rPr>
          <w:rFonts w:ascii="Times New Roman CYR" w:eastAsiaTheme="minorEastAsia" w:hAnsi="Times New Roman CYR" w:cs="Times New Roman CYR"/>
          <w:sz w:val="24"/>
          <w:szCs w:val="24"/>
          <w:lang w:eastAsia="ru-RU"/>
        </w:rPr>
        <w:t>46.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8" w:name="sub_242"/>
      <w:bookmarkEnd w:id="47"/>
      <w:r w:rsidRPr="00E25008">
        <w:rPr>
          <w:rFonts w:ascii="Times New Roman CYR" w:eastAsiaTheme="minorEastAsia" w:hAnsi="Times New Roman CYR" w:cs="Times New Roman CYR"/>
          <w:sz w:val="24"/>
          <w:szCs w:val="24"/>
          <w:lang w:eastAsia="ru-RU"/>
        </w:rPr>
        <w:t>47. Складирование нечистот на проезжую часть улиц, тротуары и газоны запрещается.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49" w:name="sub_243"/>
      <w:bookmarkEnd w:id="48"/>
      <w:r w:rsidRPr="00E25008">
        <w:rPr>
          <w:rFonts w:ascii="Times New Roman CYR" w:eastAsiaTheme="minorEastAsia" w:hAnsi="Times New Roman CYR" w:cs="Times New Roman CYR"/>
          <w:sz w:val="24"/>
          <w:szCs w:val="24"/>
          <w:lang w:eastAsia="ru-RU"/>
        </w:rPr>
        <w:t>48. Сбор брошенных на улицах предметов, создающих помехи дорожному движению, возлагается на организации, обслуживающие данные объекты.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0" w:name="sub_244"/>
      <w:bookmarkEnd w:id="49"/>
      <w:r w:rsidRPr="00E25008">
        <w:rPr>
          <w:rFonts w:ascii="Times New Roman CYR" w:eastAsiaTheme="minorEastAsia" w:hAnsi="Times New Roman CYR" w:cs="Times New Roman CYR"/>
          <w:sz w:val="24"/>
          <w:szCs w:val="24"/>
          <w:lang w:eastAsia="ru-RU"/>
        </w:rPr>
        <w:t>49. 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bookmarkEnd w:id="5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Привлечение к уборке территории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осуществляется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1" w:name="sub_245"/>
      <w:r w:rsidRPr="00E25008">
        <w:rPr>
          <w:rFonts w:ascii="Times New Roman CYR" w:eastAsiaTheme="minorEastAsia" w:hAnsi="Times New Roman CYR" w:cs="Times New Roman CYR"/>
          <w:sz w:val="24"/>
          <w:szCs w:val="24"/>
          <w:lang w:eastAsia="ru-RU"/>
        </w:rPr>
        <w:t>50. В целях обеспечения чистоты и порядка на территории Большеигнатовского сельского поселения запрещается:</w:t>
      </w:r>
    </w:p>
    <w:bookmarkEnd w:id="5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сорить на улицах, площадях, пляжах, в парках, во дворах и в других общественных местах;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выставлять тару (пакеты) с мусором и отходами во дворах и на улицах;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засыпку колодцев коммуникаций коммунальными отходами и прочим мусором, использовать их как бытовые ямы;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входных группах, на прилегающих территориях к зданиям (домовладениям), а также других, не предназначенных для этой цели территориях общего пользования;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сжигать отходы, мусор, листья, обрезки деревьев в контейнерах и на территории Большеигнатовского сельского поселения;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сметать мусор, сливать отработанные воды и жидкие отходы на проезжую часть улиц, прилегающую территорию, в колодцы </w:t>
      </w:r>
      <w:proofErr w:type="gramStart"/>
      <w:r w:rsidRPr="00E25008">
        <w:rPr>
          <w:rFonts w:ascii="Times New Roman CYR" w:eastAsiaTheme="minorEastAsia" w:hAnsi="Times New Roman CYR" w:cs="Times New Roman CYR"/>
          <w:sz w:val="24"/>
          <w:szCs w:val="24"/>
          <w:lang w:eastAsia="ru-RU"/>
        </w:rPr>
        <w:t>ливне-дренажной</w:t>
      </w:r>
      <w:proofErr w:type="gramEnd"/>
      <w:r w:rsidRPr="00E25008">
        <w:rPr>
          <w:rFonts w:ascii="Times New Roman CYR" w:eastAsiaTheme="minorEastAsia" w:hAnsi="Times New Roman CYR" w:cs="Times New Roman CYR"/>
          <w:sz w:val="24"/>
          <w:szCs w:val="24"/>
          <w:lang w:eastAsia="ru-RU"/>
        </w:rPr>
        <w:t xml:space="preserve"> системы канализации;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наносить надписи информационного и рекламного характера, графические изображения, размещать афиши, плакаты, растяжки, объявления, переносные рекламные конструкции и другие разного </w:t>
      </w:r>
      <w:proofErr w:type="gramStart"/>
      <w:r w:rsidRPr="00E25008">
        <w:rPr>
          <w:rFonts w:ascii="Times New Roman CYR" w:eastAsiaTheme="minorEastAsia" w:hAnsi="Times New Roman CYR" w:cs="Times New Roman CYR"/>
          <w:sz w:val="24"/>
          <w:szCs w:val="24"/>
          <w:lang w:eastAsia="ru-RU"/>
        </w:rPr>
        <w:t>рода</w:t>
      </w:r>
      <w:proofErr w:type="gramEnd"/>
      <w:r w:rsidRPr="00E25008">
        <w:rPr>
          <w:rFonts w:ascii="Times New Roman CYR" w:eastAsiaTheme="minorEastAsia" w:hAnsi="Times New Roman CYR" w:cs="Times New Roman CYR"/>
          <w:sz w:val="24"/>
          <w:szCs w:val="24"/>
          <w:lang w:eastAsia="ru-RU"/>
        </w:rPr>
        <w:t xml:space="preserve"> информационные и рекламные сообщения на зданиях, заборах, остановочных павильонах сельского пассажирского транспорта, опорах контактной сети, наружного освещения, зеленых зонах, деревьях, тротуарах, проездах, дорогах, площадках и других объектах, не предназначенных для вышеуказанных целей.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тротуаров, проездов, дорог, площадок и т. д.) возлагается на собственника или другого правообладателя указанных объектов, если иное не предусмотрено договором;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перевозить мусор, сыпучие и жидкие материалы без применения мер предосторожности, </w:t>
      </w:r>
      <w:r w:rsidRPr="00E25008">
        <w:rPr>
          <w:rFonts w:ascii="Times New Roman CYR" w:eastAsiaTheme="minorEastAsia" w:hAnsi="Times New Roman CYR" w:cs="Times New Roman CYR"/>
          <w:sz w:val="24"/>
          <w:szCs w:val="24"/>
          <w:lang w:eastAsia="ru-RU"/>
        </w:rPr>
        <w:lastRenderedPageBreak/>
        <w:t>предотвращающих загрязнение улиц;</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вывозить твердые и жидкие коммунальные отходы, строительный мусор в места, не отведенные для захоронения и утилизации;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организовывать несанкционированные свалки коммунальных, производственных и иных отходов, грунта, снега и уличного смета;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w:t>
      </w:r>
      <w:proofErr w:type="gramStart"/>
      <w:r w:rsidRPr="00E25008">
        <w:rPr>
          <w:rFonts w:ascii="Times New Roman CYR" w:eastAsiaTheme="minorEastAsia" w:hAnsi="Times New Roman CYR" w:cs="Times New Roman CYR"/>
          <w:sz w:val="24"/>
          <w:szCs w:val="24"/>
          <w:lang w:eastAsia="ru-RU"/>
        </w:rPr>
        <w:t>ливне-дренажной</w:t>
      </w:r>
      <w:proofErr w:type="gramEnd"/>
      <w:r w:rsidRPr="00E25008">
        <w:rPr>
          <w:rFonts w:ascii="Times New Roman CYR" w:eastAsiaTheme="minorEastAsia" w:hAnsi="Times New Roman CYR" w:cs="Times New Roman CYR"/>
          <w:sz w:val="24"/>
          <w:szCs w:val="24"/>
          <w:lang w:eastAsia="ru-RU"/>
        </w:rPr>
        <w:t xml:space="preserve"> системы канализации;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оборудовать санитарно-дворовые установки, сливные ямы без соблюдения условий гидроизоляции;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сбрасывать в реки и внутригородские водоемы бытовые и промышленные стоки и отходы любого вида, загрязнять воду указанных водоемов иным способом, спускать сточные воды в систему </w:t>
      </w:r>
      <w:proofErr w:type="gramStart"/>
      <w:r w:rsidRPr="00E25008">
        <w:rPr>
          <w:rFonts w:ascii="Times New Roman CYR" w:eastAsiaTheme="minorEastAsia" w:hAnsi="Times New Roman CYR" w:cs="Times New Roman CYR"/>
          <w:sz w:val="24"/>
          <w:szCs w:val="24"/>
          <w:lang w:eastAsia="ru-RU"/>
        </w:rPr>
        <w:t>ливне-дренажной</w:t>
      </w:r>
      <w:proofErr w:type="gramEnd"/>
      <w:r w:rsidRPr="00E25008">
        <w:rPr>
          <w:rFonts w:ascii="Times New Roman CYR" w:eastAsiaTheme="minorEastAsia" w:hAnsi="Times New Roman CYR" w:cs="Times New Roman CYR"/>
          <w:sz w:val="24"/>
          <w:szCs w:val="24"/>
          <w:lang w:eastAsia="ru-RU"/>
        </w:rPr>
        <w:t xml:space="preserve"> канализации;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засыпать и засорять водоемы отходами, а также устраивать запруды;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загрязнять водоемы промышленными сточными водами;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занимать при ограждении строительных площадок прилегающие к ним тротуары;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загромождать автотранспортом подъезды к контейнерным площадкам;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самовольно устанавливать железобетонные блоки, столбы и другие сооружения во внутриквартальных проездах;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загромождать и засорять дворовые территории металлическим ломом, строительным и коммунальным мусором и другими материалами;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самовольный демонтаж малых архитектурных форм и прочих элементов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выпас скота за пределами специально отведенных для этих целей зон и площадок.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2" w:name="sub_246"/>
      <w:r w:rsidRPr="00E25008">
        <w:rPr>
          <w:rFonts w:ascii="Times New Roman CYR" w:eastAsiaTheme="minorEastAsia" w:hAnsi="Times New Roman CYR" w:cs="Times New Roman CYR"/>
          <w:sz w:val="24"/>
          <w:szCs w:val="24"/>
          <w:lang w:eastAsia="ru-RU"/>
        </w:rPr>
        <w:t>51. Территория рынка (в том числе хозяйственные площадки, подъездные пути и подходы) оборудуется твердым покрытием (асфальт, булыжник) с уклоном, обеспечивающим сток ливневых и талых вод.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3" w:name="sub_253"/>
      <w:bookmarkEnd w:id="52"/>
      <w:r w:rsidRPr="00E25008">
        <w:rPr>
          <w:rFonts w:ascii="Times New Roman CYR" w:eastAsiaTheme="minorEastAsia" w:hAnsi="Times New Roman CYR" w:cs="Times New Roman CYR"/>
          <w:sz w:val="24"/>
          <w:szCs w:val="24"/>
          <w:lang w:eastAsia="ru-RU"/>
        </w:rPr>
        <w:t>52. 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bookmarkEnd w:id="53"/>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4" w:name="sub_256"/>
      <w:r w:rsidRPr="00E25008">
        <w:rPr>
          <w:rFonts w:ascii="Times New Roman CYR" w:eastAsiaTheme="minorEastAsia" w:hAnsi="Times New Roman CYR" w:cs="Times New Roman CYR"/>
          <w:sz w:val="24"/>
          <w:szCs w:val="24"/>
          <w:lang w:eastAsia="ru-RU"/>
        </w:rPr>
        <w:t>53 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5" w:name="sub_257"/>
      <w:bookmarkEnd w:id="54"/>
      <w:r w:rsidRPr="00E25008">
        <w:rPr>
          <w:rFonts w:ascii="Times New Roman CYR" w:eastAsiaTheme="minorEastAsia" w:hAnsi="Times New Roman CYR" w:cs="Times New Roman CYR"/>
          <w:sz w:val="24"/>
          <w:szCs w:val="24"/>
          <w:lang w:eastAsia="ru-RU"/>
        </w:rPr>
        <w:t>54. На территории кладбищ запрещается:</w:t>
      </w:r>
    </w:p>
    <w:bookmarkEnd w:id="5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портить надмогильные сооружения, мемориальные доски, кладбищенское оборудование и засорять территорию;</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рытье ям для добывания песка, глины, грунта;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осуществлять складирование строительных и других материалов;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ломать и выкапывать зеленые насаждения, рвать цветы;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выгуливать собак, пасти домашних животных и ловить птиц;</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разводить костры;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срезать дерн;</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парковать личный транспорт на территории кладбищ, создавая помехи для проезда специализированного транспорта (катафалков).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6" w:name="sub_266"/>
      <w:r>
        <w:rPr>
          <w:rFonts w:ascii="Times New Roman CYR" w:eastAsiaTheme="minorEastAsia" w:hAnsi="Times New Roman CYR" w:cs="Times New Roman CYR"/>
          <w:sz w:val="24"/>
          <w:szCs w:val="24"/>
          <w:lang w:eastAsia="ru-RU"/>
        </w:rPr>
        <w:t>55</w:t>
      </w:r>
      <w:r w:rsidR="00E25008" w:rsidRPr="00E25008">
        <w:rPr>
          <w:rFonts w:ascii="Times New Roman CYR" w:eastAsiaTheme="minorEastAsia" w:hAnsi="Times New Roman CYR" w:cs="Times New Roman CYR"/>
          <w:sz w:val="24"/>
          <w:szCs w:val="24"/>
          <w:lang w:eastAsia="ru-RU"/>
        </w:rPr>
        <w:t>. Территория объектов, предназначенных для хранения транспортных средств (автостоянки, гаражи, автобазы и иные объекты), оборудуется твердым водонепроницаемым покрытием и содержится в чистоте и порядке. Владельцы данных объектов обязаны установить на территории контейнеры для сбора отходов, производить санитарную уборку и своевременный вывоз отходов на городской полигон твердых коммунальных отходов в соответствие с договором.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7" w:name="sub_267"/>
      <w:bookmarkEnd w:id="56"/>
      <w:r>
        <w:rPr>
          <w:rFonts w:ascii="Times New Roman CYR" w:eastAsiaTheme="minorEastAsia" w:hAnsi="Times New Roman CYR" w:cs="Times New Roman CYR"/>
          <w:sz w:val="24"/>
          <w:szCs w:val="24"/>
          <w:lang w:eastAsia="ru-RU"/>
        </w:rPr>
        <w:t>56</w:t>
      </w:r>
      <w:r w:rsidR="00E25008" w:rsidRPr="00E25008">
        <w:rPr>
          <w:rFonts w:ascii="Times New Roman CYR" w:eastAsiaTheme="minorEastAsia" w:hAnsi="Times New Roman CYR" w:cs="Times New Roman CYR"/>
          <w:sz w:val="24"/>
          <w:szCs w:val="24"/>
          <w:lang w:eastAsia="ru-RU"/>
        </w:rPr>
        <w:t>. Площадки для выгула собак размещать на территориях общего пользования, за пределами санитарной зоны источников водоснабжения первого и второго поясов.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8" w:name="sub_268"/>
      <w:bookmarkEnd w:id="57"/>
      <w:r>
        <w:rPr>
          <w:rFonts w:ascii="Times New Roman CYR" w:eastAsiaTheme="minorEastAsia" w:hAnsi="Times New Roman CYR" w:cs="Times New Roman CYR"/>
          <w:sz w:val="24"/>
          <w:szCs w:val="24"/>
          <w:lang w:eastAsia="ru-RU"/>
        </w:rPr>
        <w:t>57</w:t>
      </w:r>
      <w:r w:rsidR="00E25008" w:rsidRPr="00E25008">
        <w:rPr>
          <w:rFonts w:ascii="Times New Roman CYR" w:eastAsiaTheme="minorEastAsia" w:hAnsi="Times New Roman CYR" w:cs="Times New Roman CYR"/>
          <w:sz w:val="24"/>
          <w:szCs w:val="24"/>
          <w:lang w:eastAsia="ru-RU"/>
        </w:rPr>
        <w:t>. Для покрытия поверхности части площадки, предназначенной для выгула собак, необходимо предусмотреть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59" w:name="sub_269"/>
      <w:bookmarkEnd w:id="58"/>
      <w:r>
        <w:rPr>
          <w:rFonts w:ascii="Times New Roman CYR" w:eastAsiaTheme="minorEastAsia" w:hAnsi="Times New Roman CYR" w:cs="Times New Roman CYR"/>
          <w:sz w:val="24"/>
          <w:szCs w:val="24"/>
          <w:lang w:eastAsia="ru-RU"/>
        </w:rPr>
        <w:t>58</w:t>
      </w:r>
      <w:r w:rsidR="00E25008" w:rsidRPr="00E25008">
        <w:rPr>
          <w:rFonts w:ascii="Times New Roman CYR" w:eastAsiaTheme="minorEastAsia" w:hAnsi="Times New Roman CYR" w:cs="Times New Roman CYR"/>
          <w:sz w:val="24"/>
          <w:szCs w:val="24"/>
          <w:lang w:eastAsia="ru-RU"/>
        </w:rPr>
        <w:t>. На территории площадки предусмотреть информационный стенд с правилами пользования площадкой.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0" w:name="sub_270"/>
      <w:bookmarkEnd w:id="59"/>
      <w:r>
        <w:rPr>
          <w:rFonts w:ascii="Times New Roman CYR" w:eastAsiaTheme="minorEastAsia" w:hAnsi="Times New Roman CYR" w:cs="Times New Roman CYR"/>
          <w:sz w:val="24"/>
          <w:szCs w:val="24"/>
          <w:lang w:eastAsia="ru-RU"/>
        </w:rPr>
        <w:t>59</w:t>
      </w:r>
      <w:r w:rsidR="00E25008" w:rsidRPr="00E25008">
        <w:rPr>
          <w:rFonts w:ascii="Times New Roman CYR" w:eastAsiaTheme="minorEastAsia" w:hAnsi="Times New Roman CYR" w:cs="Times New Roman CYR"/>
          <w:sz w:val="24"/>
          <w:szCs w:val="24"/>
          <w:lang w:eastAsia="ru-RU"/>
        </w:rPr>
        <w:t>. Как правило, перечень элементов благоустройства территории на площадке для дрессировки собак включает: мягкие или газонные виды покрытия, ограждение, скамьи и урны, информационный стенд, осветительное оборудование, специальное тренировочное оборудование.</w:t>
      </w:r>
    </w:p>
    <w:bookmarkEnd w:id="6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61" w:name="sub_11160"/>
      <w:r w:rsidRPr="00E25008">
        <w:rPr>
          <w:rFonts w:ascii="Times New Roman CYR" w:eastAsiaTheme="minorEastAsia" w:hAnsi="Times New Roman CYR" w:cs="Times New Roman CYR"/>
          <w:b/>
          <w:bCs/>
          <w:color w:val="26282F"/>
          <w:sz w:val="24"/>
          <w:szCs w:val="24"/>
          <w:lang w:eastAsia="ru-RU"/>
        </w:rPr>
        <w:t>3. Особенности уборки территории в весенне-летний период</w:t>
      </w:r>
    </w:p>
    <w:bookmarkEnd w:id="6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2" w:name="sub_31"/>
      <w:r>
        <w:rPr>
          <w:rFonts w:ascii="Times New Roman CYR" w:eastAsiaTheme="minorEastAsia" w:hAnsi="Times New Roman CYR" w:cs="Times New Roman CYR"/>
          <w:sz w:val="24"/>
          <w:szCs w:val="24"/>
          <w:lang w:eastAsia="ru-RU"/>
        </w:rPr>
        <w:t>60</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w:t>
      </w:r>
      <w:proofErr w:type="gramEnd"/>
      <w:r w:rsidR="00E25008" w:rsidRPr="00E25008">
        <w:rPr>
          <w:rFonts w:ascii="Times New Roman CYR" w:eastAsiaTheme="minorEastAsia" w:hAnsi="Times New Roman CYR" w:cs="Times New Roman CYR"/>
          <w:sz w:val="24"/>
          <w:szCs w:val="24"/>
          <w:lang w:eastAsia="ru-RU"/>
        </w:rPr>
        <w:t xml:space="preserve"> турникетных и иных ограждений.</w:t>
      </w:r>
    </w:p>
    <w:bookmarkEnd w:id="6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Сроки летней уборки могут изменяться Администрацией Большеигнатовского муниципального района  в зависимости от погодных условий.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3" w:name="sub_32"/>
      <w:r>
        <w:rPr>
          <w:rFonts w:ascii="Times New Roman CYR" w:eastAsiaTheme="minorEastAsia" w:hAnsi="Times New Roman CYR" w:cs="Times New Roman CYR"/>
          <w:sz w:val="24"/>
          <w:szCs w:val="24"/>
          <w:lang w:eastAsia="ru-RU"/>
        </w:rPr>
        <w:t>61</w:t>
      </w:r>
      <w:r w:rsidR="00E25008" w:rsidRPr="00E25008">
        <w:rPr>
          <w:rFonts w:ascii="Times New Roman CYR" w:eastAsiaTheme="minorEastAsia" w:hAnsi="Times New Roman CYR" w:cs="Times New Roman CYR"/>
          <w:sz w:val="24"/>
          <w:szCs w:val="24"/>
          <w:lang w:eastAsia="ru-RU"/>
        </w:rPr>
        <w:t>.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50 мм и предотвращает попадание грязи и растительного мусора на покрытие.</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4" w:name="sub_33"/>
      <w:bookmarkEnd w:id="63"/>
      <w:r>
        <w:rPr>
          <w:rFonts w:ascii="Times New Roman CYR" w:eastAsiaTheme="minorEastAsia" w:hAnsi="Times New Roman CYR" w:cs="Times New Roman CYR"/>
          <w:sz w:val="24"/>
          <w:szCs w:val="24"/>
          <w:lang w:eastAsia="ru-RU"/>
        </w:rPr>
        <w:t>62</w:t>
      </w:r>
      <w:r w:rsidR="00E25008" w:rsidRPr="00E25008">
        <w:rPr>
          <w:rFonts w:ascii="Times New Roman CYR" w:eastAsiaTheme="minorEastAsia" w:hAnsi="Times New Roman CYR" w:cs="Times New Roman CYR"/>
          <w:sz w:val="24"/>
          <w:szCs w:val="24"/>
          <w:lang w:eastAsia="ru-RU"/>
        </w:rPr>
        <w:t>. Предприятия и организации, в ведении которых находятся дороги, тротуары, зеленая зона, остановочные площадки, дворы, парки, скверы, площади и др. производят их мойку и уборку не реже трех раз в неделю, а в период листопада - ежедневно.</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5" w:name="sub_34"/>
      <w:bookmarkEnd w:id="64"/>
      <w:r>
        <w:rPr>
          <w:rFonts w:ascii="Times New Roman CYR" w:eastAsiaTheme="minorEastAsia" w:hAnsi="Times New Roman CYR" w:cs="Times New Roman CYR"/>
          <w:sz w:val="24"/>
          <w:szCs w:val="24"/>
          <w:lang w:eastAsia="ru-RU"/>
        </w:rPr>
        <w:t>63</w:t>
      </w:r>
      <w:r w:rsidR="00E25008" w:rsidRPr="00E25008">
        <w:rPr>
          <w:rFonts w:ascii="Times New Roman CYR" w:eastAsiaTheme="minorEastAsia" w:hAnsi="Times New Roman CYR" w:cs="Times New Roman CYR"/>
          <w:sz w:val="24"/>
          <w:szCs w:val="24"/>
          <w:lang w:eastAsia="ru-RU"/>
        </w:rPr>
        <w:t>. Мойка дорожных покрытий проезжей части производится на улицах, имеющих усовершенствованное покрытие и водоприемные колодцы ливневой канализации или уклоны, обеспечивающие надежный сток воды.</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6" w:name="sub_35"/>
      <w:bookmarkEnd w:id="65"/>
      <w:r>
        <w:rPr>
          <w:rFonts w:ascii="Times New Roman CYR" w:eastAsiaTheme="minorEastAsia" w:hAnsi="Times New Roman CYR" w:cs="Times New Roman CYR"/>
          <w:sz w:val="24"/>
          <w:szCs w:val="24"/>
          <w:lang w:eastAsia="ru-RU"/>
        </w:rPr>
        <w:t>64</w:t>
      </w:r>
      <w:r w:rsidR="00E25008" w:rsidRPr="00E25008">
        <w:rPr>
          <w:rFonts w:ascii="Times New Roman CYR" w:eastAsiaTheme="minorEastAsia" w:hAnsi="Times New Roman CYR" w:cs="Times New Roman CYR"/>
          <w:sz w:val="24"/>
          <w:szCs w:val="24"/>
          <w:lang w:eastAsia="ru-RU"/>
        </w:rPr>
        <w:t>. Мойке подвергают всю ширину проезжей части улиц и площадей.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7" w:name="sub_36"/>
      <w:bookmarkEnd w:id="66"/>
      <w:r>
        <w:rPr>
          <w:rFonts w:ascii="Times New Roman CYR" w:eastAsiaTheme="minorEastAsia" w:hAnsi="Times New Roman CYR" w:cs="Times New Roman CYR"/>
          <w:sz w:val="24"/>
          <w:szCs w:val="24"/>
          <w:lang w:eastAsia="ru-RU"/>
        </w:rPr>
        <w:t>65</w:t>
      </w:r>
      <w:r w:rsidR="00E25008" w:rsidRPr="00E25008">
        <w:rPr>
          <w:rFonts w:ascii="Times New Roman CYR" w:eastAsiaTheme="minorEastAsia" w:hAnsi="Times New Roman CYR" w:cs="Times New Roman CYR"/>
          <w:sz w:val="24"/>
          <w:szCs w:val="24"/>
          <w:lang w:eastAsia="ru-RU"/>
        </w:rPr>
        <w:t>. Уборку лотковой зоны и бордюров от песка, пыли, мусора после подметания и мойки заканчивают к 7 часам утра.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8" w:name="sub_37"/>
      <w:bookmarkEnd w:id="67"/>
      <w:r>
        <w:rPr>
          <w:rFonts w:ascii="Times New Roman CYR" w:eastAsiaTheme="minorEastAsia" w:hAnsi="Times New Roman CYR" w:cs="Times New Roman CYR"/>
          <w:sz w:val="24"/>
          <w:szCs w:val="24"/>
          <w:lang w:eastAsia="ru-RU"/>
        </w:rPr>
        <w:t>66</w:t>
      </w:r>
      <w:r w:rsidR="00E25008" w:rsidRPr="00E25008">
        <w:rPr>
          <w:rFonts w:ascii="Times New Roman CYR" w:eastAsiaTheme="minorEastAsia" w:hAnsi="Times New Roman CYR" w:cs="Times New Roman CYR"/>
          <w:sz w:val="24"/>
          <w:szCs w:val="24"/>
          <w:lang w:eastAsia="ru-RU"/>
        </w:rPr>
        <w:t>. Мойка тротуаров, дворовых территорий и полив зеленых насаждений, газонов производится силами обслуживающих организаций и собственниками помещений.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69" w:name="sub_38"/>
      <w:bookmarkEnd w:id="68"/>
      <w:r>
        <w:rPr>
          <w:rFonts w:ascii="Times New Roman CYR" w:eastAsiaTheme="minorEastAsia" w:hAnsi="Times New Roman CYR" w:cs="Times New Roman CYR"/>
          <w:sz w:val="24"/>
          <w:szCs w:val="24"/>
          <w:lang w:eastAsia="ru-RU"/>
        </w:rPr>
        <w:t>67</w:t>
      </w:r>
      <w:r w:rsidR="00E25008" w:rsidRPr="00E25008">
        <w:rPr>
          <w:rFonts w:ascii="Times New Roman CYR" w:eastAsiaTheme="minorEastAsia" w:hAnsi="Times New Roman CYR" w:cs="Times New Roman CYR"/>
          <w:sz w:val="24"/>
          <w:szCs w:val="24"/>
          <w:lang w:eastAsia="ru-RU"/>
        </w:rPr>
        <w:t xml:space="preserve">. Мойку и подметание дорожных покрытий и тротуаров производят с 23 часов до 7 часов утра, в сухую, жаркую погоду производят влажное подметание проезжей части улиц с 9 часов </w:t>
      </w:r>
      <w:r w:rsidR="00E25008" w:rsidRPr="00E25008">
        <w:rPr>
          <w:rFonts w:ascii="Times New Roman CYR" w:eastAsiaTheme="minorEastAsia" w:hAnsi="Times New Roman CYR" w:cs="Times New Roman CYR"/>
          <w:sz w:val="24"/>
          <w:szCs w:val="24"/>
          <w:lang w:eastAsia="ru-RU"/>
        </w:rPr>
        <w:lastRenderedPageBreak/>
        <w:t>утра до 21 часа.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0" w:name="sub_39"/>
      <w:bookmarkEnd w:id="69"/>
      <w:r>
        <w:rPr>
          <w:rFonts w:ascii="Times New Roman CYR" w:eastAsiaTheme="minorEastAsia" w:hAnsi="Times New Roman CYR" w:cs="Times New Roman CYR"/>
          <w:sz w:val="24"/>
          <w:szCs w:val="24"/>
          <w:lang w:eastAsia="ru-RU"/>
        </w:rPr>
        <w:t>68</w:t>
      </w:r>
      <w:r w:rsidR="00E25008" w:rsidRPr="00E25008">
        <w:rPr>
          <w:rFonts w:ascii="Times New Roman CYR" w:eastAsiaTheme="minorEastAsia" w:hAnsi="Times New Roman CYR" w:cs="Times New Roman CYR"/>
          <w:sz w:val="24"/>
          <w:szCs w:val="24"/>
          <w:lang w:eastAsia="ru-RU"/>
        </w:rPr>
        <w:t>. Запрещается:</w:t>
      </w:r>
    </w:p>
    <w:bookmarkEnd w:id="7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уборке допускать пылеобразование;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сбрасывание мусора на зеленые насаждения, в смотровые колодцы, колодцы ливневой канализации, реки и водоемы;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уборке газонов сбрасывание мусора на проезжую часть и тротуары;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выбивание струей воды мусора на тротуары и газоны при мойке проезжей части.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1" w:name="sub_310"/>
      <w:r>
        <w:rPr>
          <w:rFonts w:ascii="Times New Roman CYR" w:eastAsiaTheme="minorEastAsia" w:hAnsi="Times New Roman CYR" w:cs="Times New Roman CYR"/>
          <w:sz w:val="24"/>
          <w:szCs w:val="24"/>
          <w:lang w:eastAsia="ru-RU"/>
        </w:rPr>
        <w:t>69</w:t>
      </w:r>
      <w:r w:rsidR="00E25008" w:rsidRPr="00E25008">
        <w:rPr>
          <w:rFonts w:ascii="Times New Roman CYR" w:eastAsiaTheme="minorEastAsia" w:hAnsi="Times New Roman CYR" w:cs="Times New Roman CYR"/>
          <w:sz w:val="24"/>
          <w:szCs w:val="24"/>
          <w:lang w:eastAsia="ru-RU"/>
        </w:rPr>
        <w:t>. В перечень работ по уборке придомовой территории в летний период входит (</w:t>
      </w:r>
      <w:hyperlink r:id="rId12" w:history="1">
        <w:r w:rsidR="00E25008" w:rsidRPr="00E25008">
          <w:rPr>
            <w:rFonts w:ascii="Times New Roman CYR" w:eastAsiaTheme="minorEastAsia" w:hAnsi="Times New Roman CYR" w:cs="Times New Roman CYR"/>
            <w:color w:val="106BBE"/>
            <w:sz w:val="24"/>
            <w:szCs w:val="24"/>
            <w:lang w:eastAsia="ru-RU"/>
          </w:rPr>
          <w:t xml:space="preserve">ГОСТ </w:t>
        </w:r>
        <w:proofErr w:type="gramStart"/>
        <w:r w:rsidR="00E25008" w:rsidRPr="00E25008">
          <w:rPr>
            <w:rFonts w:ascii="Times New Roman CYR" w:eastAsiaTheme="minorEastAsia" w:hAnsi="Times New Roman CYR" w:cs="Times New Roman CYR"/>
            <w:color w:val="106BBE"/>
            <w:sz w:val="24"/>
            <w:szCs w:val="24"/>
            <w:lang w:eastAsia="ru-RU"/>
          </w:rPr>
          <w:t>Р</w:t>
        </w:r>
        <w:proofErr w:type="gramEnd"/>
        <w:r w:rsidR="00E25008" w:rsidRPr="00E25008">
          <w:rPr>
            <w:rFonts w:ascii="Times New Roman CYR" w:eastAsiaTheme="minorEastAsia" w:hAnsi="Times New Roman CYR" w:cs="Times New Roman CYR"/>
            <w:color w:val="106BBE"/>
            <w:sz w:val="24"/>
            <w:szCs w:val="24"/>
            <w:lang w:eastAsia="ru-RU"/>
          </w:rPr>
          <w:t xml:space="preserve"> 56195-2014</w:t>
        </w:r>
      </w:hyperlink>
      <w:r w:rsidR="00E25008" w:rsidRPr="00E25008">
        <w:rPr>
          <w:rFonts w:ascii="Times New Roman CYR" w:eastAsiaTheme="minorEastAsia" w:hAnsi="Times New Roman CYR" w:cs="Times New Roman CYR"/>
          <w:sz w:val="24"/>
          <w:szCs w:val="24"/>
          <w:lang w:eastAsia="ru-RU"/>
        </w:rPr>
        <w:t>):</w:t>
      </w:r>
    </w:p>
    <w:bookmarkEnd w:id="7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уборка мусора;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подметание, в том числе мойка или поливка тротуаров, дорожек и газонов;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w:t>
      </w:r>
      <w:proofErr w:type="spellStart"/>
      <w:r w:rsidRPr="00E25008">
        <w:rPr>
          <w:rFonts w:ascii="Times New Roman CYR" w:eastAsiaTheme="minorEastAsia" w:hAnsi="Times New Roman CYR" w:cs="Times New Roman CYR"/>
          <w:sz w:val="24"/>
          <w:szCs w:val="24"/>
          <w:lang w:eastAsia="ru-RU"/>
        </w:rPr>
        <w:t>окос</w:t>
      </w:r>
      <w:proofErr w:type="spellEnd"/>
      <w:r w:rsidRPr="00E25008">
        <w:rPr>
          <w:rFonts w:ascii="Times New Roman CYR" w:eastAsiaTheme="minorEastAsia" w:hAnsi="Times New Roman CYR" w:cs="Times New Roman CYR"/>
          <w:sz w:val="24"/>
          <w:szCs w:val="24"/>
          <w:lang w:eastAsia="ru-RU"/>
        </w:rPr>
        <w:t xml:space="preserve"> газонов (дернины), сметание листвы, уборка веток, в том числе с газонов (дернины), клумб, детских и спортивных площадок (при наличии таковых). Исполнитель обеспечивает сгребание и уборку листвы и скошенной травы непосредственно после окончания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очистка дождевой и дренажной системы в границах земельного участка не менее двух раз за сезон, очистка </w:t>
      </w:r>
      <w:proofErr w:type="spellStart"/>
      <w:r w:rsidRPr="00E25008">
        <w:rPr>
          <w:rFonts w:ascii="Times New Roman CYR" w:eastAsiaTheme="minorEastAsia" w:hAnsi="Times New Roman CYR" w:cs="Times New Roman CYR"/>
          <w:sz w:val="24"/>
          <w:szCs w:val="24"/>
          <w:lang w:eastAsia="ru-RU"/>
        </w:rPr>
        <w:t>дождеприемных</w:t>
      </w:r>
      <w:proofErr w:type="spellEnd"/>
      <w:r w:rsidRPr="00E25008">
        <w:rPr>
          <w:rFonts w:ascii="Times New Roman CYR" w:eastAsiaTheme="minorEastAsia" w:hAnsi="Times New Roman CYR" w:cs="Times New Roman CYR"/>
          <w:sz w:val="24"/>
          <w:szCs w:val="24"/>
          <w:lang w:eastAsia="ru-RU"/>
        </w:rPr>
        <w:t xml:space="preserve"> колодцев еженедельно, а </w:t>
      </w:r>
      <w:proofErr w:type="spellStart"/>
      <w:r w:rsidRPr="00E25008">
        <w:rPr>
          <w:rFonts w:ascii="Times New Roman CYR" w:eastAsiaTheme="minorEastAsia" w:hAnsi="Times New Roman CYR" w:cs="Times New Roman CYR"/>
          <w:sz w:val="24"/>
          <w:szCs w:val="24"/>
          <w:lang w:eastAsia="ru-RU"/>
        </w:rPr>
        <w:t>дождеприемных</w:t>
      </w:r>
      <w:proofErr w:type="spellEnd"/>
      <w:r w:rsidRPr="00E25008">
        <w:rPr>
          <w:rFonts w:ascii="Times New Roman CYR" w:eastAsiaTheme="minorEastAsia" w:hAnsi="Times New Roman CYR" w:cs="Times New Roman CYR"/>
          <w:sz w:val="24"/>
          <w:szCs w:val="24"/>
          <w:lang w:eastAsia="ru-RU"/>
        </w:rPr>
        <w:t xml:space="preserve"> решеток - ежедневно;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надлежащий уход за зелеными насаждениями в соответствии с технологиями ухода и инструкцией по их содержанию, проведение в случае необходимости санитарной или омолаживающей обрезки. Вырубку, обрезку и пересадку зеленых насаждений проводить в соответствии с действующим в муниципальном образовании порядком, на территории которого находится многоквартирный дом, при наличии порубочного билета. Порубочные остатки (кряжи, ветви), образовавшиеся в результате проведения работ по валке, корчевке и обрезке деревьев и кустарников, подлежат вывозу после окончания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72" w:name="sub_11161"/>
      <w:r w:rsidRPr="00E25008">
        <w:rPr>
          <w:rFonts w:ascii="Times New Roman CYR" w:eastAsiaTheme="minorEastAsia" w:hAnsi="Times New Roman CYR" w:cs="Times New Roman CYR"/>
          <w:b/>
          <w:bCs/>
          <w:color w:val="26282F"/>
          <w:sz w:val="24"/>
          <w:szCs w:val="24"/>
          <w:lang w:eastAsia="ru-RU"/>
        </w:rPr>
        <w:t>4. Особенности уборки территории в осенне-зимний период</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3" w:name="sub_41"/>
      <w:bookmarkEnd w:id="72"/>
      <w:r>
        <w:rPr>
          <w:rFonts w:ascii="Times New Roman CYR" w:eastAsiaTheme="minorEastAsia" w:hAnsi="Times New Roman CYR" w:cs="Times New Roman CYR"/>
          <w:sz w:val="24"/>
          <w:szCs w:val="24"/>
          <w:lang w:eastAsia="ru-RU"/>
        </w:rPr>
        <w:t>70</w:t>
      </w:r>
      <w:r w:rsidR="00E25008" w:rsidRPr="00E25008">
        <w:rPr>
          <w:rFonts w:ascii="Times New Roman CYR" w:eastAsiaTheme="minorEastAsia" w:hAnsi="Times New Roman CYR" w:cs="Times New Roman CYR"/>
          <w:sz w:val="24"/>
          <w:szCs w:val="24"/>
          <w:lang w:eastAsia="ru-RU"/>
        </w:rPr>
        <w:t xml:space="preserve">.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обработку дорожных покрытий, тротуаров и дворов </w:t>
      </w:r>
      <w:proofErr w:type="spellStart"/>
      <w:r w:rsidR="00E25008" w:rsidRPr="00E25008">
        <w:rPr>
          <w:rFonts w:ascii="Times New Roman CYR" w:eastAsiaTheme="minorEastAsia" w:hAnsi="Times New Roman CYR" w:cs="Times New Roman CYR"/>
          <w:sz w:val="24"/>
          <w:szCs w:val="24"/>
          <w:lang w:eastAsia="ru-RU"/>
        </w:rPr>
        <w:t>противогололедными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 сбор случайного мусора, очистку мусора из урн.</w:t>
      </w:r>
    </w:p>
    <w:bookmarkEnd w:id="7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зависимости от климатических условий период зимней уборки может быть изменен Администрацией Большеигнатовского муниципального района.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4" w:name="sub_42"/>
      <w:r>
        <w:rPr>
          <w:rFonts w:ascii="Times New Roman CYR" w:eastAsiaTheme="minorEastAsia" w:hAnsi="Times New Roman CYR" w:cs="Times New Roman CYR"/>
          <w:sz w:val="24"/>
          <w:szCs w:val="24"/>
          <w:lang w:eastAsia="ru-RU"/>
        </w:rPr>
        <w:t>71</w:t>
      </w:r>
      <w:r w:rsidR="00E25008" w:rsidRPr="00E25008">
        <w:rPr>
          <w:rFonts w:ascii="Times New Roman CYR" w:eastAsiaTheme="minorEastAsia" w:hAnsi="Times New Roman CYR" w:cs="Times New Roman CYR"/>
          <w:sz w:val="24"/>
          <w:szCs w:val="24"/>
          <w:lang w:eastAsia="ru-RU"/>
        </w:rPr>
        <w:t xml:space="preserve">. Уборка снега с проезжей части улиц, дорог, проездов, дворовых территорий, площадок, тротуаров, входных групп, </w:t>
      </w:r>
      <w:proofErr w:type="spellStart"/>
      <w:r w:rsidR="00E25008" w:rsidRPr="00E25008">
        <w:rPr>
          <w:rFonts w:ascii="Times New Roman CYR" w:eastAsiaTheme="minorEastAsia" w:hAnsi="Times New Roman CYR" w:cs="Times New Roman CYR"/>
          <w:sz w:val="24"/>
          <w:szCs w:val="24"/>
          <w:lang w:eastAsia="ru-RU"/>
        </w:rPr>
        <w:t>отмостков</w:t>
      </w:r>
      <w:proofErr w:type="spellEnd"/>
      <w:r w:rsidR="00E25008" w:rsidRPr="00E25008">
        <w:rPr>
          <w:rFonts w:ascii="Times New Roman CYR" w:eastAsiaTheme="minorEastAsia" w:hAnsi="Times New Roman CYR" w:cs="Times New Roman CYR"/>
          <w:sz w:val="24"/>
          <w:szCs w:val="24"/>
          <w:lang w:eastAsia="ru-RU"/>
        </w:rPr>
        <w:t xml:space="preserve"> зданий начинается немедленно с началом снегопада или метели и во избежание образования снежно-ледяного наката продолжается непрерывно до полной уборки снега. Работы по укладке снега в валы завершаются по истечении не более 6 часов после окончания снегопада или метели.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5" w:name="sub_43"/>
      <w:bookmarkEnd w:id="74"/>
      <w:r>
        <w:rPr>
          <w:rFonts w:ascii="Times New Roman CYR" w:eastAsiaTheme="minorEastAsia" w:hAnsi="Times New Roman CYR" w:cs="Times New Roman CYR"/>
          <w:sz w:val="24"/>
          <w:szCs w:val="24"/>
          <w:lang w:eastAsia="ru-RU"/>
        </w:rPr>
        <w:t>72</w:t>
      </w:r>
      <w:r w:rsidR="00E25008" w:rsidRPr="00E25008">
        <w:rPr>
          <w:rFonts w:ascii="Times New Roman CYR" w:eastAsiaTheme="minorEastAsia" w:hAnsi="Times New Roman CYR" w:cs="Times New Roman CYR"/>
          <w:sz w:val="24"/>
          <w:szCs w:val="24"/>
          <w:lang w:eastAsia="ru-RU"/>
        </w:rPr>
        <w:t>. На период уборки снега с проезжей части улиц, дорог, проездов организациями, ответственными за уборку территории, устанавливается информационный щит со следующими сведениями и информацией:</w:t>
      </w:r>
    </w:p>
    <w:bookmarkEnd w:id="7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территория (улица, дорога, проезд), которую предполагается очистить от снега,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период проведения работ, связанных с уборкой снега,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предупреждение о запрете парковки автотранспорта, самоходных машин и механизмов в период и в месте проведения работ, связанных с уборкой снега, и о последствиях парковки автотранспорта, самоходных машин и механизмов во время и в месте проведения работ, связанных с уборкой снега.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6" w:name="sub_44"/>
      <w:r>
        <w:rPr>
          <w:rFonts w:ascii="Times New Roman CYR" w:eastAsiaTheme="minorEastAsia" w:hAnsi="Times New Roman CYR" w:cs="Times New Roman CYR"/>
          <w:sz w:val="24"/>
          <w:szCs w:val="24"/>
          <w:lang w:eastAsia="ru-RU"/>
        </w:rPr>
        <w:t>73</w:t>
      </w:r>
      <w:r w:rsidR="00E25008" w:rsidRPr="00E25008">
        <w:rPr>
          <w:rFonts w:ascii="Times New Roman CYR" w:eastAsiaTheme="minorEastAsia" w:hAnsi="Times New Roman CYR" w:cs="Times New Roman CYR"/>
          <w:sz w:val="24"/>
          <w:szCs w:val="24"/>
          <w:lang w:eastAsia="ru-RU"/>
        </w:rPr>
        <w:t>. Размещают информационный щит таким образом, чтобы не создавалась угроза безопасности дорожного движения и обеспечивалась возможность ознакомления с его содержанием всем участникам дорожного движения.</w:t>
      </w:r>
    </w:p>
    <w:bookmarkEnd w:id="7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Размещение информационного щита фиксируется представителем уполномоченного органа в акте с участием представителя подрядчика (организации, осуществляющей производство работ по уборке от снега данной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Запрещено размещать информационный щит на деревьях, а также на знаках дорожного движения, их опорах или любых иных приспособлениях, предназначенных для регулирования дорожного движения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7" w:name="sub_46"/>
      <w:r>
        <w:rPr>
          <w:rFonts w:ascii="Times New Roman CYR" w:eastAsiaTheme="minorEastAsia" w:hAnsi="Times New Roman CYR" w:cs="Times New Roman CYR"/>
          <w:sz w:val="24"/>
          <w:szCs w:val="24"/>
          <w:lang w:eastAsia="ru-RU"/>
        </w:rPr>
        <w:t>74</w:t>
      </w:r>
      <w:r w:rsidR="00E25008" w:rsidRPr="00E25008">
        <w:rPr>
          <w:rFonts w:ascii="Times New Roman CYR" w:eastAsiaTheme="minorEastAsia" w:hAnsi="Times New Roman CYR" w:cs="Times New Roman CYR"/>
          <w:sz w:val="24"/>
          <w:szCs w:val="24"/>
          <w:lang w:eastAsia="ru-RU"/>
        </w:rPr>
        <w:t>.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8" w:name="sub_47"/>
      <w:bookmarkEnd w:id="77"/>
      <w:r>
        <w:rPr>
          <w:rFonts w:ascii="Times New Roman CYR" w:eastAsiaTheme="minorEastAsia" w:hAnsi="Times New Roman CYR" w:cs="Times New Roman CYR"/>
          <w:sz w:val="24"/>
          <w:szCs w:val="24"/>
          <w:lang w:eastAsia="ru-RU"/>
        </w:rPr>
        <w:lastRenderedPageBreak/>
        <w:t>75</w:t>
      </w:r>
      <w:r w:rsidR="00E25008" w:rsidRPr="00E25008">
        <w:rPr>
          <w:rFonts w:ascii="Times New Roman CYR" w:eastAsiaTheme="minorEastAsia" w:hAnsi="Times New Roman CYR" w:cs="Times New Roman CYR"/>
          <w:sz w:val="24"/>
          <w:szCs w:val="24"/>
          <w:lang w:eastAsia="ru-RU"/>
        </w:rPr>
        <w:t>.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79" w:name="sub_48"/>
      <w:bookmarkEnd w:id="78"/>
      <w:r>
        <w:rPr>
          <w:rFonts w:ascii="Times New Roman CYR" w:eastAsiaTheme="minorEastAsia" w:hAnsi="Times New Roman CYR" w:cs="Times New Roman CYR"/>
          <w:sz w:val="24"/>
          <w:szCs w:val="24"/>
          <w:lang w:eastAsia="ru-RU"/>
        </w:rPr>
        <w:t>76</w:t>
      </w:r>
      <w:r w:rsidR="00E25008" w:rsidRPr="00E25008">
        <w:rPr>
          <w:rFonts w:ascii="Times New Roman CYR" w:eastAsiaTheme="minorEastAsia" w:hAnsi="Times New Roman CYR" w:cs="Times New Roman CYR"/>
          <w:sz w:val="24"/>
          <w:szCs w:val="24"/>
          <w:lang w:eastAsia="ru-RU"/>
        </w:rPr>
        <w:t>.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0" w:name="sub_49"/>
      <w:bookmarkEnd w:id="79"/>
      <w:r>
        <w:rPr>
          <w:rFonts w:ascii="Times New Roman CYR" w:eastAsiaTheme="minorEastAsia" w:hAnsi="Times New Roman CYR" w:cs="Times New Roman CYR"/>
          <w:sz w:val="24"/>
          <w:szCs w:val="24"/>
          <w:lang w:eastAsia="ru-RU"/>
        </w:rPr>
        <w:t>77</w:t>
      </w:r>
      <w:r w:rsidR="00E25008" w:rsidRPr="00E25008">
        <w:rPr>
          <w:rFonts w:ascii="Times New Roman CYR" w:eastAsiaTheme="minorEastAsia" w:hAnsi="Times New Roman CYR" w:cs="Times New Roman CYR"/>
          <w:sz w:val="24"/>
          <w:szCs w:val="24"/>
          <w:lang w:eastAsia="ru-RU"/>
        </w:rPr>
        <w:t xml:space="preserve">. Ширина снежных валов в лотковой зоне не превышает 1 м, валы снега подготавливаются к погрузке в самосвалы. Допускается складирование на газоны снега без </w:t>
      </w:r>
      <w:proofErr w:type="spellStart"/>
      <w:r w:rsidR="00E25008" w:rsidRPr="00E25008">
        <w:rPr>
          <w:rFonts w:ascii="Times New Roman CYR" w:eastAsiaTheme="minorEastAsia" w:hAnsi="Times New Roman CYR" w:cs="Times New Roman CYR"/>
          <w:sz w:val="24"/>
          <w:szCs w:val="24"/>
          <w:lang w:eastAsia="ru-RU"/>
        </w:rPr>
        <w:t>противогололедных</w:t>
      </w:r>
      <w:proofErr w:type="spellEnd"/>
      <w:r w:rsidR="00E25008" w:rsidRPr="00E25008">
        <w:rPr>
          <w:rFonts w:ascii="Times New Roman CYR" w:eastAsiaTheme="minorEastAsia" w:hAnsi="Times New Roman CYR" w:cs="Times New Roman CYR"/>
          <w:sz w:val="24"/>
          <w:szCs w:val="24"/>
          <w:lang w:eastAsia="ru-RU"/>
        </w:rPr>
        <w:t xml:space="preserve"> материалов при обеспечении сохранности зеленых насаждений.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1" w:name="sub_410"/>
      <w:bookmarkEnd w:id="80"/>
      <w:r>
        <w:rPr>
          <w:rFonts w:ascii="Times New Roman CYR" w:eastAsiaTheme="minorEastAsia" w:hAnsi="Times New Roman CYR" w:cs="Times New Roman CYR"/>
          <w:sz w:val="24"/>
          <w:szCs w:val="24"/>
          <w:lang w:eastAsia="ru-RU"/>
        </w:rPr>
        <w:t>78</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По истечении 48 часов после окончания снегопада или метели снег с лотковой зоны и других участков вывозится, а дворовые территории, улицы, дороги, проезды, площадки, тротуары, в том числе прилегающие к предприятиям, организациям, торговым и иным объектам, очищаются на всю ширину от снега, льда и снежно-ледяного наката, а также обрабатываются </w:t>
      </w:r>
      <w:proofErr w:type="spellStart"/>
      <w:r w:rsidR="00E25008" w:rsidRPr="00E25008">
        <w:rPr>
          <w:rFonts w:ascii="Times New Roman CYR" w:eastAsiaTheme="minorEastAsia" w:hAnsi="Times New Roman CYR" w:cs="Times New Roman CYR"/>
          <w:sz w:val="24"/>
          <w:szCs w:val="24"/>
          <w:lang w:eastAsia="ru-RU"/>
        </w:rPr>
        <w:t>противогололедными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w:t>
      </w:r>
      <w:proofErr w:type="gramEnd"/>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2" w:name="sub_411"/>
      <w:bookmarkEnd w:id="81"/>
      <w:r>
        <w:rPr>
          <w:rFonts w:ascii="Times New Roman CYR" w:eastAsiaTheme="minorEastAsia" w:hAnsi="Times New Roman CYR" w:cs="Times New Roman CYR"/>
          <w:sz w:val="24"/>
          <w:szCs w:val="24"/>
          <w:lang w:eastAsia="ru-RU"/>
        </w:rPr>
        <w:t>79</w:t>
      </w:r>
      <w:r w:rsidR="00E25008" w:rsidRPr="00E25008">
        <w:rPr>
          <w:rFonts w:ascii="Times New Roman CYR" w:eastAsiaTheme="minorEastAsia" w:hAnsi="Times New Roman CYR" w:cs="Times New Roman CYR"/>
          <w:sz w:val="24"/>
          <w:szCs w:val="24"/>
          <w:lang w:eastAsia="ru-RU"/>
        </w:rPr>
        <w:t xml:space="preserve">. Уборка и обработка всех участков </w:t>
      </w:r>
      <w:proofErr w:type="spellStart"/>
      <w:r w:rsidR="00E25008" w:rsidRPr="00E25008">
        <w:rPr>
          <w:rFonts w:ascii="Times New Roman CYR" w:eastAsiaTheme="minorEastAsia" w:hAnsi="Times New Roman CYR" w:cs="Times New Roman CYR"/>
          <w:sz w:val="24"/>
          <w:szCs w:val="24"/>
          <w:lang w:eastAsia="ru-RU"/>
        </w:rPr>
        <w:t>противогололедными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 заканчивается до 7 часов утра и по мере необходимости повторяется в течение всего дня, а в период снегопадов и обледенений - круглосуточно до окончания полной уборки всех участков.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3" w:name="sub_412"/>
      <w:bookmarkEnd w:id="82"/>
      <w:r w:rsidRPr="00E25008">
        <w:rPr>
          <w:rFonts w:ascii="Times New Roman CYR" w:eastAsiaTheme="minorEastAsia" w:hAnsi="Times New Roman CYR" w:cs="Times New Roman CYR"/>
          <w:sz w:val="24"/>
          <w:szCs w:val="24"/>
          <w:lang w:eastAsia="ru-RU"/>
        </w:rPr>
        <w:t>8</w:t>
      </w:r>
      <w:r w:rsidR="007E161C">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Время, необходимое на подметание и посыпку всех улиц и проездов, обслуживаемых одной ответственной организацией, не превышает 4 часов, а в период интенсивного снегопада не более 6 часов.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4" w:name="sub_413"/>
      <w:bookmarkEnd w:id="83"/>
      <w:r w:rsidRPr="00E25008">
        <w:rPr>
          <w:rFonts w:ascii="Times New Roman CYR" w:eastAsiaTheme="minorEastAsia" w:hAnsi="Times New Roman CYR" w:cs="Times New Roman CYR"/>
          <w:sz w:val="24"/>
          <w:szCs w:val="24"/>
          <w:lang w:eastAsia="ru-RU"/>
        </w:rPr>
        <w:t>8</w:t>
      </w:r>
      <w:r w:rsidR="007E161C">
        <w:rPr>
          <w:rFonts w:ascii="Times New Roman CYR" w:eastAsiaTheme="minorEastAsia" w:hAnsi="Times New Roman CYR" w:cs="Times New Roman CYR"/>
          <w:sz w:val="24"/>
          <w:szCs w:val="24"/>
          <w:lang w:eastAsia="ru-RU"/>
        </w:rPr>
        <w:t>1</w:t>
      </w:r>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При длительных интенсивных снегопадах в течение суток выполняется не менее трех полных технологических циклов "посыпка-подметание", обеспечивается постоянная работа уборочных машин на улицах города с кратковременными (не более одного часа) перерывами для заправки машин ГСМ и принятия пищи водителями.</w:t>
      </w:r>
      <w:proofErr w:type="gramEnd"/>
    </w:p>
    <w:p w:rsidR="00E25008" w:rsidRPr="007E161C"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5" w:name="sub_414"/>
      <w:bookmarkEnd w:id="84"/>
      <w:r>
        <w:rPr>
          <w:rFonts w:ascii="Times New Roman CYR" w:eastAsiaTheme="minorEastAsia" w:hAnsi="Times New Roman CYR" w:cs="Times New Roman CYR"/>
          <w:sz w:val="24"/>
          <w:szCs w:val="24"/>
          <w:lang w:eastAsia="ru-RU"/>
        </w:rPr>
        <w:t>82.</w:t>
      </w:r>
      <w:r w:rsidR="00E25008" w:rsidRPr="00E25008">
        <w:rPr>
          <w:rFonts w:ascii="Times New Roman CYR" w:eastAsiaTheme="minorEastAsia" w:hAnsi="Times New Roman CYR" w:cs="Times New Roman CYR"/>
          <w:sz w:val="24"/>
          <w:szCs w:val="24"/>
          <w:lang w:eastAsia="ru-RU"/>
        </w:rPr>
        <w:t xml:space="preserve"> Технология и режимы производства уборочных работ на проезжей части улиц и проездов, тротуаров и дворовых территорий обеспечивают беспрепятственное движение транспортных </w:t>
      </w:r>
      <w:r w:rsidR="00E25008" w:rsidRPr="007E161C">
        <w:rPr>
          <w:rFonts w:ascii="Times New Roman CYR" w:eastAsiaTheme="minorEastAsia" w:hAnsi="Times New Roman CYR" w:cs="Times New Roman CYR"/>
          <w:sz w:val="24"/>
          <w:szCs w:val="24"/>
          <w:lang w:eastAsia="ru-RU"/>
        </w:rPr>
        <w:t>средств и пешеходов, независимо от погодных условий.</w:t>
      </w:r>
    </w:p>
    <w:p w:rsidR="00E25008" w:rsidRPr="007E161C"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6" w:name="sub_415"/>
      <w:bookmarkEnd w:id="85"/>
      <w:r w:rsidRPr="007E161C">
        <w:rPr>
          <w:rFonts w:ascii="Times New Roman CYR" w:eastAsiaTheme="minorEastAsia" w:hAnsi="Times New Roman CYR" w:cs="Times New Roman CYR"/>
          <w:sz w:val="24"/>
          <w:szCs w:val="24"/>
          <w:lang w:eastAsia="ru-RU"/>
        </w:rPr>
        <w:t>83</w:t>
      </w:r>
      <w:r w:rsidR="00E25008" w:rsidRPr="007E161C">
        <w:rPr>
          <w:rFonts w:ascii="Times New Roman CYR" w:eastAsiaTheme="minorEastAsia" w:hAnsi="Times New Roman CYR" w:cs="Times New Roman CYR"/>
          <w:sz w:val="24"/>
          <w:szCs w:val="24"/>
          <w:lang w:eastAsia="ru-RU"/>
        </w:rPr>
        <w:t xml:space="preserve">. </w:t>
      </w:r>
      <w:proofErr w:type="gramStart"/>
      <w:r w:rsidR="00E25008" w:rsidRPr="007E161C">
        <w:rPr>
          <w:rFonts w:ascii="Times New Roman CYR" w:eastAsiaTheme="minorEastAsia" w:hAnsi="Times New Roman CYR" w:cs="Times New Roman CYR"/>
          <w:sz w:val="24"/>
          <w:szCs w:val="24"/>
          <w:lang w:eastAsia="ru-RU"/>
        </w:rPr>
        <w:t>Вывоз</w:t>
      </w:r>
      <w:r w:rsidRPr="007E161C">
        <w:rPr>
          <w:rFonts w:ascii="Times New Roman CYR" w:eastAsiaTheme="minorEastAsia" w:hAnsi="Times New Roman CYR" w:cs="Times New Roman CYR"/>
          <w:sz w:val="24"/>
          <w:szCs w:val="24"/>
          <w:lang w:eastAsia="ru-RU"/>
        </w:rPr>
        <w:t xml:space="preserve"> </w:t>
      </w:r>
      <w:r w:rsidR="00E25008" w:rsidRPr="007E161C">
        <w:rPr>
          <w:rFonts w:ascii="Times New Roman CYR" w:eastAsiaTheme="minorEastAsia" w:hAnsi="Times New Roman CYR" w:cs="Times New Roman CYR"/>
          <w:sz w:val="24"/>
          <w:szCs w:val="24"/>
          <w:lang w:eastAsia="ru-RU"/>
        </w:rPr>
        <w:t xml:space="preserve"> снега с улиц и проездов осуществляется в первую очередь от остановок общественного пассажирского транспорта, наземных пешеходных переходов, с мостов и путепроводов, мест массового посещения людей (крупных универмагов, рынков, гостиниц, вокзалов, театров и т. д.), въездов на территории больниц и других социально важных объектов в течение 24 часов после окончания снегопада.</w:t>
      </w:r>
      <w:proofErr w:type="gramEnd"/>
      <w:r w:rsidR="00E25008" w:rsidRPr="007E161C">
        <w:rPr>
          <w:rFonts w:ascii="Times New Roman CYR" w:eastAsiaTheme="minorEastAsia" w:hAnsi="Times New Roman CYR" w:cs="Times New Roman CYR"/>
          <w:sz w:val="24"/>
          <w:szCs w:val="24"/>
          <w:lang w:eastAsia="ru-RU"/>
        </w:rPr>
        <w:t xml:space="preserve"> Снежная масса, подготовленная к вывозу, не создает помех для прохода пешеходов и проезда транспорта.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7" w:name="sub_416"/>
      <w:bookmarkEnd w:id="86"/>
      <w:r>
        <w:rPr>
          <w:rFonts w:ascii="Times New Roman CYR" w:eastAsiaTheme="minorEastAsia" w:hAnsi="Times New Roman CYR" w:cs="Times New Roman CYR"/>
          <w:sz w:val="24"/>
          <w:szCs w:val="24"/>
          <w:lang w:eastAsia="ru-RU"/>
        </w:rPr>
        <w:t>84</w:t>
      </w:r>
      <w:r w:rsidR="00E25008" w:rsidRPr="007E161C">
        <w:rPr>
          <w:rFonts w:ascii="Times New Roman CYR" w:eastAsiaTheme="minorEastAsia" w:hAnsi="Times New Roman CYR" w:cs="Times New Roman CYR"/>
          <w:sz w:val="24"/>
          <w:szCs w:val="24"/>
          <w:lang w:eastAsia="ru-RU"/>
        </w:rPr>
        <w:t>. Места временного складирования снега после снеготаяния очищаются от мусора и благоустраиваются.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8" w:name="sub_417"/>
      <w:bookmarkEnd w:id="87"/>
      <w:r>
        <w:rPr>
          <w:rFonts w:ascii="Times New Roman CYR" w:eastAsiaTheme="minorEastAsia" w:hAnsi="Times New Roman CYR" w:cs="Times New Roman CYR"/>
          <w:sz w:val="24"/>
          <w:szCs w:val="24"/>
          <w:lang w:eastAsia="ru-RU"/>
        </w:rPr>
        <w:t>85</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(театры, торговые центры,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w:t>
      </w:r>
      <w:proofErr w:type="gramEnd"/>
      <w:r w:rsidR="00E25008" w:rsidRPr="00E25008">
        <w:rPr>
          <w:rFonts w:ascii="Times New Roman CYR" w:eastAsiaTheme="minorEastAsia" w:hAnsi="Times New Roman CYR" w:cs="Times New Roman CYR"/>
          <w:sz w:val="24"/>
          <w:szCs w:val="24"/>
          <w:lang w:eastAsia="ru-RU"/>
        </w:rPr>
        <w:t xml:space="preserve"> участки, опасные для прохода пешеходов и проезда транспорта, полностью очищаются от снега (снежно-ледяного наката, льда) и обрабатываются </w:t>
      </w:r>
      <w:proofErr w:type="spellStart"/>
      <w:r w:rsidR="00E25008" w:rsidRPr="00E25008">
        <w:rPr>
          <w:rFonts w:ascii="Times New Roman CYR" w:eastAsiaTheme="minorEastAsia" w:hAnsi="Times New Roman CYR" w:cs="Times New Roman CYR"/>
          <w:sz w:val="24"/>
          <w:szCs w:val="24"/>
          <w:lang w:eastAsia="ru-RU"/>
        </w:rPr>
        <w:t>противогололедными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 в достаточном количестве.</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89" w:name="sub_418"/>
      <w:bookmarkEnd w:id="88"/>
      <w:r>
        <w:rPr>
          <w:rFonts w:ascii="Times New Roman CYR" w:eastAsiaTheme="minorEastAsia" w:hAnsi="Times New Roman CYR" w:cs="Times New Roman CYR"/>
          <w:sz w:val="24"/>
          <w:szCs w:val="24"/>
          <w:lang w:eastAsia="ru-RU"/>
        </w:rPr>
        <w:t>86</w:t>
      </w:r>
      <w:r w:rsidR="00E25008" w:rsidRPr="00E25008">
        <w:rPr>
          <w:rFonts w:ascii="Times New Roman CYR" w:eastAsiaTheme="minorEastAsia" w:hAnsi="Times New Roman CYR" w:cs="Times New Roman CYR"/>
          <w:sz w:val="24"/>
          <w:szCs w:val="24"/>
          <w:lang w:eastAsia="ru-RU"/>
        </w:rPr>
        <w:t>.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0" w:name="sub_419"/>
      <w:bookmarkEnd w:id="89"/>
      <w:r>
        <w:rPr>
          <w:rFonts w:ascii="Times New Roman CYR" w:eastAsiaTheme="minorEastAsia" w:hAnsi="Times New Roman CYR" w:cs="Times New Roman CYR"/>
          <w:sz w:val="24"/>
          <w:szCs w:val="24"/>
          <w:lang w:eastAsia="ru-RU"/>
        </w:rPr>
        <w:t>87</w:t>
      </w:r>
      <w:r w:rsidR="00E25008" w:rsidRPr="00E25008">
        <w:rPr>
          <w:rFonts w:ascii="Times New Roman CYR" w:eastAsiaTheme="minorEastAsia" w:hAnsi="Times New Roman CYR" w:cs="Times New Roman CYR"/>
          <w:sz w:val="24"/>
          <w:szCs w:val="24"/>
          <w:lang w:eastAsia="ru-RU"/>
        </w:rPr>
        <w:t>. Контейнерные площадки и проезды к ним очищаются от снега и льда с учетом разворота мусоровозов и работы навесного оборудования.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1" w:name="sub_420"/>
      <w:bookmarkEnd w:id="90"/>
      <w:r>
        <w:rPr>
          <w:rFonts w:ascii="Times New Roman CYR" w:eastAsiaTheme="minorEastAsia" w:hAnsi="Times New Roman CYR" w:cs="Times New Roman CYR"/>
          <w:sz w:val="24"/>
          <w:szCs w:val="24"/>
          <w:lang w:eastAsia="ru-RU"/>
        </w:rPr>
        <w:t>88</w:t>
      </w:r>
      <w:r w:rsidR="00E25008" w:rsidRPr="00E25008">
        <w:rPr>
          <w:rFonts w:ascii="Times New Roman CYR" w:eastAsiaTheme="minorEastAsia" w:hAnsi="Times New Roman CYR" w:cs="Times New Roman CYR"/>
          <w:sz w:val="24"/>
          <w:szCs w:val="24"/>
          <w:lang w:eastAsia="ru-RU"/>
        </w:rPr>
        <w:t>. В течение всего зимнего периода пожарные гидранты и проезды к ним очищаются от снега.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2" w:name="sub_421"/>
      <w:bookmarkEnd w:id="91"/>
      <w:r>
        <w:rPr>
          <w:rFonts w:ascii="Times New Roman CYR" w:eastAsiaTheme="minorEastAsia" w:hAnsi="Times New Roman CYR" w:cs="Times New Roman CYR"/>
          <w:sz w:val="24"/>
          <w:szCs w:val="24"/>
          <w:lang w:eastAsia="ru-RU"/>
        </w:rPr>
        <w:t>89</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и своевременно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w:t>
      </w:r>
      <w:r w:rsidR="00E25008" w:rsidRPr="00E25008">
        <w:rPr>
          <w:rFonts w:ascii="Times New Roman CYR" w:eastAsiaTheme="minorEastAsia" w:hAnsi="Times New Roman CYR" w:cs="Times New Roman CYR"/>
          <w:sz w:val="24"/>
          <w:szCs w:val="24"/>
          <w:lang w:eastAsia="ru-RU"/>
        </w:rPr>
        <w:lastRenderedPageBreak/>
        <w:t>во избежание несчастных случаев с пешеходами, при</w:t>
      </w:r>
      <w:proofErr w:type="gramEnd"/>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этом не допускается повреждение воздушных линий, инженерных коммуникаций, фонарей уличного освещения, светофорных объектов, зеленых насаждений, рекламных конструкций и иных объектов.</w:t>
      </w:r>
      <w:proofErr w:type="gramEnd"/>
    </w:p>
    <w:bookmarkEnd w:id="9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Сброшенные</w:t>
      </w:r>
      <w:proofErr w:type="gramEnd"/>
      <w:r w:rsidRPr="00E25008">
        <w:rPr>
          <w:rFonts w:ascii="Times New Roman CYR" w:eastAsiaTheme="minorEastAsia" w:hAnsi="Times New Roman CYR" w:cs="Times New Roman CYR"/>
          <w:sz w:val="24"/>
          <w:szCs w:val="24"/>
          <w:lang w:eastAsia="ru-RU"/>
        </w:rPr>
        <w:t xml:space="preserve"> либо самопроизвольно упавшие с крыш зданий (сооружений) снег и лед немедленно окучиваются и вывозятся в течение 4 часов.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сброс, перемещение, складирование, а также роторная переброска загрязненного коммунальным мусором и (или)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материалами снега, а также скола льда на тротуары, газоны, цветники, кустарники и другие зеленые насаждения;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выброс снега через перильную часть мостов и путепроводов;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вывоз снега и скола льда в места, не отведенные в установленном порядке для этой цели;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3" w:name="sub_422"/>
      <w:r w:rsidRPr="00E25008">
        <w:rPr>
          <w:rFonts w:ascii="Times New Roman CYR" w:eastAsiaTheme="minorEastAsia" w:hAnsi="Times New Roman CYR" w:cs="Times New Roman CYR"/>
          <w:sz w:val="24"/>
          <w:szCs w:val="24"/>
          <w:lang w:eastAsia="ru-RU"/>
        </w:rPr>
        <w:t>9</w:t>
      </w:r>
      <w:r w:rsidR="007E161C">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Запрещается формирование снежных валов:</w:t>
      </w:r>
    </w:p>
    <w:bookmarkEnd w:id="9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 пересечении всех дорог, улиц, проездов в одном уровне и вблизи железнодорожных переездов в зоне треугольника видимости;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ближе 5 м от пешеходного перехода;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ближе 20 м от остановочного пункта общественного транспорта;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 участках дорог, оборудованных транспортными ограждениями или повышенным бордюром;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 тротуарах.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4" w:name="sub_423"/>
      <w:r w:rsidRPr="00E25008">
        <w:rPr>
          <w:rFonts w:ascii="Times New Roman CYR" w:eastAsiaTheme="minorEastAsia" w:hAnsi="Times New Roman CYR" w:cs="Times New Roman CYR"/>
          <w:sz w:val="24"/>
          <w:szCs w:val="24"/>
          <w:lang w:eastAsia="ru-RU"/>
        </w:rPr>
        <w:t>9</w:t>
      </w:r>
      <w:r w:rsidR="007E161C">
        <w:rPr>
          <w:rFonts w:ascii="Times New Roman CYR" w:eastAsiaTheme="minorEastAsia" w:hAnsi="Times New Roman CYR" w:cs="Times New Roman CYR"/>
          <w:sz w:val="24"/>
          <w:szCs w:val="24"/>
          <w:lang w:eastAsia="ru-RU"/>
        </w:rPr>
        <w:t>1</w:t>
      </w:r>
      <w:r w:rsidRPr="00E25008">
        <w:rPr>
          <w:rFonts w:ascii="Times New Roman CYR" w:eastAsiaTheme="minorEastAsia" w:hAnsi="Times New Roman CYR" w:cs="Times New Roman CYR"/>
          <w:sz w:val="24"/>
          <w:szCs w:val="24"/>
          <w:lang w:eastAsia="ru-RU"/>
        </w:rPr>
        <w:t>. В перечень работ по уборке придомовой территории в зимний период включается (</w:t>
      </w:r>
      <w:hyperlink r:id="rId13" w:history="1">
        <w:r w:rsidRPr="00E25008">
          <w:rPr>
            <w:rFonts w:ascii="Times New Roman CYR" w:eastAsiaTheme="minorEastAsia" w:hAnsi="Times New Roman CYR" w:cs="Times New Roman CYR"/>
            <w:color w:val="106BBE"/>
            <w:sz w:val="24"/>
            <w:szCs w:val="24"/>
            <w:lang w:eastAsia="ru-RU"/>
          </w:rPr>
          <w:t xml:space="preserve">ГОСТ </w:t>
        </w:r>
        <w:proofErr w:type="gramStart"/>
        <w:r w:rsidRPr="00E25008">
          <w:rPr>
            <w:rFonts w:ascii="Times New Roman CYR" w:eastAsiaTheme="minorEastAsia" w:hAnsi="Times New Roman CYR" w:cs="Times New Roman CYR"/>
            <w:color w:val="106BBE"/>
            <w:sz w:val="24"/>
            <w:szCs w:val="24"/>
            <w:lang w:eastAsia="ru-RU"/>
          </w:rPr>
          <w:t>Р</w:t>
        </w:r>
        <w:proofErr w:type="gramEnd"/>
        <w:r w:rsidRPr="00E25008">
          <w:rPr>
            <w:rFonts w:ascii="Times New Roman CYR" w:eastAsiaTheme="minorEastAsia" w:hAnsi="Times New Roman CYR" w:cs="Times New Roman CYR"/>
            <w:color w:val="106BBE"/>
            <w:sz w:val="24"/>
            <w:szCs w:val="24"/>
            <w:lang w:eastAsia="ru-RU"/>
          </w:rPr>
          <w:t xml:space="preserve"> 56195-2014</w:t>
        </w:r>
      </w:hyperlink>
      <w:r w:rsidRPr="00E25008">
        <w:rPr>
          <w:rFonts w:ascii="Times New Roman CYR" w:eastAsiaTheme="minorEastAsia" w:hAnsi="Times New Roman CYR" w:cs="Times New Roman CYR"/>
          <w:sz w:val="24"/>
          <w:szCs w:val="24"/>
          <w:lang w:eastAsia="ru-RU"/>
        </w:rPr>
        <w:t>):</w:t>
      </w:r>
    </w:p>
    <w:bookmarkEnd w:id="9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сдвигание и подметание снега;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Первая уборка снега и посыпка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реагентами и чистым песком проводится до 7 часов утра или иного времени, если такое время установлено органами местного самоуправления, на территории которого находится многоквартирный дом.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Уборка выпадающего снега начинается при достижении высоты снежного покрова более 5 сантиметров, если высота снежного покрова менее 2 сантиметров, то сразу после окончания снегопада. При непрекращающемся в течение суток снегопаде должно быть выполнено не менее 2 циклов "уборка снега, посыпка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средствами - подметание".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формирование снежных валов с необходимыми промежутками между ними;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целях сохранения зеленых насаждений не разрешается складывать снег с тротуаров и пешеходных дорожек, смешанный с песком и солью, на газоны, зеленые полосы, палисадники и другие участки с кустарниками и деревьями.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устранение скользкости;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При появлении гололедицы дорожки и тротуары посыпаются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реагентами или чистым песком. Обработка поверхностей тротуаров, дорожек и </w:t>
      </w:r>
      <w:proofErr w:type="spellStart"/>
      <w:r w:rsidRPr="00E25008">
        <w:rPr>
          <w:rFonts w:ascii="Times New Roman CYR" w:eastAsiaTheme="minorEastAsia" w:hAnsi="Times New Roman CYR" w:cs="Times New Roman CYR"/>
          <w:sz w:val="24"/>
          <w:szCs w:val="24"/>
          <w:lang w:eastAsia="ru-RU"/>
        </w:rPr>
        <w:t>внутридворовых</w:t>
      </w:r>
      <w:proofErr w:type="spellEnd"/>
      <w:r w:rsidRPr="00E25008">
        <w:rPr>
          <w:rFonts w:ascii="Times New Roman CYR" w:eastAsiaTheme="minorEastAsia" w:hAnsi="Times New Roman CYR" w:cs="Times New Roman CYR"/>
          <w:sz w:val="24"/>
          <w:szCs w:val="24"/>
          <w:lang w:eastAsia="ru-RU"/>
        </w:rPr>
        <w:t xml:space="preserve"> дорог и автостоянок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материалами производится с выполнением правил по их применению.</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Примечание - При наличии сплошных наледей на тротуарах и во избежание несчастных случаев разрешается, в порядке исключения, посыпать тротуары </w:t>
      </w:r>
      <w:proofErr w:type="spellStart"/>
      <w:r w:rsidRPr="00E25008">
        <w:rPr>
          <w:rFonts w:ascii="Times New Roman CYR" w:eastAsiaTheme="minorEastAsia" w:hAnsi="Times New Roman CYR" w:cs="Times New Roman CYR"/>
          <w:sz w:val="24"/>
          <w:szCs w:val="24"/>
          <w:lang w:eastAsia="ru-RU"/>
        </w:rPr>
        <w:t>песко</w:t>
      </w:r>
      <w:proofErr w:type="spellEnd"/>
      <w:r w:rsidRPr="00E25008">
        <w:rPr>
          <w:rFonts w:ascii="Times New Roman CYR" w:eastAsiaTheme="minorEastAsia" w:hAnsi="Times New Roman CYR" w:cs="Times New Roman CYR"/>
          <w:sz w:val="24"/>
          <w:szCs w:val="24"/>
          <w:lang w:eastAsia="ru-RU"/>
        </w:rPr>
        <w:t xml:space="preserve">-соляной смесью, просеянным песком, смешанным с солью в количестве не более 3% от веса песка и (или) специальными </w:t>
      </w:r>
      <w:proofErr w:type="spellStart"/>
      <w:r w:rsidRPr="00E25008">
        <w:rPr>
          <w:rFonts w:ascii="Times New Roman CYR" w:eastAsiaTheme="minorEastAsia" w:hAnsi="Times New Roman CYR" w:cs="Times New Roman CYR"/>
          <w:sz w:val="24"/>
          <w:szCs w:val="24"/>
          <w:lang w:eastAsia="ru-RU"/>
        </w:rPr>
        <w:t>противогололедными</w:t>
      </w:r>
      <w:proofErr w:type="spellEnd"/>
      <w:r w:rsidRPr="00E25008">
        <w:rPr>
          <w:rFonts w:ascii="Times New Roman CYR" w:eastAsiaTheme="minorEastAsia" w:hAnsi="Times New Roman CYR" w:cs="Times New Roman CYR"/>
          <w:sz w:val="24"/>
          <w:szCs w:val="24"/>
          <w:lang w:eastAsia="ru-RU"/>
        </w:rPr>
        <w:t xml:space="preserve"> смесями. Скопившиеся остатки, песка и (или) </w:t>
      </w:r>
      <w:proofErr w:type="spellStart"/>
      <w:r w:rsidRPr="00E25008">
        <w:rPr>
          <w:rFonts w:ascii="Times New Roman CYR" w:eastAsiaTheme="minorEastAsia" w:hAnsi="Times New Roman CYR" w:cs="Times New Roman CYR"/>
          <w:sz w:val="24"/>
          <w:szCs w:val="24"/>
          <w:lang w:eastAsia="ru-RU"/>
        </w:rPr>
        <w:t>противогололедных</w:t>
      </w:r>
      <w:proofErr w:type="spellEnd"/>
      <w:r w:rsidRPr="00E25008">
        <w:rPr>
          <w:rFonts w:ascii="Times New Roman CYR" w:eastAsiaTheme="minorEastAsia" w:hAnsi="Times New Roman CYR" w:cs="Times New Roman CYR"/>
          <w:sz w:val="24"/>
          <w:szCs w:val="24"/>
          <w:lang w:eastAsia="ru-RU"/>
        </w:rPr>
        <w:t xml:space="preserve"> смесей, своевременно собираются и вывозятся.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Нормативный срок полной ликвидации зимней скользкости, окончания работ по снегоочистке с момента окончания снегопада или метели не должен превышать более 3 часов.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удаление с тротуаров, дорожек и дорог снега и снежно-ледяных образований;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В первую очередь убирается снег около подъездов, с тротуаров, пешеходных дорожек, потом с проезжих дорог, стоянок автомашин и иных сооружений, расположенных (имеющихся) на придомовой территории. Тротуарные и пешеходные дорожки должны убираться по мере необходимости таким образом, чтобы не нарушалось пешеходное движение по </w:t>
      </w:r>
      <w:proofErr w:type="gramStart"/>
      <w:r w:rsidRPr="00E25008">
        <w:rPr>
          <w:rFonts w:ascii="Times New Roman CYR" w:eastAsiaTheme="minorEastAsia" w:hAnsi="Times New Roman CYR" w:cs="Times New Roman CYR"/>
          <w:sz w:val="24"/>
          <w:szCs w:val="24"/>
          <w:lang w:eastAsia="ru-RU"/>
        </w:rPr>
        <w:t>ним</w:t>
      </w:r>
      <w:proofErr w:type="gramEnd"/>
      <w:r w:rsidRPr="00E25008">
        <w:rPr>
          <w:rFonts w:ascii="Times New Roman CYR" w:eastAsiaTheme="minorEastAsia" w:hAnsi="Times New Roman CYR" w:cs="Times New Roman CYR"/>
          <w:sz w:val="24"/>
          <w:szCs w:val="24"/>
          <w:lang w:eastAsia="ru-RU"/>
        </w:rPr>
        <w:t xml:space="preserve"> и быть всегда чистыми от снега до поверхности их покрытия. Весь снег с тротуаров сдвигается к лотку проезжей части, для последующего вывоза.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очистка лотковой части внутридомовых дорог;</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подметание и удаление грунтовых наносов при длительном отсутствии снегопадов с дорожек, тротуаров, </w:t>
      </w:r>
      <w:proofErr w:type="spellStart"/>
      <w:r w:rsidRPr="00E25008">
        <w:rPr>
          <w:rFonts w:ascii="Times New Roman CYR" w:eastAsiaTheme="minorEastAsia" w:hAnsi="Times New Roman CYR" w:cs="Times New Roman CYR"/>
          <w:sz w:val="24"/>
          <w:szCs w:val="24"/>
          <w:lang w:eastAsia="ru-RU"/>
        </w:rPr>
        <w:t>внутридворовых</w:t>
      </w:r>
      <w:proofErr w:type="spellEnd"/>
      <w:r w:rsidRPr="00E25008">
        <w:rPr>
          <w:rFonts w:ascii="Times New Roman CYR" w:eastAsiaTheme="minorEastAsia" w:hAnsi="Times New Roman CYR" w:cs="Times New Roman CYR"/>
          <w:sz w:val="24"/>
          <w:szCs w:val="24"/>
          <w:lang w:eastAsia="ru-RU"/>
        </w:rPr>
        <w:t xml:space="preserve"> дорог, автостоянок игровых и детских площадок и с площадок других сооружений, расположенных на придомовой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отвод воды;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При температуре воздуха выше 0° и таянии снега принимаются своевременные меры по удалению застойной воды на тротуарах и въездах на придомовую территорию путем отвода ее в лотки и </w:t>
      </w:r>
      <w:proofErr w:type="spellStart"/>
      <w:r w:rsidRPr="00E25008">
        <w:rPr>
          <w:rFonts w:ascii="Times New Roman CYR" w:eastAsiaTheme="minorEastAsia" w:hAnsi="Times New Roman CYR" w:cs="Times New Roman CYR"/>
          <w:sz w:val="24"/>
          <w:szCs w:val="24"/>
          <w:lang w:eastAsia="ru-RU"/>
        </w:rPr>
        <w:t>дождеприемные</w:t>
      </w:r>
      <w:proofErr w:type="spellEnd"/>
      <w:r w:rsidRPr="00E25008">
        <w:rPr>
          <w:rFonts w:ascii="Times New Roman CYR" w:eastAsiaTheme="minorEastAsia" w:hAnsi="Times New Roman CYR" w:cs="Times New Roman CYR"/>
          <w:sz w:val="24"/>
          <w:szCs w:val="24"/>
          <w:lang w:eastAsia="ru-RU"/>
        </w:rPr>
        <w:t xml:space="preserve"> решетки. Если естественный отвод застойной воды по каким-то причинам затруднен, определяются работы, разрабатываются мероприятия, которые включаются в план или перечень работ, выполнив которые будет обеспечен отвод застойной воды.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очистка крышек люков, водопроводных и канализационных колодцев, в том числе пожарных гидрантов;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Крышки люков, водопроводных и канализационных колодцев, в том числе пожарных гидрантов должны полностью очищаться от снега и льда.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очистка кровель и козырьков, удаление наледи, снега и сосулек с карнизов, балконов и лоджий;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Очистка кровли, выходящей на пешеходные зоны, от снега, наледи и сосулек, должна производиться по мере их образования с предварительным ограждением опасных участков и соблюдением техники безопасности.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С соблюдением мер, обеспечивающих безопасность людей и животных, обеспечивается своевременная очистка снега и льда с крыш и козырьков, удаление наледи, снега и сосулек с карнизов, балконов и лоджий с обеспечением мер сохранности веток крон деревьев, машин и другой техники, находящейся и проезжающей возле дома, в том числе обеспечение сохранности проводов от повреждений падающими комьями снега и льда.</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Сброшенные с крыш снег и ледяные сосульки должны немедленно убираться с тротуара и вывозиться в отведенные для этого места.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При очистке кровель, необходимо обращать внимание на места наибольшего образования наледи и сосулек, регистрировать их, проверять чердачное помещение с целью определения мест и источников поступления теплоты в чердачное помещение и возможности понижения температуры воздуха в чердачном помещении путем изолирования мест поступления теплоты и (или) организации проветривания чердачного помещения или пространства между обрешеткой и покрывным материалом.</w:t>
      </w:r>
      <w:proofErr w:type="gramEnd"/>
      <w:r w:rsidRPr="00E25008">
        <w:rPr>
          <w:rFonts w:ascii="Times New Roman CYR" w:eastAsiaTheme="minorEastAsia" w:hAnsi="Times New Roman CYR" w:cs="Times New Roman CYR"/>
          <w:sz w:val="24"/>
          <w:szCs w:val="24"/>
          <w:lang w:eastAsia="ru-RU"/>
        </w:rPr>
        <w:t xml:space="preserve"> Как возможный вариант комплексного решения, предусмотреть возможность укладки греющего кабеля по периметру кровли в местах интенсивного образования сосулек.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вывоз снега и снежно-ледяных образований.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Вывоз снега производится в места, определенные органами местного самоуправления, которые предварительно согласовываются с исполнителем. Снег вывозится в рыхлом состоянии, не давая ему слежаться или смерзнуться.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95" w:name="sub_11162"/>
      <w:r w:rsidRPr="00E25008">
        <w:rPr>
          <w:rFonts w:ascii="Times New Roman CYR" w:eastAsiaTheme="minorEastAsia" w:hAnsi="Times New Roman CYR" w:cs="Times New Roman CYR"/>
          <w:b/>
          <w:bCs/>
          <w:color w:val="26282F"/>
          <w:sz w:val="24"/>
          <w:szCs w:val="24"/>
          <w:lang w:eastAsia="ru-RU"/>
        </w:rPr>
        <w:t>5. Порядок содержания элементов благоустройства</w:t>
      </w:r>
      <w:bookmarkEnd w:id="95"/>
    </w:p>
    <w:p w:rsidR="009404F6" w:rsidRPr="009404F6" w:rsidRDefault="009404F6"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6" w:name="sub_51"/>
      <w:r>
        <w:rPr>
          <w:rFonts w:ascii="Times New Roman CYR" w:eastAsiaTheme="minorEastAsia" w:hAnsi="Times New Roman CYR" w:cs="Times New Roman CYR"/>
          <w:sz w:val="24"/>
          <w:szCs w:val="24"/>
          <w:lang w:eastAsia="ru-RU"/>
        </w:rPr>
        <w:t>92</w:t>
      </w:r>
      <w:r w:rsidR="00E25008" w:rsidRPr="00E25008">
        <w:rPr>
          <w:rFonts w:ascii="Times New Roman CYR" w:eastAsiaTheme="minorEastAsia" w:hAnsi="Times New Roman CYR" w:cs="Times New Roman CYR"/>
          <w:sz w:val="24"/>
          <w:szCs w:val="24"/>
          <w:lang w:eastAsia="ru-RU"/>
        </w:rPr>
        <w:t>.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7" w:name="sub_52"/>
      <w:bookmarkEnd w:id="96"/>
      <w:r>
        <w:rPr>
          <w:rFonts w:ascii="Times New Roman CYR" w:eastAsiaTheme="minorEastAsia" w:hAnsi="Times New Roman CYR" w:cs="Times New Roman CYR"/>
          <w:sz w:val="24"/>
          <w:szCs w:val="24"/>
          <w:lang w:eastAsia="ru-RU"/>
        </w:rPr>
        <w:t>93</w:t>
      </w:r>
      <w:r w:rsidR="00E25008" w:rsidRPr="00E25008">
        <w:rPr>
          <w:rFonts w:ascii="Times New Roman CYR" w:eastAsiaTheme="minorEastAsia" w:hAnsi="Times New Roman CYR" w:cs="Times New Roman CYR"/>
          <w:sz w:val="24"/>
          <w:szCs w:val="24"/>
          <w:lang w:eastAsia="ru-RU"/>
        </w:rPr>
        <w:t>. Физическим и юридическим лицам рекомендуется организовывать работы по содержанию прилегающих территорий и расположенных на них элементов благоустройства.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8" w:name="sub_53"/>
      <w:bookmarkEnd w:id="97"/>
      <w:r>
        <w:rPr>
          <w:rFonts w:ascii="Times New Roman CYR" w:eastAsiaTheme="minorEastAsia" w:hAnsi="Times New Roman CYR" w:cs="Times New Roman CYR"/>
          <w:sz w:val="24"/>
          <w:szCs w:val="24"/>
          <w:lang w:eastAsia="ru-RU"/>
        </w:rPr>
        <w:t>94</w:t>
      </w:r>
      <w:r w:rsidR="00E25008" w:rsidRPr="00E25008">
        <w:rPr>
          <w:rFonts w:ascii="Times New Roman CYR" w:eastAsiaTheme="minorEastAsia" w:hAnsi="Times New Roman CYR" w:cs="Times New Roman CYR"/>
          <w:sz w:val="24"/>
          <w:szCs w:val="24"/>
          <w:lang w:eastAsia="ru-RU"/>
        </w:rPr>
        <w:t xml:space="preserve">. Организация работ по содержанию иных элементов благоустройства осуществляется </w:t>
      </w:r>
      <w:r w:rsidR="006C72D4">
        <w:rPr>
          <w:rFonts w:ascii="Times New Roman CYR" w:eastAsiaTheme="minorEastAsia" w:hAnsi="Times New Roman CYR" w:cs="Times New Roman CYR"/>
          <w:sz w:val="24"/>
          <w:szCs w:val="24"/>
          <w:lang w:eastAsia="ru-RU"/>
        </w:rPr>
        <w:t>Администрацией</w:t>
      </w:r>
      <w:r w:rsidR="00E25008" w:rsidRPr="00E25008">
        <w:rPr>
          <w:rFonts w:ascii="Times New Roman CYR" w:eastAsiaTheme="minorEastAsia" w:hAnsi="Times New Roman CYR" w:cs="Times New Roman CYR"/>
          <w:sz w:val="24"/>
          <w:szCs w:val="24"/>
          <w:lang w:eastAsia="ru-RU"/>
        </w:rPr>
        <w:t xml:space="preserve"> Большеигнатовского муниципального района заключение муниципальных контрактов. </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99" w:name="sub_54"/>
      <w:bookmarkEnd w:id="98"/>
      <w:r>
        <w:rPr>
          <w:rFonts w:ascii="Times New Roman CYR" w:eastAsiaTheme="minorEastAsia" w:hAnsi="Times New Roman CYR" w:cs="Times New Roman CYR"/>
          <w:sz w:val="24"/>
          <w:szCs w:val="24"/>
          <w:lang w:eastAsia="ru-RU"/>
        </w:rPr>
        <w:t>95</w:t>
      </w:r>
      <w:r w:rsidR="00E25008" w:rsidRPr="00E25008">
        <w:rPr>
          <w:rFonts w:ascii="Times New Roman CYR" w:eastAsiaTheme="minorEastAsia" w:hAnsi="Times New Roman CYR" w:cs="Times New Roman CYR"/>
          <w:sz w:val="24"/>
          <w:szCs w:val="24"/>
          <w:lang w:eastAsia="ru-RU"/>
        </w:rPr>
        <w:t>. Рекламные конструкции содержатся в чистом и исправном состоянии, безопасны для использования, состояния других городских объектов и жизни, здоровья находящихся рядом граждан.</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0" w:name="sub_55"/>
      <w:bookmarkEnd w:id="99"/>
      <w:r>
        <w:rPr>
          <w:rFonts w:ascii="Times New Roman CYR" w:eastAsiaTheme="minorEastAsia" w:hAnsi="Times New Roman CYR" w:cs="Times New Roman CYR"/>
          <w:sz w:val="24"/>
          <w:szCs w:val="24"/>
          <w:lang w:eastAsia="ru-RU"/>
        </w:rPr>
        <w:t>96</w:t>
      </w:r>
      <w:r w:rsidR="00E25008" w:rsidRPr="00E25008">
        <w:rPr>
          <w:rFonts w:ascii="Times New Roman CYR" w:eastAsiaTheme="minorEastAsia" w:hAnsi="Times New Roman CYR" w:cs="Times New Roman CYR"/>
          <w:sz w:val="24"/>
          <w:szCs w:val="24"/>
          <w:lang w:eastAsia="ru-RU"/>
        </w:rPr>
        <w:t xml:space="preserve">. Рекламные конструкции не создают помех для прохода пешеходов и осуществления </w:t>
      </w:r>
      <w:r w:rsidR="00E25008" w:rsidRPr="00E25008">
        <w:rPr>
          <w:rFonts w:ascii="Times New Roman CYR" w:eastAsiaTheme="minorEastAsia" w:hAnsi="Times New Roman CYR" w:cs="Times New Roman CYR"/>
          <w:sz w:val="24"/>
          <w:szCs w:val="24"/>
          <w:lang w:eastAsia="ru-RU"/>
        </w:rPr>
        <w:lastRenderedPageBreak/>
        <w:t>механизированной уборки улиц и тротуаров.</w:t>
      </w:r>
    </w:p>
    <w:bookmarkEnd w:id="10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Временные, выносные рекламные конструкции (</w:t>
      </w:r>
      <w:proofErr w:type="spellStart"/>
      <w:r w:rsidRPr="00E25008">
        <w:rPr>
          <w:rFonts w:ascii="Times New Roman CYR" w:eastAsiaTheme="minorEastAsia" w:hAnsi="Times New Roman CYR" w:cs="Times New Roman CYR"/>
          <w:sz w:val="24"/>
          <w:szCs w:val="24"/>
          <w:lang w:eastAsia="ru-RU"/>
        </w:rPr>
        <w:t>штендеры</w:t>
      </w:r>
      <w:proofErr w:type="spellEnd"/>
      <w:r w:rsidRPr="00E25008">
        <w:rPr>
          <w:rFonts w:ascii="Times New Roman CYR" w:eastAsiaTheme="minorEastAsia" w:hAnsi="Times New Roman CYR" w:cs="Times New Roman CYR"/>
          <w:sz w:val="24"/>
          <w:szCs w:val="24"/>
          <w:lang w:eastAsia="ru-RU"/>
        </w:rPr>
        <w:t xml:space="preserve"> и др.) разрешается выставлять по согласованному эскизу и месту их размещения с отделом архитектуры и градостроительства Администрации Большеигнатовского муниципального района. При ширине тротуара менее 2.25 м установка выносной рекламы не разрешается. Площадь рекламной поверхности не должна превышать 1,0 м</w:t>
      </w:r>
      <w:proofErr w:type="gramStart"/>
      <w:r w:rsidRPr="00E25008">
        <w:rPr>
          <w:rFonts w:ascii="Times New Roman CYR" w:eastAsiaTheme="minorEastAsia" w:hAnsi="Times New Roman CYR" w:cs="Times New Roman CYR"/>
          <w:sz w:val="24"/>
          <w:szCs w:val="24"/>
          <w:lang w:eastAsia="ru-RU"/>
        </w:rPr>
        <w:t>2</w:t>
      </w:r>
      <w:proofErr w:type="gramEnd"/>
      <w:r w:rsidRPr="00E25008">
        <w:rPr>
          <w:rFonts w:ascii="Times New Roman CYR" w:eastAsiaTheme="minorEastAsia" w:hAnsi="Times New Roman CYR" w:cs="Times New Roman CYR"/>
          <w:sz w:val="24"/>
          <w:szCs w:val="24"/>
          <w:lang w:eastAsia="ru-RU"/>
        </w:rPr>
        <w:t xml:space="preserve"> для одной стороны, конструкция складного рекламного щита должна быть устойчивой к ветровым нагрузкам. Запрещается установка выносной рекламы на колодцах инженерных коммуникаций, а также их скрепление к чему-либо. Не допускается выставлять временные рекламные конструкции при наличии на фасаде здания рекламы или вывески рекламного характера. Установка рекламных конструкций допускается с 9.00 часов утра, когда уборка улиц уже завершена, уборка рекламных конструкций осуществляется до 19.00 часов вечера.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1" w:name="sub_56"/>
      <w:r>
        <w:rPr>
          <w:rFonts w:ascii="Times New Roman CYR" w:eastAsiaTheme="minorEastAsia" w:hAnsi="Times New Roman CYR" w:cs="Times New Roman CYR"/>
          <w:sz w:val="24"/>
          <w:szCs w:val="24"/>
          <w:lang w:eastAsia="ru-RU"/>
        </w:rPr>
        <w:t>97</w:t>
      </w:r>
      <w:r w:rsidR="00E25008" w:rsidRPr="00E25008">
        <w:rPr>
          <w:rFonts w:ascii="Times New Roman CYR" w:eastAsiaTheme="minorEastAsia" w:hAnsi="Times New Roman CYR" w:cs="Times New Roman CYR"/>
          <w:sz w:val="24"/>
          <w:szCs w:val="24"/>
          <w:lang w:eastAsia="ru-RU"/>
        </w:rPr>
        <w:t xml:space="preserve">. Собственники либо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но не позднее наступления светового дня, обеспечивают своевременную замену перегоревших </w:t>
      </w:r>
      <w:proofErr w:type="spellStart"/>
      <w:r w:rsidR="00E25008" w:rsidRPr="00E25008">
        <w:rPr>
          <w:rFonts w:ascii="Times New Roman CYR" w:eastAsiaTheme="minorEastAsia" w:hAnsi="Times New Roman CYR" w:cs="Times New Roman CYR"/>
          <w:sz w:val="24"/>
          <w:szCs w:val="24"/>
          <w:lang w:eastAsia="ru-RU"/>
        </w:rPr>
        <w:t>газосветовых</w:t>
      </w:r>
      <w:proofErr w:type="spellEnd"/>
      <w:r w:rsidR="00E25008" w:rsidRPr="00E25008">
        <w:rPr>
          <w:rFonts w:ascii="Times New Roman CYR" w:eastAsiaTheme="minorEastAsia" w:hAnsi="Times New Roman CYR" w:cs="Times New Roman CYR"/>
          <w:sz w:val="24"/>
          <w:szCs w:val="24"/>
          <w:lang w:eastAsia="ru-RU"/>
        </w:rPr>
        <w:t xml:space="preserve"> трубок и электроламп.</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2" w:name="sub_57"/>
      <w:bookmarkEnd w:id="101"/>
      <w:r>
        <w:rPr>
          <w:rFonts w:ascii="Times New Roman CYR" w:eastAsiaTheme="minorEastAsia" w:hAnsi="Times New Roman CYR" w:cs="Times New Roman CYR"/>
          <w:sz w:val="24"/>
          <w:szCs w:val="24"/>
          <w:lang w:eastAsia="ru-RU"/>
        </w:rPr>
        <w:t>98</w:t>
      </w:r>
      <w:r w:rsidR="00E25008" w:rsidRPr="00E25008">
        <w:rPr>
          <w:rFonts w:ascii="Times New Roman CYR" w:eastAsiaTheme="minorEastAsia" w:hAnsi="Times New Roman CYR" w:cs="Times New Roman CYR"/>
          <w:sz w:val="24"/>
          <w:szCs w:val="24"/>
          <w:lang w:eastAsia="ru-RU"/>
        </w:rPr>
        <w:t>. В случае неисправности отдельных знаков рекламы или вывески их выключают полностью.</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3" w:name="sub_58"/>
      <w:bookmarkEnd w:id="102"/>
      <w:r>
        <w:rPr>
          <w:rFonts w:ascii="Times New Roman CYR" w:eastAsiaTheme="minorEastAsia" w:hAnsi="Times New Roman CYR" w:cs="Times New Roman CYR"/>
          <w:sz w:val="24"/>
          <w:szCs w:val="24"/>
          <w:lang w:eastAsia="ru-RU"/>
        </w:rPr>
        <w:t>99</w:t>
      </w:r>
      <w:r w:rsidR="00E25008" w:rsidRPr="00E25008">
        <w:rPr>
          <w:rFonts w:ascii="Times New Roman CYR" w:eastAsiaTheme="minorEastAsia" w:hAnsi="Times New Roman CYR" w:cs="Times New Roman CYR"/>
          <w:sz w:val="24"/>
          <w:szCs w:val="24"/>
          <w:lang w:eastAsia="ru-RU"/>
        </w:rPr>
        <w:t>. Рекламные конструкции в срок не более 7 дней с момента повреждения ремонтируются или полностью заменяются. Неработающие элементы освещения и подсветки в срок не более 5 дней с момента повреждения ремонтируются или заменяются.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4" w:name="sub_59"/>
      <w:bookmarkEnd w:id="103"/>
      <w:r w:rsidRPr="00E25008">
        <w:rPr>
          <w:rFonts w:ascii="Times New Roman CYR" w:eastAsiaTheme="minorEastAsia" w:hAnsi="Times New Roman CYR" w:cs="Times New Roman CYR"/>
          <w:sz w:val="24"/>
          <w:szCs w:val="24"/>
          <w:lang w:eastAsia="ru-RU"/>
        </w:rPr>
        <w:t>10</w:t>
      </w:r>
      <w:r w:rsidR="007E161C">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Владельцу рекламной конструкции рекомендуется осуществлять благоустройство и озеленение земельного участка, на котором размещена рекламная конструкция, а также прилегающей территории (если иное не предусмотрено соглашением с собственником земельного участка, либо лицом, уполномоченным собственником), в срок не более 4 дней после монтажа или демонтажа рекламной конструкции.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5" w:name="sub_510"/>
      <w:bookmarkEnd w:id="104"/>
      <w:r w:rsidRPr="00E25008">
        <w:rPr>
          <w:rFonts w:ascii="Times New Roman CYR" w:eastAsiaTheme="minorEastAsia" w:hAnsi="Times New Roman CYR" w:cs="Times New Roman CYR"/>
          <w:sz w:val="24"/>
          <w:szCs w:val="24"/>
          <w:lang w:eastAsia="ru-RU"/>
        </w:rPr>
        <w:t>10</w:t>
      </w:r>
      <w:r w:rsidR="007E161C">
        <w:rPr>
          <w:rFonts w:ascii="Times New Roman CYR" w:eastAsiaTheme="minorEastAsia" w:hAnsi="Times New Roman CYR" w:cs="Times New Roman CYR"/>
          <w:sz w:val="24"/>
          <w:szCs w:val="24"/>
          <w:lang w:eastAsia="ru-RU"/>
        </w:rPr>
        <w:t>1</w:t>
      </w:r>
      <w:r w:rsidRPr="00E25008">
        <w:rPr>
          <w:rFonts w:ascii="Times New Roman CYR" w:eastAsiaTheme="minorEastAsia" w:hAnsi="Times New Roman CYR" w:cs="Times New Roman CYR"/>
          <w:sz w:val="24"/>
          <w:szCs w:val="24"/>
          <w:lang w:eastAsia="ru-RU"/>
        </w:rPr>
        <w:t>. Фундаменты рекламных конструкций, непосредственно и неразрывно связанных с землей, размещаются с посевом газона или декоративным оформлением.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6" w:name="sub_511"/>
      <w:bookmarkEnd w:id="105"/>
      <w:r>
        <w:rPr>
          <w:rFonts w:ascii="Times New Roman CYR" w:eastAsiaTheme="minorEastAsia" w:hAnsi="Times New Roman CYR" w:cs="Times New Roman CYR"/>
          <w:sz w:val="24"/>
          <w:szCs w:val="24"/>
          <w:lang w:eastAsia="ru-RU"/>
        </w:rPr>
        <w:t>102</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Владельцу рекламной конструкции, непосредственно и неразрывно связанной с землей и (или) имеющей заглубленный фундамент, рекомендуется обеспечивать надлежащее содержание асфальтобетонного, плиточного покрытия в месте крепления опор рекламных конструкций, а также надлежащее санитарное состояние прилегающей территории на расстоянии не менее 15 метров по периметру от границ занимаемого конструкциями земельного участка путем организации покоса травы высотой более 15 сантиметров, своевременной уборки мусора и</w:t>
      </w:r>
      <w:proofErr w:type="gramEnd"/>
      <w:r w:rsidR="00E25008" w:rsidRPr="00E25008">
        <w:rPr>
          <w:rFonts w:ascii="Times New Roman CYR" w:eastAsiaTheme="minorEastAsia" w:hAnsi="Times New Roman CYR" w:cs="Times New Roman CYR"/>
          <w:sz w:val="24"/>
          <w:szCs w:val="24"/>
          <w:lang w:eastAsia="ru-RU"/>
        </w:rPr>
        <w:t xml:space="preserve"> прополки сорной растительности.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7" w:name="sub_512"/>
      <w:bookmarkEnd w:id="106"/>
      <w:r>
        <w:rPr>
          <w:rFonts w:ascii="Times New Roman CYR" w:eastAsiaTheme="minorEastAsia" w:hAnsi="Times New Roman CYR" w:cs="Times New Roman CYR"/>
          <w:sz w:val="24"/>
          <w:szCs w:val="24"/>
          <w:lang w:eastAsia="ru-RU"/>
        </w:rPr>
        <w:t>103</w:t>
      </w:r>
      <w:r w:rsidR="00E25008" w:rsidRPr="00E25008">
        <w:rPr>
          <w:rFonts w:ascii="Times New Roman CYR" w:eastAsiaTheme="minorEastAsia" w:hAnsi="Times New Roman CYR" w:cs="Times New Roman CYR"/>
          <w:sz w:val="24"/>
          <w:szCs w:val="24"/>
          <w:lang w:eastAsia="ru-RU"/>
        </w:rPr>
        <w:t>. Запрещается использовать элементы рекламных конструкций для размещения частных объявлений, вывесок, афиш, крепления растяжек. Владельцы рекламных конструкций очищают данные объекты от самовольно размещенных объявлений, вывесок, афиш.</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8" w:name="sub_513"/>
      <w:bookmarkEnd w:id="107"/>
      <w:r>
        <w:rPr>
          <w:rFonts w:ascii="Times New Roman CYR" w:eastAsiaTheme="minorEastAsia" w:hAnsi="Times New Roman CYR" w:cs="Times New Roman CYR"/>
          <w:sz w:val="24"/>
          <w:szCs w:val="24"/>
          <w:lang w:eastAsia="ru-RU"/>
        </w:rPr>
        <w:t>104</w:t>
      </w:r>
      <w:r w:rsidR="00E25008" w:rsidRPr="00E25008">
        <w:rPr>
          <w:rFonts w:ascii="Times New Roman CYR" w:eastAsiaTheme="minorEastAsia" w:hAnsi="Times New Roman CYR" w:cs="Times New Roman CYR"/>
          <w:sz w:val="24"/>
          <w:szCs w:val="24"/>
          <w:lang w:eastAsia="ru-RU"/>
        </w:rPr>
        <w:t>. Устанавливать вывески рекламного характера разрешается только после согласования эскизов с Администрацией Большеигнатовского муниципального района.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09" w:name="sub_514"/>
      <w:bookmarkEnd w:id="108"/>
      <w:r>
        <w:rPr>
          <w:rFonts w:ascii="Times New Roman CYR" w:eastAsiaTheme="minorEastAsia" w:hAnsi="Times New Roman CYR" w:cs="Times New Roman CYR"/>
          <w:sz w:val="24"/>
          <w:szCs w:val="24"/>
          <w:lang w:eastAsia="ru-RU"/>
        </w:rPr>
        <w:t>105</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объявлений и иных стендов, рекламных тумб, указателей остановок транспорта и переходов, скамеек производят не реже одного раза в год.</w:t>
      </w:r>
      <w:proofErr w:type="gramEnd"/>
      <w:r w:rsidR="00E25008" w:rsidRPr="00E25008">
        <w:rPr>
          <w:rFonts w:ascii="Times New Roman CYR" w:eastAsiaTheme="minorEastAsia" w:hAnsi="Times New Roman CYR" w:cs="Times New Roman CYR"/>
          <w:sz w:val="24"/>
          <w:szCs w:val="24"/>
          <w:lang w:eastAsia="ru-RU"/>
        </w:rPr>
        <w:t xml:space="preserve"> Повреждения малых архитектурных форм устраняются в течение трех дней.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0" w:name="sub_515"/>
      <w:bookmarkEnd w:id="109"/>
      <w:r>
        <w:rPr>
          <w:rFonts w:ascii="Times New Roman CYR" w:eastAsiaTheme="minorEastAsia" w:hAnsi="Times New Roman CYR" w:cs="Times New Roman CYR"/>
          <w:sz w:val="24"/>
          <w:szCs w:val="24"/>
          <w:lang w:eastAsia="ru-RU"/>
        </w:rPr>
        <w:t>106</w:t>
      </w:r>
      <w:r w:rsidR="00E25008" w:rsidRPr="00E25008">
        <w:rPr>
          <w:rFonts w:ascii="Times New Roman CYR" w:eastAsiaTheme="minorEastAsia" w:hAnsi="Times New Roman CYR" w:cs="Times New Roman CYR"/>
          <w:sz w:val="24"/>
          <w:szCs w:val="24"/>
          <w:lang w:eastAsia="ru-RU"/>
        </w:rPr>
        <w:t>.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1" w:name="sub_516"/>
      <w:bookmarkEnd w:id="110"/>
      <w:r>
        <w:rPr>
          <w:rFonts w:ascii="Times New Roman CYR" w:eastAsiaTheme="minorEastAsia" w:hAnsi="Times New Roman CYR" w:cs="Times New Roman CYR"/>
          <w:sz w:val="24"/>
          <w:szCs w:val="24"/>
          <w:lang w:eastAsia="ru-RU"/>
        </w:rPr>
        <w:t>107</w:t>
      </w:r>
      <w:r w:rsidR="00E25008" w:rsidRPr="00E25008">
        <w:rPr>
          <w:rFonts w:ascii="Times New Roman CYR" w:eastAsiaTheme="minorEastAsia" w:hAnsi="Times New Roman CYR" w:cs="Times New Roman CYR"/>
          <w:sz w:val="24"/>
          <w:szCs w:val="24"/>
          <w:lang w:eastAsia="ru-RU"/>
        </w:rPr>
        <w:t>. Здания, сооружения, малые архитектурные формы, заборы и ограждения содержатся в чистоте и исправном состоянии. Окраска зданий, строений и сооружений, малых архитектурных форм, заборов и ограждений производится по согласованию с Администрацией Большеигнатовского муниципального района.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2" w:name="sub_517"/>
      <w:bookmarkEnd w:id="111"/>
      <w:r>
        <w:rPr>
          <w:rFonts w:ascii="Times New Roman CYR" w:eastAsiaTheme="minorEastAsia" w:hAnsi="Times New Roman CYR" w:cs="Times New Roman CYR"/>
          <w:sz w:val="24"/>
          <w:szCs w:val="24"/>
          <w:lang w:eastAsia="ru-RU"/>
        </w:rPr>
        <w:t>108</w:t>
      </w:r>
      <w:r w:rsidR="00E25008" w:rsidRPr="00E25008">
        <w:rPr>
          <w:rFonts w:ascii="Times New Roman CYR" w:eastAsiaTheme="minorEastAsia" w:hAnsi="Times New Roman CYR" w:cs="Times New Roman CYR"/>
          <w:sz w:val="24"/>
          <w:szCs w:val="24"/>
          <w:lang w:eastAsia="ru-RU"/>
        </w:rPr>
        <w:t>.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3" w:name="sub_518"/>
      <w:bookmarkEnd w:id="112"/>
      <w:r>
        <w:rPr>
          <w:rFonts w:ascii="Times New Roman CYR" w:eastAsiaTheme="minorEastAsia" w:hAnsi="Times New Roman CYR" w:cs="Times New Roman CYR"/>
          <w:sz w:val="24"/>
          <w:szCs w:val="24"/>
          <w:lang w:eastAsia="ru-RU"/>
        </w:rPr>
        <w:lastRenderedPageBreak/>
        <w:t>109</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roofErr w:type="gramEnd"/>
    </w:p>
    <w:bookmarkEnd w:id="11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самостоятельно или на основании договорными лицами.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4" w:name="sub_519"/>
      <w:r>
        <w:rPr>
          <w:rFonts w:ascii="Times New Roman CYR" w:eastAsiaTheme="minorEastAsia" w:hAnsi="Times New Roman CYR" w:cs="Times New Roman CYR"/>
          <w:sz w:val="24"/>
          <w:szCs w:val="24"/>
          <w:lang w:eastAsia="ru-RU"/>
        </w:rPr>
        <w:t>110</w:t>
      </w:r>
      <w:r w:rsidR="00E25008" w:rsidRPr="00E25008">
        <w:rPr>
          <w:rFonts w:ascii="Times New Roman CYR" w:eastAsiaTheme="minorEastAsia" w:hAnsi="Times New Roman CYR" w:cs="Times New Roman CYR"/>
          <w:sz w:val="24"/>
          <w:szCs w:val="24"/>
          <w:lang w:eastAsia="ru-RU"/>
        </w:rPr>
        <w:t>.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Большеигнатовского муниципального района.</w:t>
      </w:r>
    </w:p>
    <w:bookmarkEnd w:id="11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Наружные блоки систем кондиционирования и вентиляции, антенны, телевизионные и радиоэлектронные устройства размещаются упорядоченно, с привязкой к </w:t>
      </w:r>
      <w:proofErr w:type="gramStart"/>
      <w:r w:rsidRPr="00E25008">
        <w:rPr>
          <w:rFonts w:ascii="Times New Roman CYR" w:eastAsiaTheme="minorEastAsia" w:hAnsi="Times New Roman CYR" w:cs="Times New Roman CYR"/>
          <w:sz w:val="24"/>
          <w:szCs w:val="24"/>
          <w:lang w:eastAsia="ru-RU"/>
        </w:rPr>
        <w:t>архитектурному решению</w:t>
      </w:r>
      <w:proofErr w:type="gramEnd"/>
      <w:r w:rsidRPr="00E25008">
        <w:rPr>
          <w:rFonts w:ascii="Times New Roman CYR" w:eastAsiaTheme="minorEastAsia" w:hAnsi="Times New Roman CYR" w:cs="Times New Roman CYR"/>
          <w:sz w:val="24"/>
          <w:szCs w:val="24"/>
          <w:lang w:eastAsia="ru-RU"/>
        </w:rPr>
        <w:t xml:space="preserve">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5" w:name="sub_520"/>
      <w:r>
        <w:rPr>
          <w:rFonts w:ascii="Times New Roman CYR" w:eastAsiaTheme="minorEastAsia" w:hAnsi="Times New Roman CYR" w:cs="Times New Roman CYR"/>
          <w:sz w:val="24"/>
          <w:szCs w:val="24"/>
          <w:lang w:eastAsia="ru-RU"/>
        </w:rPr>
        <w:t>111</w:t>
      </w:r>
      <w:r w:rsidR="00E25008" w:rsidRPr="00E25008">
        <w:rPr>
          <w:rFonts w:ascii="Times New Roman CYR" w:eastAsiaTheme="minorEastAsia" w:hAnsi="Times New Roman CYR" w:cs="Times New Roman CYR"/>
          <w:sz w:val="24"/>
          <w:szCs w:val="24"/>
          <w:lang w:eastAsia="ru-RU"/>
        </w:rPr>
        <w:t>.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6" w:name="sub_521"/>
      <w:bookmarkEnd w:id="115"/>
      <w:r>
        <w:rPr>
          <w:rFonts w:ascii="Times New Roman CYR" w:eastAsiaTheme="minorEastAsia" w:hAnsi="Times New Roman CYR" w:cs="Times New Roman CYR"/>
          <w:sz w:val="24"/>
          <w:szCs w:val="24"/>
          <w:lang w:eastAsia="ru-RU"/>
        </w:rPr>
        <w:t>112</w:t>
      </w:r>
      <w:r w:rsidR="00E25008" w:rsidRPr="00E25008">
        <w:rPr>
          <w:rFonts w:ascii="Times New Roman CYR" w:eastAsiaTheme="minorEastAsia" w:hAnsi="Times New Roman CYR" w:cs="Times New Roman CYR"/>
          <w:sz w:val="24"/>
          <w:szCs w:val="24"/>
          <w:lang w:eastAsia="ru-RU"/>
        </w:rPr>
        <w:t>.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bookmarkEnd w:id="11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Лестницы, не имеющие естественного освещения, освещаются круглосуточно посредством установки энергосберегающего оборудования.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7" w:name="sub_522"/>
      <w:r>
        <w:rPr>
          <w:rFonts w:ascii="Times New Roman CYR" w:eastAsiaTheme="minorEastAsia" w:hAnsi="Times New Roman CYR" w:cs="Times New Roman CYR"/>
          <w:sz w:val="24"/>
          <w:szCs w:val="24"/>
          <w:lang w:eastAsia="ru-RU"/>
        </w:rPr>
        <w:t>113</w:t>
      </w:r>
      <w:r w:rsidR="00E25008" w:rsidRPr="00E25008">
        <w:rPr>
          <w:rFonts w:ascii="Times New Roman CYR" w:eastAsiaTheme="minorEastAsia" w:hAnsi="Times New Roman CYR" w:cs="Times New Roman CYR"/>
          <w:sz w:val="24"/>
          <w:szCs w:val="24"/>
          <w:lang w:eastAsia="ru-RU"/>
        </w:rPr>
        <w:t>. В темное время суток дворы, входы в подъезды и лестничные площадки освещаются.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8" w:name="sub_523"/>
      <w:bookmarkEnd w:id="117"/>
      <w:r>
        <w:rPr>
          <w:rFonts w:ascii="Times New Roman CYR" w:eastAsiaTheme="minorEastAsia" w:hAnsi="Times New Roman CYR" w:cs="Times New Roman CYR"/>
          <w:sz w:val="24"/>
          <w:szCs w:val="24"/>
          <w:lang w:eastAsia="ru-RU"/>
        </w:rPr>
        <w:t>114</w:t>
      </w:r>
      <w:r w:rsidR="00E25008" w:rsidRPr="00E25008">
        <w:rPr>
          <w:rFonts w:ascii="Times New Roman CYR" w:eastAsiaTheme="minorEastAsia" w:hAnsi="Times New Roman CYR" w:cs="Times New Roman CYR"/>
          <w:sz w:val="24"/>
          <w:szCs w:val="24"/>
          <w:lang w:eastAsia="ru-RU"/>
        </w:rPr>
        <w:t xml:space="preserve">. Фасады капитальных гаражей выполняются в едином цветовом стиле, кирпичные стены штукатурятся, а ворота окрашиваются. Подъезд к отдельно стоящим капитальным гаражам и проезды в гаражных кооперативах и массивах выполняются с твердым покрытием, с установкой бордюрного камня и </w:t>
      </w:r>
      <w:proofErr w:type="spellStart"/>
      <w:r w:rsidR="00E25008" w:rsidRPr="00E25008">
        <w:rPr>
          <w:rFonts w:ascii="Times New Roman CYR" w:eastAsiaTheme="minorEastAsia" w:hAnsi="Times New Roman CYR" w:cs="Times New Roman CYR"/>
          <w:sz w:val="24"/>
          <w:szCs w:val="24"/>
          <w:lang w:eastAsia="ru-RU"/>
        </w:rPr>
        <w:t>поребрика</w:t>
      </w:r>
      <w:proofErr w:type="spellEnd"/>
      <w:r w:rsidR="00E25008" w:rsidRPr="00E25008">
        <w:rPr>
          <w:rFonts w:ascii="Times New Roman CYR" w:eastAsiaTheme="minorEastAsia" w:hAnsi="Times New Roman CYR" w:cs="Times New Roman CYR"/>
          <w:sz w:val="24"/>
          <w:szCs w:val="24"/>
          <w:lang w:eastAsia="ru-RU"/>
        </w:rPr>
        <w:t xml:space="preserve"> в пешеходной части.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19" w:name="sub_524"/>
      <w:bookmarkEnd w:id="118"/>
      <w:r>
        <w:rPr>
          <w:rFonts w:ascii="Times New Roman CYR" w:eastAsiaTheme="minorEastAsia" w:hAnsi="Times New Roman CYR" w:cs="Times New Roman CYR"/>
          <w:sz w:val="24"/>
          <w:szCs w:val="24"/>
          <w:lang w:eastAsia="ru-RU"/>
        </w:rPr>
        <w:t>115</w:t>
      </w:r>
      <w:r w:rsidR="00E25008" w:rsidRPr="00E25008">
        <w:rPr>
          <w:rFonts w:ascii="Times New Roman CYR" w:eastAsiaTheme="minorEastAsia" w:hAnsi="Times New Roman CYR" w:cs="Times New Roman CYR"/>
          <w:sz w:val="24"/>
          <w:szCs w:val="24"/>
          <w:lang w:eastAsia="ru-RU"/>
        </w:rPr>
        <w:t xml:space="preserve">. Строительство объектов капитального строительства на территории Большеигнатовского сельского поселения необходимо осуществлять на основании и в соответствии с разрешением на строительство, за исключением случаев, предусмотренных </w:t>
      </w:r>
      <w:hyperlink r:id="rId14" w:history="1">
        <w:r w:rsidR="00E25008" w:rsidRPr="00E25008">
          <w:rPr>
            <w:rFonts w:ascii="Times New Roman CYR" w:eastAsiaTheme="minorEastAsia" w:hAnsi="Times New Roman CYR" w:cs="Times New Roman CYR"/>
            <w:color w:val="106BBE"/>
            <w:sz w:val="24"/>
            <w:szCs w:val="24"/>
            <w:lang w:eastAsia="ru-RU"/>
          </w:rPr>
          <w:t>ч. 17 ст. 51</w:t>
        </w:r>
      </w:hyperlink>
      <w:r w:rsidR="00E25008" w:rsidRPr="00E25008">
        <w:rPr>
          <w:rFonts w:ascii="Times New Roman CYR" w:eastAsiaTheme="minorEastAsia" w:hAnsi="Times New Roman CYR" w:cs="Times New Roman CYR"/>
          <w:sz w:val="24"/>
          <w:szCs w:val="24"/>
          <w:lang w:eastAsia="ru-RU"/>
        </w:rPr>
        <w:t xml:space="preserve"> Градостроительного кодекса РФ.</w:t>
      </w:r>
    </w:p>
    <w:bookmarkEnd w:id="11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Запрещается самовольное возведение хозяйственных и вспомогательных построек (дровяных сараев, будок, гаражей, голубятен, теплиц, шатров, игровых конструкций и т.п.).</w:t>
      </w:r>
      <w:proofErr w:type="gramEnd"/>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0" w:name="sub_525"/>
      <w:r>
        <w:rPr>
          <w:rFonts w:ascii="Times New Roman CYR" w:eastAsiaTheme="minorEastAsia" w:hAnsi="Times New Roman CYR" w:cs="Times New Roman CYR"/>
          <w:sz w:val="24"/>
          <w:szCs w:val="24"/>
          <w:lang w:eastAsia="ru-RU"/>
        </w:rPr>
        <w:t>116</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Размещение объектов, не являющихся объектами капитального строительства (металлических гаражей, голубятен, торговых киосков, павильонов, будок, дровяных сараев, металлических конструкций и т. п.) на землях, находящихся в муниципальной собственности, либо государственная собственность на которые не разграничена, осуществляется на основании и в порядке, установленном </w:t>
      </w:r>
      <w:hyperlink r:id="rId15" w:history="1">
        <w:r w:rsidR="00E25008" w:rsidRPr="00E25008">
          <w:rPr>
            <w:rFonts w:ascii="Times New Roman CYR" w:eastAsiaTheme="minorEastAsia" w:hAnsi="Times New Roman CYR" w:cs="Times New Roman CYR"/>
            <w:color w:val="106BBE"/>
            <w:sz w:val="24"/>
            <w:szCs w:val="24"/>
            <w:lang w:eastAsia="ru-RU"/>
          </w:rPr>
          <w:t>земельным законодательством</w:t>
        </w:r>
      </w:hyperlink>
      <w:r w:rsidR="00E25008" w:rsidRPr="00E25008">
        <w:rPr>
          <w:rFonts w:ascii="Times New Roman CYR" w:eastAsiaTheme="minorEastAsia" w:hAnsi="Times New Roman CYR" w:cs="Times New Roman CYR"/>
          <w:sz w:val="24"/>
          <w:szCs w:val="24"/>
          <w:lang w:eastAsia="ru-RU"/>
        </w:rPr>
        <w:t xml:space="preserve"> Российской Федерации, муниципальными правовыми актами органа местного самоуправления при условии заключения договоров аренды в отношении земельных участков</w:t>
      </w:r>
      <w:proofErr w:type="gramEnd"/>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на которых предполагается размещение указанных объектов.</w:t>
      </w:r>
      <w:proofErr w:type="gramEnd"/>
    </w:p>
    <w:bookmarkEnd w:id="12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121" w:name="sub_11163"/>
      <w:r w:rsidRPr="00E25008">
        <w:rPr>
          <w:rFonts w:ascii="Times New Roman CYR" w:eastAsiaTheme="minorEastAsia" w:hAnsi="Times New Roman CYR" w:cs="Times New Roman CYR"/>
          <w:b/>
          <w:bCs/>
          <w:color w:val="26282F"/>
          <w:sz w:val="24"/>
          <w:szCs w:val="24"/>
          <w:lang w:eastAsia="ru-RU"/>
        </w:rPr>
        <w:t>6. Содержание зеленых насаждений и озеленение территорий</w:t>
      </w:r>
    </w:p>
    <w:bookmarkEnd w:id="12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2" w:name="sub_61"/>
      <w:r>
        <w:rPr>
          <w:rFonts w:ascii="Times New Roman CYR" w:eastAsiaTheme="minorEastAsia" w:hAnsi="Times New Roman CYR" w:cs="Times New Roman CYR"/>
          <w:sz w:val="24"/>
          <w:szCs w:val="24"/>
          <w:lang w:eastAsia="ru-RU"/>
        </w:rPr>
        <w:t>117</w:t>
      </w:r>
      <w:r w:rsidR="00E25008" w:rsidRPr="00E25008">
        <w:rPr>
          <w:rFonts w:ascii="Times New Roman CYR" w:eastAsiaTheme="minorEastAsia" w:hAnsi="Times New Roman CYR" w:cs="Times New Roman CYR"/>
          <w:sz w:val="24"/>
          <w:szCs w:val="24"/>
          <w:lang w:eastAsia="ru-RU"/>
        </w:rPr>
        <w:t>.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сельского поселения, независимо от форм собственности, составляют зеленый фонд Большеигнатовского сельского поселения.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3" w:name="sub_62"/>
      <w:bookmarkEnd w:id="122"/>
      <w:r>
        <w:rPr>
          <w:rFonts w:ascii="Times New Roman CYR" w:eastAsiaTheme="minorEastAsia" w:hAnsi="Times New Roman CYR" w:cs="Times New Roman CYR"/>
          <w:sz w:val="24"/>
          <w:szCs w:val="24"/>
          <w:lang w:eastAsia="ru-RU"/>
        </w:rPr>
        <w:t>118</w:t>
      </w:r>
      <w:r w:rsidR="00E25008" w:rsidRPr="00E25008">
        <w:rPr>
          <w:rFonts w:ascii="Times New Roman CYR" w:eastAsiaTheme="minorEastAsia" w:hAnsi="Times New Roman CYR" w:cs="Times New Roman CYR"/>
          <w:sz w:val="24"/>
          <w:szCs w:val="24"/>
          <w:lang w:eastAsia="ru-RU"/>
        </w:rPr>
        <w:t>. Озеленение территории, работы по содержанию и восстановлению парков, скверов, зеленых зон, осуществляются специализированными организациями на основании муниципальных контрактов с уполномоченным органом Администрации Большеигнатовского муниципального района.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4" w:name="sub_63"/>
      <w:bookmarkEnd w:id="123"/>
      <w:r>
        <w:rPr>
          <w:rFonts w:ascii="Times New Roman CYR" w:eastAsiaTheme="minorEastAsia" w:hAnsi="Times New Roman CYR" w:cs="Times New Roman CYR"/>
          <w:sz w:val="24"/>
          <w:szCs w:val="24"/>
          <w:lang w:eastAsia="ru-RU"/>
        </w:rPr>
        <w:t>119</w:t>
      </w:r>
      <w:r w:rsidR="00E25008" w:rsidRPr="00E25008">
        <w:rPr>
          <w:rFonts w:ascii="Times New Roman CYR" w:eastAsiaTheme="minorEastAsia" w:hAnsi="Times New Roman CYR" w:cs="Times New Roman CYR"/>
          <w:sz w:val="24"/>
          <w:szCs w:val="24"/>
          <w:lang w:eastAsia="ru-RU"/>
        </w:rPr>
        <w:t xml:space="preserve">. Физическим и юридическим лицам, в собственности или в пользовании которых </w:t>
      </w:r>
      <w:r w:rsidR="00E25008" w:rsidRPr="00E25008">
        <w:rPr>
          <w:rFonts w:ascii="Times New Roman CYR" w:eastAsiaTheme="minorEastAsia" w:hAnsi="Times New Roman CYR" w:cs="Times New Roman CYR"/>
          <w:sz w:val="24"/>
          <w:szCs w:val="24"/>
          <w:lang w:eastAsia="ru-RU"/>
        </w:rPr>
        <w:lastRenderedPageBreak/>
        <w:t xml:space="preserve">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00E25008" w:rsidRPr="00E25008">
          <w:rPr>
            <w:rFonts w:ascii="Times New Roman CYR" w:eastAsiaTheme="minorEastAsia" w:hAnsi="Times New Roman CYR" w:cs="Times New Roman CYR"/>
            <w:color w:val="106BBE"/>
            <w:sz w:val="24"/>
            <w:szCs w:val="24"/>
            <w:lang w:eastAsia="ru-RU"/>
          </w:rPr>
          <w:t>п. 2.31</w:t>
        </w:r>
      </w:hyperlink>
      <w:r w:rsidR="00E25008" w:rsidRPr="00E25008">
        <w:rPr>
          <w:rFonts w:ascii="Times New Roman CYR" w:eastAsiaTheme="minorEastAsia" w:hAnsi="Times New Roman CYR" w:cs="Times New Roman CYR"/>
          <w:sz w:val="24"/>
          <w:szCs w:val="24"/>
          <w:lang w:eastAsia="ru-RU"/>
        </w:rPr>
        <w:t xml:space="preserve"> настоящих Правил благоустройства.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5" w:name="sub_64"/>
      <w:bookmarkEnd w:id="124"/>
      <w:r>
        <w:rPr>
          <w:rFonts w:ascii="Times New Roman CYR" w:eastAsiaTheme="minorEastAsia" w:hAnsi="Times New Roman CYR" w:cs="Times New Roman CYR"/>
          <w:sz w:val="24"/>
          <w:szCs w:val="24"/>
          <w:lang w:eastAsia="ru-RU"/>
        </w:rPr>
        <w:t>120</w:t>
      </w:r>
      <w:r w:rsidR="00E25008" w:rsidRPr="00E25008">
        <w:rPr>
          <w:rFonts w:ascii="Times New Roman CYR" w:eastAsiaTheme="minorEastAsia" w:hAnsi="Times New Roman CYR" w:cs="Times New Roman CYR"/>
          <w:sz w:val="24"/>
          <w:szCs w:val="24"/>
          <w:lang w:eastAsia="ru-RU"/>
        </w:rPr>
        <w:t>.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bookmarkEnd w:id="12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При проектировании озеленения учитывают минимальные расстояния посадок деревьев и кустарников до инженерных сетей, зданий и сооружений, размеры </w:t>
      </w:r>
      <w:proofErr w:type="spellStart"/>
      <w:r w:rsidRPr="00E25008">
        <w:rPr>
          <w:rFonts w:ascii="Times New Roman CYR" w:eastAsiaTheme="minorEastAsia" w:hAnsi="Times New Roman CYR" w:cs="Times New Roman CYR"/>
          <w:sz w:val="24"/>
          <w:szCs w:val="24"/>
          <w:lang w:eastAsia="ru-RU"/>
        </w:rPr>
        <w:t>комов</w:t>
      </w:r>
      <w:proofErr w:type="spellEnd"/>
      <w:r w:rsidRPr="00E25008">
        <w:rPr>
          <w:rFonts w:ascii="Times New Roman CYR" w:eastAsiaTheme="minorEastAsia" w:hAnsi="Times New Roman CYR" w:cs="Times New Roman CYR"/>
          <w:sz w:val="24"/>
          <w:szCs w:val="24"/>
          <w:lang w:eastAsia="ru-RU"/>
        </w:rPr>
        <w:t>, ям и траншей для посадки насаждений.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6" w:name="sub_65"/>
      <w:r>
        <w:rPr>
          <w:rFonts w:ascii="Times New Roman CYR" w:eastAsiaTheme="minorEastAsia" w:hAnsi="Times New Roman CYR" w:cs="Times New Roman CYR"/>
          <w:sz w:val="24"/>
          <w:szCs w:val="24"/>
          <w:lang w:eastAsia="ru-RU"/>
        </w:rPr>
        <w:t>121</w:t>
      </w:r>
      <w:r w:rsidR="00E25008" w:rsidRPr="00E25008">
        <w:rPr>
          <w:rFonts w:ascii="Times New Roman CYR" w:eastAsiaTheme="minorEastAsia" w:hAnsi="Times New Roman CYR" w:cs="Times New Roman CYR"/>
          <w:sz w:val="24"/>
          <w:szCs w:val="24"/>
          <w:lang w:eastAsia="ru-RU"/>
        </w:rPr>
        <w:t>. Лицам, ответственным за содержание соответствующей территории, рекомендуется своевременно осуществлять проведение всех необходимых агротехнических мероприятий:</w:t>
      </w:r>
    </w:p>
    <w:bookmarkEnd w:id="12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полив цветников, газонов, кустарников и деревьев, рыхление, санитарная и формовочная обрезка деревьев и кустарников, сушка, борьба с вредителями и болезнями растений, стрижка газонов, скашивание травы, своевременное удаление сорной растительности при высоте 15 и более сантиметров;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осуществлять обрезку и вырубку сухостоя и аварийных деревьев, обрезку сухих и поломанных сучьев и обрезку веток, мешающих проходу по пешеходным зонам, либо ограничивающих видимость технических средств регулирования дорожного движения;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проводить своевременный ремонт ограждений зеленых насаждений.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7" w:name="sub_66"/>
      <w:r>
        <w:rPr>
          <w:rFonts w:ascii="Times New Roman CYR" w:eastAsiaTheme="minorEastAsia" w:hAnsi="Times New Roman CYR" w:cs="Times New Roman CYR"/>
          <w:sz w:val="24"/>
          <w:szCs w:val="24"/>
          <w:lang w:eastAsia="ru-RU"/>
        </w:rPr>
        <w:t>122</w:t>
      </w:r>
      <w:proofErr w:type="gramStart"/>
      <w:r w:rsidR="00E25008" w:rsidRPr="00E25008">
        <w:rPr>
          <w:rFonts w:ascii="Times New Roman CYR" w:eastAsiaTheme="minorEastAsia" w:hAnsi="Times New Roman CYR" w:cs="Times New Roman CYR"/>
          <w:sz w:val="24"/>
          <w:szCs w:val="24"/>
          <w:lang w:eastAsia="ru-RU"/>
        </w:rPr>
        <w:t xml:space="preserve"> Н</w:t>
      </w:r>
      <w:proofErr w:type="gramEnd"/>
      <w:r w:rsidR="00E25008" w:rsidRPr="00E25008">
        <w:rPr>
          <w:rFonts w:ascii="Times New Roman CYR" w:eastAsiaTheme="minorEastAsia" w:hAnsi="Times New Roman CYR" w:cs="Times New Roman CYR"/>
          <w:sz w:val="24"/>
          <w:szCs w:val="24"/>
          <w:lang w:eastAsia="ru-RU"/>
        </w:rPr>
        <w:t>а площадях, занятых зелеными насаждениями, запрещается:</w:t>
      </w:r>
    </w:p>
    <w:bookmarkEnd w:id="12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ходить и лежать на газонах и в молодых лесных посадках;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ломать деревья, кустарники, сучья и ветви, срывать листья и цветы, сбивать и собирать плоды;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засорять газоны, цветники, дорожки и водоемы;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портить скульптуры, скамейки, ограды;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ездить на велосипедах, мотоциклах, лошадях, тракторах и автомашинах;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мыть автотранспортные средства, стирать белье, а также купать животных в водоемах, расположенных на территории зеленых насаждений;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устраивать стоянки автотранспортных средств на газонах и в непосредственной близости от деревьев;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производить строительные и ремонтные работы без ограждений насаждений щитами, гарантирующими защиту их от повреждений;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добывать растительную землю, песок и производить другие раскопки;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пасти скот, выгуливать и отпускать с поводка собак в парках, лесопарках, скверах и иных территориях зеленых насаждений;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разводить костры, сжигать листву и мусор на территории общего пользования муниципального образования.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8" w:name="sub_67"/>
      <w:r>
        <w:rPr>
          <w:rFonts w:ascii="Times New Roman CYR" w:eastAsiaTheme="minorEastAsia" w:hAnsi="Times New Roman CYR" w:cs="Times New Roman CYR"/>
          <w:sz w:val="24"/>
          <w:szCs w:val="24"/>
          <w:lang w:eastAsia="ru-RU"/>
        </w:rPr>
        <w:t>123</w:t>
      </w:r>
      <w:r w:rsidR="00E25008" w:rsidRPr="00E25008">
        <w:rPr>
          <w:rFonts w:ascii="Times New Roman CYR" w:eastAsiaTheme="minorEastAsia" w:hAnsi="Times New Roman CYR" w:cs="Times New Roman CYR"/>
          <w:sz w:val="24"/>
          <w:szCs w:val="24"/>
          <w:lang w:eastAsia="ru-RU"/>
        </w:rPr>
        <w:t>. Запрещается самовольная посадка деревьев, кустарников, устройство огородов в скверах, парках, на обочинах дорог, бульварах, газонах, откосах, придомовых территориях и прочих свободных участках, не отведенных для этих целей.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29" w:name="sub_68"/>
      <w:bookmarkEnd w:id="128"/>
      <w:r>
        <w:rPr>
          <w:rFonts w:ascii="Times New Roman CYR" w:eastAsiaTheme="minorEastAsia" w:hAnsi="Times New Roman CYR" w:cs="Times New Roman CYR"/>
          <w:sz w:val="24"/>
          <w:szCs w:val="24"/>
          <w:lang w:eastAsia="ru-RU"/>
        </w:rPr>
        <w:t>124</w:t>
      </w:r>
      <w:r w:rsidR="00E25008" w:rsidRPr="00E25008">
        <w:rPr>
          <w:rFonts w:ascii="Times New Roman CYR" w:eastAsiaTheme="minorEastAsia" w:hAnsi="Times New Roman CYR" w:cs="Times New Roman CYR"/>
          <w:sz w:val="24"/>
          <w:szCs w:val="24"/>
          <w:lang w:eastAsia="ru-RU"/>
        </w:rPr>
        <w:t xml:space="preserve">.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при наличии оформленного акта обследования зеленых насаждений с указанием в нем </w:t>
      </w:r>
      <w:r w:rsidR="00E25008" w:rsidRPr="00E25008">
        <w:rPr>
          <w:rFonts w:ascii="Times New Roman CYR" w:eastAsiaTheme="minorEastAsia" w:hAnsi="Times New Roman CYR" w:cs="Times New Roman CYR"/>
          <w:sz w:val="24"/>
          <w:szCs w:val="24"/>
          <w:lang w:eastAsia="ru-RU"/>
        </w:rPr>
        <w:lastRenderedPageBreak/>
        <w:t>количества, вида и состояния удаляемых растений.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0" w:name="sub_69"/>
      <w:bookmarkEnd w:id="129"/>
      <w:r>
        <w:rPr>
          <w:rFonts w:ascii="Times New Roman CYR" w:eastAsiaTheme="minorEastAsia" w:hAnsi="Times New Roman CYR" w:cs="Times New Roman CYR"/>
          <w:sz w:val="24"/>
          <w:szCs w:val="24"/>
          <w:lang w:eastAsia="ru-RU"/>
        </w:rPr>
        <w:t>125</w:t>
      </w:r>
      <w:r w:rsidR="00E25008" w:rsidRPr="00E25008">
        <w:rPr>
          <w:rFonts w:ascii="Times New Roman CYR" w:eastAsiaTheme="minorEastAsia" w:hAnsi="Times New Roman CYR" w:cs="Times New Roman CYR"/>
          <w:sz w:val="24"/>
          <w:szCs w:val="24"/>
          <w:lang w:eastAsia="ru-RU"/>
        </w:rPr>
        <w:t>.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bookmarkEnd w:id="13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недостаточная инсоляция помещений - по заключению территориального управления </w:t>
      </w:r>
      <w:proofErr w:type="spellStart"/>
      <w:r w:rsidRPr="00E25008">
        <w:rPr>
          <w:rFonts w:ascii="Times New Roman CYR" w:eastAsiaTheme="minorEastAsia" w:hAnsi="Times New Roman CYR" w:cs="Times New Roman CYR"/>
          <w:sz w:val="24"/>
          <w:szCs w:val="24"/>
          <w:lang w:eastAsia="ru-RU"/>
        </w:rPr>
        <w:t>Роспотребнадзора</w:t>
      </w:r>
      <w:proofErr w:type="spellEnd"/>
      <w:r w:rsidRPr="00E25008">
        <w:rPr>
          <w:rFonts w:ascii="Times New Roman CYR" w:eastAsiaTheme="minorEastAsia" w:hAnsi="Times New Roman CYR" w:cs="Times New Roman CYR"/>
          <w:sz w:val="24"/>
          <w:szCs w:val="24"/>
          <w:lang w:eastAsia="ru-RU"/>
        </w:rPr>
        <w:t xml:space="preserve"> по Республике Мордовия;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1" w:name="sub_610"/>
      <w:r>
        <w:rPr>
          <w:rFonts w:ascii="Times New Roman CYR" w:eastAsiaTheme="minorEastAsia" w:hAnsi="Times New Roman CYR" w:cs="Times New Roman CYR"/>
          <w:sz w:val="24"/>
          <w:szCs w:val="24"/>
          <w:lang w:eastAsia="ru-RU"/>
        </w:rPr>
        <w:t>126</w:t>
      </w:r>
      <w:r w:rsidR="00E25008" w:rsidRPr="00E25008">
        <w:rPr>
          <w:rFonts w:ascii="Times New Roman CYR" w:eastAsiaTheme="minorEastAsia" w:hAnsi="Times New Roman CYR" w:cs="Times New Roman CYR"/>
          <w:sz w:val="24"/>
          <w:szCs w:val="24"/>
          <w:lang w:eastAsia="ru-RU"/>
        </w:rPr>
        <w:t xml:space="preserve">.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на основании </w:t>
      </w:r>
      <w:proofErr w:type="gramStart"/>
      <w:r w:rsidR="00E25008" w:rsidRPr="00E25008">
        <w:rPr>
          <w:rFonts w:ascii="Times New Roman CYR" w:eastAsiaTheme="minorEastAsia" w:hAnsi="Times New Roman CYR" w:cs="Times New Roman CYR"/>
          <w:sz w:val="24"/>
          <w:szCs w:val="24"/>
          <w:lang w:eastAsia="ru-RU"/>
        </w:rPr>
        <w:t>решения общего собрания собственников помещений многоквартирного жилого дома</w:t>
      </w:r>
      <w:proofErr w:type="gramEnd"/>
      <w:r w:rsidR="00E25008" w:rsidRPr="00E25008">
        <w:rPr>
          <w:rFonts w:ascii="Times New Roman CYR" w:eastAsiaTheme="minorEastAsia" w:hAnsi="Times New Roman CYR" w:cs="Times New Roman CYR"/>
          <w:sz w:val="24"/>
          <w:szCs w:val="24"/>
          <w:lang w:eastAsia="ru-RU"/>
        </w:rPr>
        <w:t>.</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2" w:name="sub_611"/>
      <w:bookmarkEnd w:id="131"/>
      <w:r>
        <w:rPr>
          <w:rFonts w:ascii="Times New Roman CYR" w:eastAsiaTheme="minorEastAsia" w:hAnsi="Times New Roman CYR" w:cs="Times New Roman CYR"/>
          <w:sz w:val="24"/>
          <w:szCs w:val="24"/>
          <w:lang w:eastAsia="ru-RU"/>
        </w:rPr>
        <w:t>127</w:t>
      </w:r>
      <w:r w:rsidR="00E25008" w:rsidRPr="00E25008">
        <w:rPr>
          <w:rFonts w:ascii="Times New Roman CYR" w:eastAsiaTheme="minorEastAsia" w:hAnsi="Times New Roman CYR" w:cs="Times New Roman CYR"/>
          <w:sz w:val="24"/>
          <w:szCs w:val="24"/>
          <w:lang w:eastAsia="ru-RU"/>
        </w:rPr>
        <w:t>. 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Большеигнатовского сельского поселения на специальный счет с дальнейшим целевым использованием полученных средств на озеленение сельского</w:t>
      </w:r>
      <w:r w:rsidR="0002532E">
        <w:rPr>
          <w:rFonts w:ascii="Times New Roman CYR" w:eastAsiaTheme="minorEastAsia" w:hAnsi="Times New Roman CYR" w:cs="Times New Roman CYR"/>
          <w:sz w:val="24"/>
          <w:szCs w:val="24"/>
          <w:lang w:eastAsia="ru-RU"/>
        </w:rPr>
        <w:t xml:space="preserve"> поселения</w:t>
      </w:r>
      <w:r w:rsidR="00E25008" w:rsidRPr="00E25008">
        <w:rPr>
          <w:rFonts w:ascii="Times New Roman CYR" w:eastAsiaTheme="minorEastAsia" w:hAnsi="Times New Roman CYR" w:cs="Times New Roman CYR"/>
          <w:sz w:val="24"/>
          <w:szCs w:val="24"/>
          <w:lang w:eastAsia="ru-RU"/>
        </w:rPr>
        <w:t>.</w:t>
      </w:r>
    </w:p>
    <w:bookmarkEnd w:id="13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Вырубка деревьев, кроме ценных пород деревьев, и кустарников в зоне индивидуальной застройки осуществляется собственниками земельных участков самостоятельно.</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3" w:name="sub_612"/>
      <w:r>
        <w:rPr>
          <w:rFonts w:ascii="Times New Roman CYR" w:eastAsiaTheme="minorEastAsia" w:hAnsi="Times New Roman CYR" w:cs="Times New Roman CYR"/>
          <w:sz w:val="24"/>
          <w:szCs w:val="24"/>
          <w:lang w:eastAsia="ru-RU"/>
        </w:rPr>
        <w:t>128.</w:t>
      </w:r>
      <w:r w:rsidR="00E25008" w:rsidRPr="00E25008">
        <w:rPr>
          <w:rFonts w:ascii="Times New Roman CYR" w:eastAsiaTheme="minorEastAsia" w:hAnsi="Times New Roman CYR" w:cs="Times New Roman CYR"/>
          <w:sz w:val="24"/>
          <w:szCs w:val="24"/>
          <w:lang w:eastAsia="ru-RU"/>
        </w:rPr>
        <w:t xml:space="preserve"> Восстановительная (компенсационная) стоимость за деревья, кустарники, цветники, газоны и элементы внешнего благоустройства устанавливается в соответствии с </w:t>
      </w:r>
      <w:hyperlink r:id="rId16" w:history="1">
        <w:r w:rsidR="00E25008" w:rsidRPr="00E25008">
          <w:rPr>
            <w:rFonts w:ascii="Times New Roman CYR" w:eastAsiaTheme="minorEastAsia" w:hAnsi="Times New Roman CYR" w:cs="Times New Roman CYR"/>
            <w:color w:val="106BBE"/>
            <w:sz w:val="24"/>
            <w:szCs w:val="24"/>
            <w:lang w:eastAsia="ru-RU"/>
          </w:rPr>
          <w:t>Положением</w:t>
        </w:r>
      </w:hyperlink>
      <w:r w:rsidR="00E25008" w:rsidRPr="00E25008">
        <w:rPr>
          <w:rFonts w:ascii="Times New Roman CYR" w:eastAsiaTheme="minorEastAsia" w:hAnsi="Times New Roman CYR" w:cs="Times New Roman CYR"/>
          <w:sz w:val="24"/>
          <w:szCs w:val="24"/>
          <w:lang w:eastAsia="ru-RU"/>
        </w:rPr>
        <w:t xml:space="preserve"> о порядке вырубки.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4" w:name="sub_613"/>
      <w:bookmarkEnd w:id="133"/>
      <w:r>
        <w:rPr>
          <w:rFonts w:ascii="Times New Roman CYR" w:eastAsiaTheme="minorEastAsia" w:hAnsi="Times New Roman CYR" w:cs="Times New Roman CYR"/>
          <w:sz w:val="24"/>
          <w:szCs w:val="24"/>
          <w:lang w:eastAsia="ru-RU"/>
        </w:rPr>
        <w:t>129.</w:t>
      </w:r>
      <w:r w:rsidR="00E25008" w:rsidRPr="00E25008">
        <w:rPr>
          <w:rFonts w:ascii="Times New Roman CYR" w:eastAsiaTheme="minorEastAsia" w:hAnsi="Times New Roman CYR" w:cs="Times New Roman CYR"/>
          <w:sz w:val="24"/>
          <w:szCs w:val="24"/>
          <w:lang w:eastAsia="ru-RU"/>
        </w:rPr>
        <w:t xml:space="preserve"> Предприятия, учреждения и организации при разработке проектов застройки, строительстве дорог, тротуаров и других сооружений обязаны:</w:t>
      </w:r>
    </w:p>
    <w:bookmarkEnd w:id="13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заносить в генеральный план, разработанный в составе проекта, точную съемку имеющихся на участке древесно-кустарниковых насаждений с указанием пород, диаметров, при отсутствии древесно-кустарниковой растительности делать оговорку на плане;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разрытие траншеи для прокладки инженерных сетей производить на расстоянии не менее 3 метров от ствола дерева до края траншеи, не менее 1,5 метра от кустарника при наличии пространства, не занятого древесно-кустарниковой растительностью;</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5" w:name="sub_614"/>
      <w:r>
        <w:rPr>
          <w:rFonts w:ascii="Times New Roman CYR" w:eastAsiaTheme="minorEastAsia" w:hAnsi="Times New Roman CYR" w:cs="Times New Roman CYR"/>
          <w:sz w:val="24"/>
          <w:szCs w:val="24"/>
          <w:lang w:eastAsia="ru-RU"/>
        </w:rPr>
        <w:t>130</w:t>
      </w:r>
      <w:r w:rsidR="00E25008" w:rsidRPr="00E25008">
        <w:rPr>
          <w:rFonts w:ascii="Times New Roman CYR" w:eastAsiaTheme="minorEastAsia" w:hAnsi="Times New Roman CYR" w:cs="Times New Roman CYR"/>
          <w:sz w:val="24"/>
          <w:szCs w:val="24"/>
          <w:lang w:eastAsia="ru-RU"/>
        </w:rPr>
        <w:t>. При производстве строительных работ застройщики и строительные организации обязаны:</w:t>
      </w:r>
    </w:p>
    <w:bookmarkEnd w:id="13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ограждать деревья, находящиеся на территории строительства, сплошными инвентарными щитами высотой 2 м из досок толщиной не менее 25 мм. Щиты располагать треугольником на расстоянии 0,5 м от ствола дерева и укреплять к кольям;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при производстве работ по укладке брусчатки и асфальтировании городских проездов, </w:t>
      </w:r>
      <w:r w:rsidRPr="00E25008">
        <w:rPr>
          <w:rFonts w:ascii="Times New Roman CYR" w:eastAsiaTheme="minorEastAsia" w:hAnsi="Times New Roman CYR" w:cs="Times New Roman CYR"/>
          <w:sz w:val="24"/>
          <w:szCs w:val="24"/>
          <w:lang w:eastAsia="ru-RU"/>
        </w:rPr>
        <w:lastRenderedPageBreak/>
        <w:t>площадей, дворов, тротуаров и тому подобное, оставлять вокруг дерева свободное пространство диаметром не менее 2 м с последующей установкой металлической решетки;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прокладку подъездных путей к строящимся объектам производить вне зеленых насаждений и не нарушать установленных ограждений деревьев.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6" w:name="sub_615"/>
      <w:r>
        <w:rPr>
          <w:rFonts w:ascii="Times New Roman CYR" w:eastAsiaTheme="minorEastAsia" w:hAnsi="Times New Roman CYR" w:cs="Times New Roman CYR"/>
          <w:sz w:val="24"/>
          <w:szCs w:val="24"/>
          <w:lang w:eastAsia="ru-RU"/>
        </w:rPr>
        <w:t>131</w:t>
      </w:r>
      <w:r w:rsidR="00E25008" w:rsidRPr="00E25008">
        <w:rPr>
          <w:rFonts w:ascii="Times New Roman CYR" w:eastAsiaTheme="minorEastAsia" w:hAnsi="Times New Roman CYR" w:cs="Times New Roman CYR"/>
          <w:sz w:val="24"/>
          <w:szCs w:val="24"/>
          <w:lang w:eastAsia="ru-RU"/>
        </w:rPr>
        <w:t>.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7" w:name="sub_616"/>
      <w:bookmarkEnd w:id="136"/>
      <w:r>
        <w:rPr>
          <w:rFonts w:ascii="Times New Roman CYR" w:eastAsiaTheme="minorEastAsia" w:hAnsi="Times New Roman CYR" w:cs="Times New Roman CYR"/>
          <w:sz w:val="24"/>
          <w:szCs w:val="24"/>
          <w:lang w:eastAsia="ru-RU"/>
        </w:rPr>
        <w:t>132</w:t>
      </w:r>
      <w:r w:rsidR="00E25008" w:rsidRPr="00E25008">
        <w:rPr>
          <w:rFonts w:ascii="Times New Roman CYR" w:eastAsiaTheme="minorEastAsia" w:hAnsi="Times New Roman CYR" w:cs="Times New Roman CYR"/>
          <w:sz w:val="24"/>
          <w:szCs w:val="24"/>
          <w:lang w:eastAsia="ru-RU"/>
        </w:rPr>
        <w:t>. За незаконную вырубку или повреждение деревьев на территории  лесов виновные лица обязаны возмещать убытки.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8" w:name="sub_617"/>
      <w:bookmarkEnd w:id="137"/>
      <w:r>
        <w:rPr>
          <w:rFonts w:ascii="Times New Roman CYR" w:eastAsiaTheme="minorEastAsia" w:hAnsi="Times New Roman CYR" w:cs="Times New Roman CYR"/>
          <w:sz w:val="24"/>
          <w:szCs w:val="24"/>
          <w:lang w:eastAsia="ru-RU"/>
        </w:rPr>
        <w:t>133</w:t>
      </w:r>
      <w:r w:rsidR="00E25008" w:rsidRPr="00E25008">
        <w:rPr>
          <w:rFonts w:ascii="Times New Roman CYR" w:eastAsiaTheme="minorEastAsia" w:hAnsi="Times New Roman CYR" w:cs="Times New Roman CYR"/>
          <w:sz w:val="24"/>
          <w:szCs w:val="24"/>
          <w:lang w:eastAsia="ru-RU"/>
        </w:rPr>
        <w:t>. Учет, содержание, клеймение, снос, обрезка, пересадка деревьев и кустарников производится силами и средствами:</w:t>
      </w:r>
    </w:p>
    <w:bookmarkEnd w:id="13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специализированных организаций - на улицах;</w:t>
      </w:r>
    </w:p>
    <w:p w:rsidR="00E25008" w:rsidRPr="00E25008" w:rsidRDefault="00E25008" w:rsidP="006C72D4">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жилищно-эксплуатационных организаций - на </w:t>
      </w:r>
      <w:proofErr w:type="spellStart"/>
      <w:r w:rsidRPr="00E25008">
        <w:rPr>
          <w:rFonts w:ascii="Times New Roman CYR" w:eastAsiaTheme="minorEastAsia" w:hAnsi="Times New Roman CYR" w:cs="Times New Roman CYR"/>
          <w:sz w:val="24"/>
          <w:szCs w:val="24"/>
          <w:lang w:eastAsia="ru-RU"/>
        </w:rPr>
        <w:t>внутридворовых</w:t>
      </w:r>
      <w:proofErr w:type="spellEnd"/>
      <w:r w:rsidRPr="00E25008">
        <w:rPr>
          <w:rFonts w:ascii="Times New Roman CYR" w:eastAsiaTheme="minorEastAsia" w:hAnsi="Times New Roman CYR" w:cs="Times New Roman CYR"/>
          <w:sz w:val="24"/>
          <w:szCs w:val="24"/>
          <w:lang w:eastAsia="ru-RU"/>
        </w:rPr>
        <w:t xml:space="preserve"> (придомовых) территория</w:t>
      </w:r>
      <w:r w:rsidR="006C72D4">
        <w:rPr>
          <w:rFonts w:ascii="Times New Roman CYR" w:eastAsiaTheme="minorEastAsia" w:hAnsi="Times New Roman CYR" w:cs="Times New Roman CYR"/>
          <w:sz w:val="24"/>
          <w:szCs w:val="24"/>
          <w:lang w:eastAsia="ru-RU"/>
        </w:rPr>
        <w:t>х многоэтажной жилой застройки;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39" w:name="sub_618"/>
      <w:r>
        <w:rPr>
          <w:rFonts w:ascii="Times New Roman CYR" w:eastAsiaTheme="minorEastAsia" w:hAnsi="Times New Roman CYR" w:cs="Times New Roman CYR"/>
          <w:sz w:val="24"/>
          <w:szCs w:val="24"/>
          <w:lang w:eastAsia="ru-RU"/>
        </w:rPr>
        <w:t>134</w:t>
      </w:r>
      <w:r w:rsidR="00E25008" w:rsidRPr="00E25008">
        <w:rPr>
          <w:rFonts w:ascii="Times New Roman CYR" w:eastAsiaTheme="minorEastAsia" w:hAnsi="Times New Roman CYR" w:cs="Times New Roman CYR"/>
          <w:sz w:val="24"/>
          <w:szCs w:val="24"/>
          <w:lang w:eastAsia="ru-RU"/>
        </w:rPr>
        <w:t>.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bookmarkEnd w:id="13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Омолаживающую обрезку деревьев проводят в сроки между периодами вегетации (с ноября до конца марта).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Работы по содержанию и восстановлению парков, скверов, зеленых зон, содержание и охрана городских лесов и природных зон осуществляются специализированными организациями, имеющими соответствующие лицензии и право на проведение работ по уходу за зелеными насаждениями. При этом поддерживается инициатива населения и других заинтересованных лиц по поддержанию и улучшению зеленых зон и других элементов природной среды в муниципальном образовании.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0" w:name="sub_619"/>
      <w:r>
        <w:rPr>
          <w:rFonts w:ascii="Times New Roman CYR" w:eastAsiaTheme="minorEastAsia" w:hAnsi="Times New Roman CYR" w:cs="Times New Roman CYR"/>
          <w:sz w:val="24"/>
          <w:szCs w:val="24"/>
          <w:lang w:eastAsia="ru-RU"/>
        </w:rPr>
        <w:t>135</w:t>
      </w:r>
      <w:r w:rsidR="00E25008" w:rsidRPr="00E25008">
        <w:rPr>
          <w:rFonts w:ascii="Times New Roman CYR" w:eastAsiaTheme="minorEastAsia" w:hAnsi="Times New Roman CYR" w:cs="Times New Roman CYR"/>
          <w:sz w:val="24"/>
          <w:szCs w:val="24"/>
          <w:lang w:eastAsia="ru-RU"/>
        </w:rPr>
        <w:t xml:space="preserve">.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согласно </w:t>
      </w:r>
      <w:hyperlink r:id="rId17" w:history="1">
        <w:r w:rsidR="00E25008" w:rsidRPr="00E25008">
          <w:rPr>
            <w:rFonts w:ascii="Times New Roman CYR" w:eastAsiaTheme="minorEastAsia" w:hAnsi="Times New Roman CYR" w:cs="Times New Roman CYR"/>
            <w:color w:val="106BBE"/>
            <w:sz w:val="24"/>
            <w:szCs w:val="24"/>
            <w:lang w:eastAsia="ru-RU"/>
          </w:rPr>
          <w:t>приложению 3</w:t>
        </w:r>
      </w:hyperlink>
      <w:r w:rsidR="00E25008" w:rsidRPr="00E25008">
        <w:rPr>
          <w:rFonts w:ascii="Times New Roman CYR" w:eastAsiaTheme="minorEastAsia" w:hAnsi="Times New Roman CYR" w:cs="Times New Roman CYR"/>
          <w:sz w:val="24"/>
          <w:szCs w:val="24"/>
          <w:lang w:eastAsia="ru-RU"/>
        </w:rPr>
        <w:t xml:space="preserve"> Положения о порядке вырубки.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1" w:name="sub_620"/>
      <w:bookmarkEnd w:id="140"/>
      <w:r>
        <w:rPr>
          <w:rFonts w:ascii="Times New Roman CYR" w:eastAsiaTheme="minorEastAsia" w:hAnsi="Times New Roman CYR" w:cs="Times New Roman CYR"/>
          <w:sz w:val="24"/>
          <w:szCs w:val="24"/>
          <w:lang w:eastAsia="ru-RU"/>
        </w:rPr>
        <w:t>136</w:t>
      </w:r>
      <w:r w:rsidR="00E25008" w:rsidRPr="00E25008">
        <w:rPr>
          <w:rFonts w:ascii="Times New Roman CYR" w:eastAsiaTheme="minorEastAsia" w:hAnsi="Times New Roman CYR" w:cs="Times New Roman CYR"/>
          <w:sz w:val="24"/>
          <w:szCs w:val="24"/>
          <w:lang w:eastAsia="ru-RU"/>
        </w:rPr>
        <w:t>. При обнаружении признаков повреждения деревьев лица, ответственные за сохранность зеленых насаждений, обязаны немедленно поставить в известность Администрацию Большеигнатовского муниципального района для принятия необходимых мер.</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2" w:name="sub_621"/>
      <w:bookmarkEnd w:id="141"/>
      <w:r>
        <w:rPr>
          <w:rFonts w:ascii="Times New Roman CYR" w:eastAsiaTheme="minorEastAsia" w:hAnsi="Times New Roman CYR" w:cs="Times New Roman CYR"/>
          <w:sz w:val="24"/>
          <w:szCs w:val="24"/>
          <w:lang w:eastAsia="ru-RU"/>
        </w:rPr>
        <w:t>137</w:t>
      </w:r>
      <w:r w:rsidR="00E25008" w:rsidRPr="00E25008">
        <w:rPr>
          <w:rFonts w:ascii="Times New Roman CYR" w:eastAsiaTheme="minorEastAsia" w:hAnsi="Times New Roman CYR" w:cs="Times New Roman CYR"/>
          <w:sz w:val="24"/>
          <w:szCs w:val="24"/>
          <w:lang w:eastAsia="ru-RU"/>
        </w:rPr>
        <w:t>. Содержание территорий муниципальных парков и скверов.</w:t>
      </w:r>
    </w:p>
    <w:bookmarkEnd w:id="14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Муниципальные (находящиеся в муниципальной собственности) парки и скверы являются объектами зеленого фонда сельского поселения, озелененными территориями общего пользования, предназначенными для рекреационного использования всеми жителями сельского поселения.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3" w:name="sub_622"/>
      <w:r>
        <w:rPr>
          <w:rFonts w:ascii="Times New Roman CYR" w:eastAsiaTheme="minorEastAsia" w:hAnsi="Times New Roman CYR" w:cs="Times New Roman CYR"/>
          <w:sz w:val="24"/>
          <w:szCs w:val="24"/>
          <w:lang w:eastAsia="ru-RU"/>
        </w:rPr>
        <w:t>138</w:t>
      </w:r>
      <w:r w:rsidR="00E25008" w:rsidRPr="00E25008">
        <w:rPr>
          <w:rFonts w:ascii="Times New Roman CYR" w:eastAsiaTheme="minorEastAsia" w:hAnsi="Times New Roman CYR" w:cs="Times New Roman CYR"/>
          <w:sz w:val="24"/>
          <w:szCs w:val="24"/>
          <w:lang w:eastAsia="ru-RU"/>
        </w:rPr>
        <w:t>. Ответственность за содержание муниципальных парков и скверов возлагается на их собственников и иных владельцев.</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4" w:name="sub_623"/>
      <w:bookmarkEnd w:id="143"/>
      <w:r>
        <w:rPr>
          <w:rFonts w:ascii="Times New Roman CYR" w:eastAsiaTheme="minorEastAsia" w:hAnsi="Times New Roman CYR" w:cs="Times New Roman CYR"/>
          <w:sz w:val="24"/>
          <w:szCs w:val="24"/>
          <w:lang w:eastAsia="ru-RU"/>
        </w:rPr>
        <w:t>139</w:t>
      </w:r>
      <w:r w:rsidR="00E25008" w:rsidRPr="00E25008">
        <w:rPr>
          <w:rFonts w:ascii="Times New Roman CYR" w:eastAsiaTheme="minorEastAsia" w:hAnsi="Times New Roman CYR" w:cs="Times New Roman CYR"/>
          <w:sz w:val="24"/>
          <w:szCs w:val="24"/>
          <w:lang w:eastAsia="ru-RU"/>
        </w:rPr>
        <w:t xml:space="preserve">.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18" w:history="1">
        <w:r w:rsidR="00E25008" w:rsidRPr="00E25008">
          <w:rPr>
            <w:rFonts w:ascii="Times New Roman CYR" w:eastAsiaTheme="minorEastAsia" w:hAnsi="Times New Roman CYR" w:cs="Times New Roman CYR"/>
            <w:color w:val="106BBE"/>
            <w:sz w:val="24"/>
            <w:szCs w:val="24"/>
            <w:lang w:eastAsia="ru-RU"/>
          </w:rPr>
          <w:t>Федеральным законом</w:t>
        </w:r>
      </w:hyperlink>
      <w:r w:rsidR="00E25008" w:rsidRPr="00E25008">
        <w:rPr>
          <w:rFonts w:ascii="Times New Roman CYR" w:eastAsiaTheme="minorEastAsia" w:hAnsi="Times New Roman CYR" w:cs="Times New Roman CYR"/>
          <w:sz w:val="24"/>
          <w:szCs w:val="24"/>
          <w:lang w:eastAsia="ru-RU"/>
        </w:rPr>
        <w:t xml:space="preserve"> от 14.03.1995 N 33-ФЗ "Об особо охраняемых природных территориях".</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5" w:name="sub_624"/>
      <w:bookmarkEnd w:id="144"/>
      <w:r>
        <w:rPr>
          <w:rFonts w:ascii="Times New Roman CYR" w:eastAsiaTheme="minorEastAsia" w:hAnsi="Times New Roman CYR" w:cs="Times New Roman CYR"/>
          <w:sz w:val="24"/>
          <w:szCs w:val="24"/>
          <w:lang w:eastAsia="ru-RU"/>
        </w:rPr>
        <w:t>140</w:t>
      </w:r>
      <w:r w:rsidR="00E25008" w:rsidRPr="00E25008">
        <w:rPr>
          <w:rFonts w:ascii="Times New Roman CYR" w:eastAsiaTheme="minorEastAsia" w:hAnsi="Times New Roman CYR" w:cs="Times New Roman CYR"/>
          <w:sz w:val="24"/>
          <w:szCs w:val="24"/>
          <w:lang w:eastAsia="ru-RU"/>
        </w:rPr>
        <w:t>. Территории парков и скверов подлежат использованию исключительно в соответствии с их целевым назначением.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6" w:name="sub_625"/>
      <w:bookmarkEnd w:id="145"/>
      <w:r>
        <w:rPr>
          <w:rFonts w:ascii="Times New Roman CYR" w:eastAsiaTheme="minorEastAsia" w:hAnsi="Times New Roman CYR" w:cs="Times New Roman CYR"/>
          <w:sz w:val="24"/>
          <w:szCs w:val="24"/>
          <w:lang w:eastAsia="ru-RU"/>
        </w:rPr>
        <w:t>141</w:t>
      </w:r>
      <w:r w:rsidR="00E25008" w:rsidRPr="00E25008">
        <w:rPr>
          <w:rFonts w:ascii="Times New Roman CYR" w:eastAsiaTheme="minorEastAsia" w:hAnsi="Times New Roman CYR" w:cs="Times New Roman CYR"/>
          <w:sz w:val="24"/>
          <w:szCs w:val="24"/>
          <w:lang w:eastAsia="ru-RU"/>
        </w:rPr>
        <w:t>.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bookmarkEnd w:id="14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отчуждение земельных участков;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сокращение площади озелененной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размещение объектов, не относящихся к инфраструктуре парка (сквера) и не предназначенных для обеспечения его содержания;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изъятие опавшей листвы и нарушение структуры листопадной подстилки;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загрязнение территории всеми видами источников загрязнения окружающей среды, в том числе: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w:t>
      </w:r>
      <w:proofErr w:type="spellStart"/>
      <w:r w:rsidRPr="00E25008">
        <w:rPr>
          <w:rFonts w:ascii="Times New Roman CYR" w:eastAsiaTheme="minorEastAsia" w:hAnsi="Times New Roman CYR" w:cs="Times New Roman CYR"/>
          <w:sz w:val="24"/>
          <w:szCs w:val="24"/>
          <w:lang w:eastAsia="ru-RU"/>
        </w:rPr>
        <w:t>битумсодержащие</w:t>
      </w:r>
      <w:proofErr w:type="spellEnd"/>
      <w:r w:rsidRPr="00E25008">
        <w:rPr>
          <w:rFonts w:ascii="Times New Roman CYR" w:eastAsiaTheme="minorEastAsia" w:hAnsi="Times New Roman CYR" w:cs="Times New Roman CYR"/>
          <w:sz w:val="24"/>
          <w:szCs w:val="24"/>
          <w:lang w:eastAsia="ru-RU"/>
        </w:rPr>
        <w:t xml:space="preserve"> асфальтовые покрытия и кровельные материалы);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сброс (отведение) на территорию парка (сквера) канализационных и поверхностных сточных вод;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загрязнение воздуха любыми источниками выбросов вредных веществ (в т. ч. нахождение на территории парка авт</w:t>
      </w:r>
      <w:proofErr w:type="gramStart"/>
      <w:r w:rsidRPr="00E25008">
        <w:rPr>
          <w:rFonts w:ascii="Times New Roman CYR" w:eastAsiaTheme="minorEastAsia" w:hAnsi="Times New Roman CYR" w:cs="Times New Roman CYR"/>
          <w:sz w:val="24"/>
          <w:szCs w:val="24"/>
          <w:lang w:eastAsia="ru-RU"/>
        </w:rPr>
        <w:t>о-</w:t>
      </w:r>
      <w:proofErr w:type="gramEnd"/>
      <w:r w:rsidRPr="00E25008">
        <w:rPr>
          <w:rFonts w:ascii="Times New Roman CYR" w:eastAsiaTheme="minorEastAsia" w:hAnsi="Times New Roman CYR" w:cs="Times New Roman CYR"/>
          <w:sz w:val="24"/>
          <w:szCs w:val="24"/>
          <w:lang w:eastAsia="ru-RU"/>
        </w:rPr>
        <w:t xml:space="preserve"> и мототранспорта,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недропользование (включая производство </w:t>
      </w:r>
      <w:proofErr w:type="gramStart"/>
      <w:r w:rsidRPr="00E25008">
        <w:rPr>
          <w:rFonts w:ascii="Times New Roman CYR" w:eastAsiaTheme="minorEastAsia" w:hAnsi="Times New Roman CYR" w:cs="Times New Roman CYR"/>
          <w:sz w:val="24"/>
          <w:szCs w:val="24"/>
          <w:lang w:eastAsia="ru-RU"/>
        </w:rPr>
        <w:t>геолого-разведочных</w:t>
      </w:r>
      <w:proofErr w:type="gramEnd"/>
      <w:r w:rsidRPr="00E25008">
        <w:rPr>
          <w:rFonts w:ascii="Times New Roman CYR" w:eastAsiaTheme="minorEastAsia" w:hAnsi="Times New Roman CYR" w:cs="Times New Roman CYR"/>
          <w:sz w:val="24"/>
          <w:szCs w:val="24"/>
          <w:lang w:eastAsia="ru-RU"/>
        </w:rPr>
        <w:t xml:space="preserve"> работ, добычу полезных ископаемых);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заготовка древесины и лекарственных растений (в т. ч. их отдельных частей), сенокошение, сбор цветов, плодов, семян;</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разведение костров, сжигание мусора (любых отходов, в т. ч. травы, листьев и иных растительных остатков);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отлов, отстрел и иное уничтожение, беспокойство, вселение животных, ухудшение условий их обитания;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выгул собак, кошек и других домашних животных за пределами специально отведенных для этих целей зон и площадок;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визуальное и акустическое загрязнение окружающей среды, в </w:t>
      </w:r>
      <w:proofErr w:type="spellStart"/>
      <w:r w:rsidRPr="00E25008">
        <w:rPr>
          <w:rFonts w:ascii="Times New Roman CYR" w:eastAsiaTheme="minorEastAsia" w:hAnsi="Times New Roman CYR" w:cs="Times New Roman CYR"/>
          <w:sz w:val="24"/>
          <w:szCs w:val="24"/>
          <w:lang w:eastAsia="ru-RU"/>
        </w:rPr>
        <w:t>т.ч</w:t>
      </w:r>
      <w:proofErr w:type="spellEnd"/>
      <w:r w:rsidRPr="00E25008">
        <w:rPr>
          <w:rFonts w:ascii="Times New Roman CYR" w:eastAsiaTheme="minorEastAsia" w:hAnsi="Times New Roman CYR" w:cs="Times New Roman CYR"/>
          <w:sz w:val="24"/>
          <w:szCs w:val="24"/>
          <w:lang w:eastAsia="ru-RU"/>
        </w:rPr>
        <w:t>.:</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размещение наружной рекламы, не относящейся к непосредственной деятельности парка (сквера);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стрельба из всех видов оружия и иных спецсредств за пределами специально отведенных участков (в случаях, когда такие участки предусмотрены проектом парка, сквера), кроме плановых работ по содержанию парка (сквера);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проведение активных культурно-массовых, учебных и иных мероприятий в темное время суток - круглогодично, а в период гнездования птиц (с марта по июнь включительно) - круглосуточно, если такие мероприятия предусматривают устройство шоу с яркой иллюминацией (пиротехнических, лазерных и т. п.), чрезмерно громкую трансляцию речи и музыки через мощные усилители звука), лазание по деревьям, передвижение среди зеленых насаждений за пределами дорожно-</w:t>
      </w:r>
      <w:proofErr w:type="spellStart"/>
      <w:r w:rsidRPr="00E25008">
        <w:rPr>
          <w:rFonts w:ascii="Times New Roman CYR" w:eastAsiaTheme="minorEastAsia" w:hAnsi="Times New Roman CYR" w:cs="Times New Roman CYR"/>
          <w:sz w:val="24"/>
          <w:szCs w:val="24"/>
          <w:lang w:eastAsia="ru-RU"/>
        </w:rPr>
        <w:t>тропиночной</w:t>
      </w:r>
      <w:proofErr w:type="spellEnd"/>
      <w:r w:rsidRPr="00E25008">
        <w:rPr>
          <w:rFonts w:ascii="Times New Roman CYR" w:eastAsiaTheme="minorEastAsia" w:hAnsi="Times New Roman CYR" w:cs="Times New Roman CYR"/>
          <w:sz w:val="24"/>
          <w:szCs w:val="24"/>
          <w:lang w:eastAsia="ru-RU"/>
        </w:rPr>
        <w:t xml:space="preserve"> сети;</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7" w:name="sub_626"/>
      <w:r>
        <w:rPr>
          <w:rFonts w:ascii="Times New Roman CYR" w:eastAsiaTheme="minorEastAsia" w:hAnsi="Times New Roman CYR" w:cs="Times New Roman CYR"/>
          <w:sz w:val="24"/>
          <w:szCs w:val="24"/>
          <w:lang w:eastAsia="ru-RU"/>
        </w:rPr>
        <w:t>142.</w:t>
      </w:r>
      <w:r w:rsidR="00E25008" w:rsidRPr="00E25008">
        <w:rPr>
          <w:rFonts w:ascii="Times New Roman CYR" w:eastAsiaTheme="minorEastAsia" w:hAnsi="Times New Roman CYR" w:cs="Times New Roman CYR"/>
          <w:sz w:val="24"/>
          <w:szCs w:val="24"/>
          <w:lang w:eastAsia="ru-RU"/>
        </w:rPr>
        <w:t xml:space="preserve"> Содержание территорий муниципальных парков и скверов осуществляется за счет средств сельского бюджета с привлечением средств иных источников, предусмотренных законодательством.</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8" w:name="sub_627"/>
      <w:bookmarkEnd w:id="147"/>
      <w:r>
        <w:rPr>
          <w:rFonts w:ascii="Times New Roman CYR" w:eastAsiaTheme="minorEastAsia" w:hAnsi="Times New Roman CYR" w:cs="Times New Roman CYR"/>
          <w:sz w:val="24"/>
          <w:szCs w:val="24"/>
          <w:lang w:eastAsia="ru-RU"/>
        </w:rPr>
        <w:t>143</w:t>
      </w:r>
      <w:r w:rsidR="00E25008" w:rsidRPr="00E25008">
        <w:rPr>
          <w:rFonts w:ascii="Times New Roman CYR" w:eastAsiaTheme="minorEastAsia" w:hAnsi="Times New Roman CYR" w:cs="Times New Roman CYR"/>
          <w:sz w:val="24"/>
          <w:szCs w:val="24"/>
          <w:lang w:eastAsia="ru-RU"/>
        </w:rPr>
        <w:t xml:space="preserve">.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создаваемых вновь природных </w:t>
      </w:r>
      <w:r w:rsidR="00E25008" w:rsidRPr="00E25008">
        <w:rPr>
          <w:rFonts w:ascii="Times New Roman CYR" w:eastAsiaTheme="minorEastAsia" w:hAnsi="Times New Roman CYR" w:cs="Times New Roman CYR"/>
          <w:sz w:val="24"/>
          <w:szCs w:val="24"/>
          <w:lang w:eastAsia="ru-RU"/>
        </w:rPr>
        <w:lastRenderedPageBreak/>
        <w:t>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49" w:name="sub_628"/>
      <w:bookmarkEnd w:id="148"/>
      <w:r>
        <w:rPr>
          <w:rFonts w:ascii="Times New Roman CYR" w:eastAsiaTheme="minorEastAsia" w:hAnsi="Times New Roman CYR" w:cs="Times New Roman CYR"/>
          <w:sz w:val="24"/>
          <w:szCs w:val="24"/>
          <w:lang w:eastAsia="ru-RU"/>
        </w:rPr>
        <w:t>144</w:t>
      </w:r>
      <w:r w:rsidR="00E25008" w:rsidRPr="00E25008">
        <w:rPr>
          <w:rFonts w:ascii="Times New Roman CYR" w:eastAsiaTheme="minorEastAsia" w:hAnsi="Times New Roman CYR" w:cs="Times New Roman CYR"/>
          <w:sz w:val="24"/>
          <w:szCs w:val="24"/>
          <w:lang w:eastAsia="ru-RU"/>
        </w:rPr>
        <w:t>.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0" w:name="sub_629"/>
      <w:bookmarkEnd w:id="149"/>
      <w:r>
        <w:rPr>
          <w:rFonts w:ascii="Times New Roman CYR" w:eastAsiaTheme="minorEastAsia" w:hAnsi="Times New Roman CYR" w:cs="Times New Roman CYR"/>
          <w:sz w:val="24"/>
          <w:szCs w:val="24"/>
          <w:lang w:eastAsia="ru-RU"/>
        </w:rPr>
        <w:t>145</w:t>
      </w:r>
      <w:r w:rsidR="00E25008" w:rsidRPr="00E25008">
        <w:rPr>
          <w:rFonts w:ascii="Times New Roman CYR" w:eastAsiaTheme="minorEastAsia" w:hAnsi="Times New Roman CYR" w:cs="Times New Roman CYR"/>
          <w:sz w:val="24"/>
          <w:szCs w:val="24"/>
          <w:lang w:eastAsia="ru-RU"/>
        </w:rPr>
        <w:t xml:space="preserve">. Работы по озеленению планируются в комплексе и в контексте общего зеленого "каркаса" Большеигнатовского сельского поселения, обеспечивающего для всех жителей доступ к </w:t>
      </w:r>
      <w:proofErr w:type="spellStart"/>
      <w:r w:rsidR="00E25008" w:rsidRPr="00E25008">
        <w:rPr>
          <w:rFonts w:ascii="Times New Roman CYR" w:eastAsiaTheme="minorEastAsia" w:hAnsi="Times New Roman CYR" w:cs="Times New Roman CYR"/>
          <w:sz w:val="24"/>
          <w:szCs w:val="24"/>
          <w:lang w:eastAsia="ru-RU"/>
        </w:rPr>
        <w:t>неурбанизированным</w:t>
      </w:r>
      <w:proofErr w:type="spellEnd"/>
      <w:r w:rsidR="00E25008" w:rsidRPr="00E25008">
        <w:rPr>
          <w:rFonts w:ascii="Times New Roman CYR" w:eastAsiaTheme="minorEastAsia" w:hAnsi="Times New Roman CYR" w:cs="Times New Roman CYR"/>
          <w:sz w:val="24"/>
          <w:szCs w:val="24"/>
          <w:lang w:eastAsia="ru-RU"/>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w:t>
      </w:r>
    </w:p>
    <w:bookmarkEnd w:id="15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При озеленении территории детских садов и школ нельзя использовать растения с ядовитыми плодами, а также с колючками и шипами.</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1" w:name="sub_630"/>
      <w:r>
        <w:rPr>
          <w:rFonts w:ascii="Times New Roman CYR" w:eastAsiaTheme="minorEastAsia" w:hAnsi="Times New Roman CYR" w:cs="Times New Roman CYR"/>
          <w:sz w:val="24"/>
          <w:szCs w:val="24"/>
          <w:lang w:eastAsia="ru-RU"/>
        </w:rPr>
        <w:t>146</w:t>
      </w:r>
      <w:r w:rsidR="00E25008" w:rsidRPr="00E25008">
        <w:rPr>
          <w:rFonts w:ascii="Times New Roman CYR" w:eastAsiaTheme="minorEastAsia" w:hAnsi="Times New Roman CYR" w:cs="Times New Roman CYR"/>
          <w:sz w:val="24"/>
          <w:szCs w:val="24"/>
          <w:lang w:eastAsia="ru-RU"/>
        </w:rPr>
        <w:t xml:space="preserve">. В зависимости от выбора типов насаждений определяется объемно-пространственная структура </w:t>
      </w:r>
      <w:proofErr w:type="gramStart"/>
      <w:r w:rsidR="00E25008" w:rsidRPr="00E25008">
        <w:rPr>
          <w:rFonts w:ascii="Times New Roman CYR" w:eastAsiaTheme="minorEastAsia" w:hAnsi="Times New Roman CYR" w:cs="Times New Roman CYR"/>
          <w:sz w:val="24"/>
          <w:szCs w:val="24"/>
          <w:lang w:eastAsia="ru-RU"/>
        </w:rPr>
        <w:t>насаждений</w:t>
      </w:r>
      <w:proofErr w:type="gramEnd"/>
      <w:r w:rsidR="00E25008" w:rsidRPr="00E25008">
        <w:rPr>
          <w:rFonts w:ascii="Times New Roman CYR" w:eastAsiaTheme="minorEastAsia" w:hAnsi="Times New Roman CYR" w:cs="Times New Roman CYR"/>
          <w:sz w:val="24"/>
          <w:szCs w:val="24"/>
          <w:lang w:eastAsia="ru-RU"/>
        </w:rPr>
        <w:t xml:space="preserve"> и обеспечиваются визуально-композиционные и функциональные связи участков озелененных территорий между собой и с застройкой населенного пункта.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2" w:name="sub_631"/>
      <w:bookmarkEnd w:id="151"/>
      <w:r>
        <w:rPr>
          <w:rFonts w:ascii="Times New Roman CYR" w:eastAsiaTheme="minorEastAsia" w:hAnsi="Times New Roman CYR" w:cs="Times New Roman CYR"/>
          <w:sz w:val="24"/>
          <w:szCs w:val="24"/>
          <w:lang w:eastAsia="ru-RU"/>
        </w:rPr>
        <w:t>147</w:t>
      </w:r>
      <w:r w:rsidR="00E25008" w:rsidRPr="00E25008">
        <w:rPr>
          <w:rFonts w:ascii="Times New Roman CYR" w:eastAsiaTheme="minorEastAsia" w:hAnsi="Times New Roman CYR" w:cs="Times New Roman CYR"/>
          <w:sz w:val="24"/>
          <w:szCs w:val="24"/>
          <w:lang w:eastAsia="ru-RU"/>
        </w:rPr>
        <w:t>. Работы проводятся по предварительно разработанному и утвержденному уполномоченным органом проекту благоустройства.</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3" w:name="sub_632"/>
      <w:bookmarkEnd w:id="152"/>
      <w:r>
        <w:rPr>
          <w:rFonts w:ascii="Times New Roman CYR" w:eastAsiaTheme="minorEastAsia" w:hAnsi="Times New Roman CYR" w:cs="Times New Roman CYR"/>
          <w:sz w:val="24"/>
          <w:szCs w:val="24"/>
          <w:lang w:eastAsia="ru-RU"/>
        </w:rPr>
        <w:t>148</w:t>
      </w:r>
      <w:r w:rsidR="00E25008" w:rsidRPr="00E25008">
        <w:rPr>
          <w:rFonts w:ascii="Times New Roman CYR" w:eastAsiaTheme="minorEastAsia" w:hAnsi="Times New Roman CYR" w:cs="Times New Roman CYR"/>
          <w:sz w:val="24"/>
          <w:szCs w:val="24"/>
          <w:lang w:eastAsia="ru-RU"/>
        </w:rPr>
        <w:t>.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00E25008" w:rsidRPr="00E25008">
        <w:rPr>
          <w:rFonts w:ascii="Times New Roman CYR" w:eastAsiaTheme="minorEastAsia" w:hAnsi="Times New Roman CYR" w:cs="Times New Roman CYR"/>
          <w:sz w:val="24"/>
          <w:szCs w:val="24"/>
          <w:lang w:eastAsia="ru-RU"/>
        </w:rPr>
        <w:t>несмыкание</w:t>
      </w:r>
      <w:proofErr w:type="spellEnd"/>
      <w:r w:rsidR="00E25008" w:rsidRPr="00E25008">
        <w:rPr>
          <w:rFonts w:ascii="Times New Roman CYR" w:eastAsiaTheme="minorEastAsia" w:hAnsi="Times New Roman CYR" w:cs="Times New Roman CYR"/>
          <w:sz w:val="24"/>
          <w:szCs w:val="24"/>
          <w:lang w:eastAsia="ru-RU"/>
        </w:rPr>
        <w:t xml:space="preserve"> крон).</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4" w:name="sub_633"/>
      <w:bookmarkEnd w:id="153"/>
      <w:r>
        <w:rPr>
          <w:rFonts w:ascii="Times New Roman CYR" w:eastAsiaTheme="minorEastAsia" w:hAnsi="Times New Roman CYR" w:cs="Times New Roman CYR"/>
          <w:sz w:val="24"/>
          <w:szCs w:val="24"/>
          <w:lang w:eastAsia="ru-RU"/>
        </w:rPr>
        <w:t>149.</w:t>
      </w:r>
      <w:r w:rsidR="00E25008" w:rsidRPr="00E25008">
        <w:rPr>
          <w:rFonts w:ascii="Times New Roman CYR" w:eastAsiaTheme="minorEastAsia" w:hAnsi="Times New Roman CYR" w:cs="Times New Roman CYR"/>
          <w:sz w:val="24"/>
          <w:szCs w:val="24"/>
          <w:lang w:eastAsia="ru-RU"/>
        </w:rPr>
        <w:t xml:space="preserve"> Целесообразно организовать на территории Большеигнатовского сельского поселения качественные озелененные территории в шаговой доступности от дома. Зеленые пространства проектируются </w:t>
      </w:r>
      <w:proofErr w:type="gramStart"/>
      <w:r w:rsidR="00E25008" w:rsidRPr="00E25008">
        <w:rPr>
          <w:rFonts w:ascii="Times New Roman CYR" w:eastAsiaTheme="minorEastAsia" w:hAnsi="Times New Roman CYR" w:cs="Times New Roman CYR"/>
          <w:sz w:val="24"/>
          <w:szCs w:val="24"/>
          <w:lang w:eastAsia="ru-RU"/>
        </w:rPr>
        <w:t>приспособленными</w:t>
      </w:r>
      <w:proofErr w:type="gramEnd"/>
      <w:r w:rsidR="00E25008" w:rsidRPr="00E25008">
        <w:rPr>
          <w:rFonts w:ascii="Times New Roman CYR" w:eastAsiaTheme="minorEastAsia" w:hAnsi="Times New Roman CYR" w:cs="Times New Roman CYR"/>
          <w:sz w:val="24"/>
          <w:szCs w:val="24"/>
          <w:lang w:eastAsia="ru-RU"/>
        </w:rPr>
        <w:t xml:space="preserve"> для активного использования с учетом концепции устойчивого развития и бережного отношения к окружающей среде.</w:t>
      </w:r>
    </w:p>
    <w:p w:rsidR="00E25008" w:rsidRPr="00E25008" w:rsidRDefault="007E161C"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5" w:name="sub_634"/>
      <w:bookmarkEnd w:id="154"/>
      <w:r>
        <w:rPr>
          <w:rFonts w:ascii="Times New Roman CYR" w:eastAsiaTheme="minorEastAsia" w:hAnsi="Times New Roman CYR" w:cs="Times New Roman CYR"/>
          <w:sz w:val="24"/>
          <w:szCs w:val="24"/>
          <w:lang w:eastAsia="ru-RU"/>
        </w:rPr>
        <w:t>150.</w:t>
      </w:r>
      <w:r w:rsidR="00E25008" w:rsidRPr="00E25008">
        <w:rPr>
          <w:rFonts w:ascii="Times New Roman CYR" w:eastAsiaTheme="minorEastAsia" w:hAnsi="Times New Roman CYR" w:cs="Times New Roman CYR"/>
          <w:sz w:val="24"/>
          <w:szCs w:val="24"/>
          <w:lang w:eastAsia="ru-RU"/>
        </w:rPr>
        <w:t xml:space="preserve">. При проектировании озелененных пространств учитываются факторы биоразнообразия и непрерывности озелененных элементов городской среды, целесообразно создавать проекты зеленых "каркасов" Большеигнатовского сельского поселения для </w:t>
      </w:r>
      <w:r w:rsidR="00E25008" w:rsidRPr="009404F6">
        <w:rPr>
          <w:rFonts w:ascii="Times New Roman CYR" w:eastAsiaTheme="minorEastAsia" w:hAnsi="Times New Roman CYR" w:cs="Times New Roman CYR"/>
          <w:sz w:val="24"/>
          <w:szCs w:val="24"/>
          <w:lang w:eastAsia="ru-RU"/>
        </w:rPr>
        <w:t>поддержания внутригородских</w:t>
      </w:r>
      <w:r w:rsidR="00E25008" w:rsidRPr="00E25008">
        <w:rPr>
          <w:rFonts w:ascii="Times New Roman CYR" w:eastAsiaTheme="minorEastAsia" w:hAnsi="Times New Roman CYR" w:cs="Times New Roman CYR"/>
          <w:sz w:val="24"/>
          <w:szCs w:val="24"/>
          <w:lang w:eastAsia="ru-RU"/>
        </w:rPr>
        <w:t xml:space="preserve"> </w:t>
      </w:r>
      <w:proofErr w:type="spellStart"/>
      <w:r w:rsidR="00E25008" w:rsidRPr="00E25008">
        <w:rPr>
          <w:rFonts w:ascii="Times New Roman CYR" w:eastAsiaTheme="minorEastAsia" w:hAnsi="Times New Roman CYR" w:cs="Times New Roman CYR"/>
          <w:sz w:val="24"/>
          <w:szCs w:val="24"/>
          <w:lang w:eastAsia="ru-RU"/>
        </w:rPr>
        <w:t>экосистемных</w:t>
      </w:r>
      <w:proofErr w:type="spellEnd"/>
      <w:r w:rsidR="00E25008" w:rsidRPr="00E25008">
        <w:rPr>
          <w:rFonts w:ascii="Times New Roman CYR" w:eastAsiaTheme="minorEastAsia" w:hAnsi="Times New Roman CYR" w:cs="Times New Roman CYR"/>
          <w:sz w:val="24"/>
          <w:szCs w:val="24"/>
          <w:lang w:eastAsia="ru-RU"/>
        </w:rPr>
        <w:t xml:space="preserve"> связей.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6" w:name="sub_635"/>
      <w:bookmarkEnd w:id="155"/>
      <w:r>
        <w:rPr>
          <w:rFonts w:ascii="Times New Roman CYR" w:eastAsiaTheme="minorEastAsia" w:hAnsi="Times New Roman CYR" w:cs="Times New Roman CYR"/>
          <w:sz w:val="24"/>
          <w:szCs w:val="24"/>
          <w:lang w:eastAsia="ru-RU"/>
        </w:rPr>
        <w:t>151</w:t>
      </w:r>
      <w:r w:rsidR="00E25008" w:rsidRPr="00E25008">
        <w:rPr>
          <w:rFonts w:ascii="Times New Roman CYR" w:eastAsiaTheme="minorEastAsia" w:hAnsi="Times New Roman CYR" w:cs="Times New Roman CYR"/>
          <w:sz w:val="24"/>
          <w:szCs w:val="24"/>
          <w:lang w:eastAsia="ru-RU"/>
        </w:rPr>
        <w:t xml:space="preserve">. При разработке проектной документации в нее включаются требования, предъявляемые к условным обозначениям зеленых насаждений на </w:t>
      </w:r>
      <w:proofErr w:type="spellStart"/>
      <w:r w:rsidR="00E25008" w:rsidRPr="00E25008">
        <w:rPr>
          <w:rFonts w:ascii="Times New Roman CYR" w:eastAsiaTheme="minorEastAsia" w:hAnsi="Times New Roman CYR" w:cs="Times New Roman CYR"/>
          <w:sz w:val="24"/>
          <w:szCs w:val="24"/>
          <w:lang w:eastAsia="ru-RU"/>
        </w:rPr>
        <w:t>дендропланах</w:t>
      </w:r>
      <w:proofErr w:type="spellEnd"/>
      <w:r w:rsidR="00E25008" w:rsidRPr="00E25008">
        <w:rPr>
          <w:rFonts w:ascii="Times New Roman CYR" w:eastAsiaTheme="minorEastAsia" w:hAnsi="Times New Roman CYR" w:cs="Times New Roman CYR"/>
          <w:sz w:val="24"/>
          <w:szCs w:val="24"/>
          <w:lang w:eastAsia="ru-RU"/>
        </w:rPr>
        <w:t>.</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7" w:name="sub_636"/>
      <w:bookmarkEnd w:id="156"/>
      <w:r>
        <w:rPr>
          <w:rFonts w:ascii="Times New Roman CYR" w:eastAsiaTheme="minorEastAsia" w:hAnsi="Times New Roman CYR" w:cs="Times New Roman CYR"/>
          <w:sz w:val="24"/>
          <w:szCs w:val="24"/>
          <w:lang w:eastAsia="ru-RU"/>
        </w:rPr>
        <w:t>152.</w:t>
      </w:r>
      <w:r w:rsidR="00E25008" w:rsidRPr="00E25008">
        <w:rPr>
          <w:rFonts w:ascii="Times New Roman CYR" w:eastAsiaTheme="minorEastAsia" w:hAnsi="Times New Roman CYR" w:cs="Times New Roman CYR"/>
          <w:sz w:val="24"/>
          <w:szCs w:val="24"/>
          <w:lang w:eastAsia="ru-RU"/>
        </w:rPr>
        <w:t xml:space="preserve"> </w:t>
      </w:r>
      <w:proofErr w:type="spellStart"/>
      <w:r w:rsidR="00E25008" w:rsidRPr="00E25008">
        <w:rPr>
          <w:rFonts w:ascii="Times New Roman CYR" w:eastAsiaTheme="minorEastAsia" w:hAnsi="Times New Roman CYR" w:cs="Times New Roman CYR"/>
          <w:sz w:val="24"/>
          <w:szCs w:val="24"/>
          <w:lang w:eastAsia="ru-RU"/>
        </w:rPr>
        <w:t>Дендроплан</w:t>
      </w:r>
      <w:proofErr w:type="spellEnd"/>
      <w:r w:rsidR="00E25008" w:rsidRPr="00E25008">
        <w:rPr>
          <w:rFonts w:ascii="Times New Roman CYR" w:eastAsiaTheme="minorEastAsia" w:hAnsi="Times New Roman CYR" w:cs="Times New Roman CYR"/>
          <w:sz w:val="24"/>
          <w:szCs w:val="24"/>
          <w:lang w:eastAsia="ru-RU"/>
        </w:rPr>
        <w:t xml:space="preserve"> составляется при разработке проектной документации на строительство, капитальный ремонт и реконструкцию объектов благоустройства поселений, в том числе объектов озеленения, что будет способствовать рациональному размещению проектируемых объектов с целью максимального сохранения здоровых и декоративных растений.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8" w:name="sub_637"/>
      <w:bookmarkEnd w:id="157"/>
      <w:r>
        <w:rPr>
          <w:rFonts w:ascii="Times New Roman CYR" w:eastAsiaTheme="minorEastAsia" w:hAnsi="Times New Roman CYR" w:cs="Times New Roman CYR"/>
          <w:sz w:val="24"/>
          <w:szCs w:val="24"/>
          <w:lang w:eastAsia="ru-RU"/>
        </w:rPr>
        <w:t>153</w:t>
      </w:r>
      <w:r w:rsidR="00E25008" w:rsidRPr="00E25008">
        <w:rPr>
          <w:rFonts w:ascii="Times New Roman CYR" w:eastAsiaTheme="minorEastAsia" w:hAnsi="Times New Roman CYR" w:cs="Times New Roman CYR"/>
          <w:sz w:val="24"/>
          <w:szCs w:val="24"/>
          <w:lang w:eastAsia="ru-RU"/>
        </w:rPr>
        <w:t xml:space="preserve">. Разработка проектной документации на строительство, капитальный ремонт и реконструкцию объектов озеленения производится на основании </w:t>
      </w:r>
      <w:proofErr w:type="spellStart"/>
      <w:r w:rsidR="00E25008" w:rsidRPr="00E25008">
        <w:rPr>
          <w:rFonts w:ascii="Times New Roman CYR" w:eastAsiaTheme="minorEastAsia" w:hAnsi="Times New Roman CYR" w:cs="Times New Roman CYR"/>
          <w:sz w:val="24"/>
          <w:szCs w:val="24"/>
          <w:lang w:eastAsia="ru-RU"/>
        </w:rPr>
        <w:t>геоподосновы</w:t>
      </w:r>
      <w:proofErr w:type="spellEnd"/>
      <w:r w:rsidR="00E25008" w:rsidRPr="00E25008">
        <w:rPr>
          <w:rFonts w:ascii="Times New Roman CYR" w:eastAsiaTheme="minorEastAsia" w:hAnsi="Times New Roman CYR" w:cs="Times New Roman CYR"/>
          <w:sz w:val="24"/>
          <w:szCs w:val="24"/>
          <w:lang w:eastAsia="ru-RU"/>
        </w:rPr>
        <w:t xml:space="preserve"> с инвентаризационным планом зеленых насаждений на весь участок благоустройства.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59" w:name="sub_638"/>
      <w:bookmarkEnd w:id="158"/>
      <w:r>
        <w:rPr>
          <w:rFonts w:ascii="Times New Roman CYR" w:eastAsiaTheme="minorEastAsia" w:hAnsi="Times New Roman CYR" w:cs="Times New Roman CYR"/>
          <w:sz w:val="24"/>
          <w:szCs w:val="24"/>
          <w:lang w:eastAsia="ru-RU"/>
        </w:rPr>
        <w:t>154</w:t>
      </w:r>
      <w:r w:rsidR="00E25008" w:rsidRPr="00E25008">
        <w:rPr>
          <w:rFonts w:ascii="Times New Roman CYR" w:eastAsiaTheme="minorEastAsia" w:hAnsi="Times New Roman CYR" w:cs="Times New Roman CYR"/>
          <w:sz w:val="24"/>
          <w:szCs w:val="24"/>
          <w:lang w:eastAsia="ru-RU"/>
        </w:rPr>
        <w:t xml:space="preserve">. На основании полученных </w:t>
      </w:r>
      <w:proofErr w:type="spellStart"/>
      <w:r w:rsidR="00E25008" w:rsidRPr="00E25008">
        <w:rPr>
          <w:rFonts w:ascii="Times New Roman CYR" w:eastAsiaTheme="minorEastAsia" w:hAnsi="Times New Roman CYR" w:cs="Times New Roman CYR"/>
          <w:sz w:val="24"/>
          <w:szCs w:val="24"/>
          <w:lang w:eastAsia="ru-RU"/>
        </w:rPr>
        <w:t>геоподосновы</w:t>
      </w:r>
      <w:proofErr w:type="spellEnd"/>
      <w:r w:rsidR="00E25008" w:rsidRPr="00E25008">
        <w:rPr>
          <w:rFonts w:ascii="Times New Roman CYR" w:eastAsiaTheme="minorEastAsia" w:hAnsi="Times New Roman CYR" w:cs="Times New Roman CYR"/>
          <w:sz w:val="24"/>
          <w:szCs w:val="24"/>
          <w:lang w:eastAsia="ru-RU"/>
        </w:rPr>
        <w:t xml:space="preserve">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w:t>
      </w:r>
      <w:proofErr w:type="spellStart"/>
      <w:r w:rsidR="00E25008" w:rsidRPr="00E25008">
        <w:rPr>
          <w:rFonts w:ascii="Times New Roman CYR" w:eastAsiaTheme="minorEastAsia" w:hAnsi="Times New Roman CYR" w:cs="Times New Roman CYR"/>
          <w:sz w:val="24"/>
          <w:szCs w:val="24"/>
          <w:lang w:eastAsia="ru-RU"/>
        </w:rPr>
        <w:t>т.ч</w:t>
      </w:r>
      <w:proofErr w:type="spellEnd"/>
      <w:r w:rsidR="00E25008" w:rsidRPr="00E25008">
        <w:rPr>
          <w:rFonts w:ascii="Times New Roman CYR" w:eastAsiaTheme="minorEastAsia" w:hAnsi="Times New Roman CYR" w:cs="Times New Roman CYR"/>
          <w:sz w:val="24"/>
          <w:szCs w:val="24"/>
          <w:lang w:eastAsia="ru-RU"/>
        </w:rPr>
        <w:t>.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0" w:name="sub_639"/>
      <w:bookmarkEnd w:id="159"/>
      <w:r>
        <w:rPr>
          <w:rFonts w:ascii="Times New Roman CYR" w:eastAsiaTheme="minorEastAsia" w:hAnsi="Times New Roman CYR" w:cs="Times New Roman CYR"/>
          <w:sz w:val="24"/>
          <w:szCs w:val="24"/>
          <w:lang w:eastAsia="ru-RU"/>
        </w:rPr>
        <w:t>155</w:t>
      </w:r>
      <w:r w:rsidR="00E25008" w:rsidRPr="00E25008">
        <w:rPr>
          <w:rFonts w:ascii="Times New Roman CYR" w:eastAsiaTheme="minorEastAsia" w:hAnsi="Times New Roman CYR" w:cs="Times New Roman CYR"/>
          <w:sz w:val="24"/>
          <w:szCs w:val="24"/>
          <w:lang w:eastAsia="ru-RU"/>
        </w:rPr>
        <w:t xml:space="preserve">. 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00E25008" w:rsidRPr="00E25008">
        <w:rPr>
          <w:rFonts w:ascii="Times New Roman CYR" w:eastAsiaTheme="minorEastAsia" w:hAnsi="Times New Roman CYR" w:cs="Times New Roman CYR"/>
          <w:sz w:val="24"/>
          <w:szCs w:val="24"/>
          <w:lang w:eastAsia="ru-RU"/>
        </w:rPr>
        <w:t>дендроплана</w:t>
      </w:r>
      <w:proofErr w:type="spellEnd"/>
      <w:r w:rsidR="00E25008" w:rsidRPr="00E25008">
        <w:rPr>
          <w:rFonts w:ascii="Times New Roman CYR" w:eastAsiaTheme="minorEastAsia" w:hAnsi="Times New Roman CYR" w:cs="Times New Roman CYR"/>
          <w:sz w:val="24"/>
          <w:szCs w:val="24"/>
          <w:lang w:eastAsia="ru-RU"/>
        </w:rPr>
        <w:t>).</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1" w:name="sub_640"/>
      <w:bookmarkEnd w:id="160"/>
      <w:r>
        <w:rPr>
          <w:rFonts w:ascii="Times New Roman CYR" w:eastAsiaTheme="minorEastAsia" w:hAnsi="Times New Roman CYR" w:cs="Times New Roman CYR"/>
          <w:sz w:val="24"/>
          <w:szCs w:val="24"/>
          <w:lang w:eastAsia="ru-RU"/>
        </w:rPr>
        <w:t>156</w:t>
      </w:r>
      <w:r w:rsidR="00E25008" w:rsidRPr="00E25008">
        <w:rPr>
          <w:rFonts w:ascii="Times New Roman CYR" w:eastAsiaTheme="minorEastAsia" w:hAnsi="Times New Roman CYR" w:cs="Times New Roman CYR"/>
          <w:sz w:val="24"/>
          <w:szCs w:val="24"/>
          <w:lang w:eastAsia="ru-RU"/>
        </w:rPr>
        <w:t xml:space="preserve">. После утверждения проектно-сметной документации на застройку, капитальный ремонт и реконструкцию благоустройства,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E25008" w:rsidRPr="00E25008">
        <w:rPr>
          <w:rFonts w:ascii="Times New Roman CYR" w:eastAsiaTheme="minorEastAsia" w:hAnsi="Times New Roman CYR" w:cs="Times New Roman CYR"/>
          <w:sz w:val="24"/>
          <w:szCs w:val="24"/>
          <w:lang w:eastAsia="ru-RU"/>
        </w:rPr>
        <w:t>дендроплан</w:t>
      </w:r>
      <w:proofErr w:type="spellEnd"/>
      <w:r w:rsidR="00E25008" w:rsidRPr="00E25008">
        <w:rPr>
          <w:rFonts w:ascii="Times New Roman CYR" w:eastAsiaTheme="minorEastAsia" w:hAnsi="Times New Roman CYR" w:cs="Times New Roman CYR"/>
          <w:sz w:val="24"/>
          <w:szCs w:val="24"/>
          <w:lang w:eastAsia="ru-RU"/>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bookmarkEnd w:id="16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162" w:name="sub_11164"/>
      <w:r w:rsidRPr="00E25008">
        <w:rPr>
          <w:rFonts w:ascii="Times New Roman CYR" w:eastAsiaTheme="minorEastAsia" w:hAnsi="Times New Roman CYR" w:cs="Times New Roman CYR"/>
          <w:b/>
          <w:bCs/>
          <w:color w:val="26282F"/>
          <w:sz w:val="24"/>
          <w:szCs w:val="24"/>
          <w:lang w:eastAsia="ru-RU"/>
        </w:rPr>
        <w:t>7. Содержание и эксплуатация дорог и тротуаров</w:t>
      </w:r>
    </w:p>
    <w:bookmarkEnd w:id="16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3" w:name="sub_71"/>
      <w:r>
        <w:rPr>
          <w:rFonts w:ascii="Times New Roman CYR" w:eastAsiaTheme="minorEastAsia" w:hAnsi="Times New Roman CYR" w:cs="Times New Roman CYR"/>
          <w:sz w:val="24"/>
          <w:szCs w:val="24"/>
          <w:lang w:eastAsia="ru-RU"/>
        </w:rPr>
        <w:t>157</w:t>
      </w:r>
      <w:r w:rsidR="00E25008" w:rsidRPr="00E25008">
        <w:rPr>
          <w:rFonts w:ascii="Times New Roman CYR" w:eastAsiaTheme="minorEastAsia" w:hAnsi="Times New Roman CYR" w:cs="Times New Roman CYR"/>
          <w:sz w:val="24"/>
          <w:szCs w:val="24"/>
          <w:lang w:eastAsia="ru-RU"/>
        </w:rPr>
        <w:t>. Дороги и тротуары, площадки содержатся в чистом и исправном состоянии.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4" w:name="sub_72"/>
      <w:bookmarkEnd w:id="163"/>
      <w:r>
        <w:rPr>
          <w:rFonts w:ascii="Times New Roman CYR" w:eastAsiaTheme="minorEastAsia" w:hAnsi="Times New Roman CYR" w:cs="Times New Roman CYR"/>
          <w:sz w:val="24"/>
          <w:szCs w:val="24"/>
          <w:lang w:eastAsia="ru-RU"/>
        </w:rPr>
        <w:t>158</w:t>
      </w:r>
      <w:r w:rsidR="00E25008" w:rsidRPr="00E25008">
        <w:rPr>
          <w:rFonts w:ascii="Times New Roman CYR" w:eastAsiaTheme="minorEastAsia" w:hAnsi="Times New Roman CYR" w:cs="Times New Roman CYR"/>
          <w:sz w:val="24"/>
          <w:szCs w:val="24"/>
          <w:lang w:eastAsia="ru-RU"/>
        </w:rPr>
        <w:t>. С целью сохранения усовершенствованных покрытий дорог, тротуаров и площадок на территории муниципального образования запрещается:</w:t>
      </w:r>
    </w:p>
    <w:bookmarkEnd w:id="16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подвоз груза волоком;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сбрасывание при погрузочно-разгрузочных работах рельсов, бревен, железных балок, труб, кирпича, других тяжелых предметов и складирование их;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выкачивать воду на проезжую часть и в придорожные кюветы;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приготовление бетона и других строительных растворов на дорожных покрытиях, тротуарах и газонах;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перекачивать горюче-смазочные материалы приспособлениями, допускающими пролив их на дорожные покрытия, тротуары и газоны.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5" w:name="sub_73"/>
      <w:r>
        <w:rPr>
          <w:rFonts w:ascii="Times New Roman CYR" w:eastAsiaTheme="minorEastAsia" w:hAnsi="Times New Roman CYR" w:cs="Times New Roman CYR"/>
          <w:sz w:val="24"/>
          <w:szCs w:val="24"/>
          <w:lang w:eastAsia="ru-RU"/>
        </w:rPr>
        <w:t>159</w:t>
      </w:r>
      <w:r w:rsidR="00E25008" w:rsidRPr="00E25008">
        <w:rPr>
          <w:rFonts w:ascii="Times New Roman CYR" w:eastAsiaTheme="minorEastAsia" w:hAnsi="Times New Roman CYR" w:cs="Times New Roman CYR"/>
          <w:sz w:val="24"/>
          <w:szCs w:val="24"/>
          <w:lang w:eastAsia="ru-RU"/>
        </w:rPr>
        <w:t>. Территории автостоянок и парковок оборудуются твердым водонепроницаемым покрытием и содержатся в чистоте.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6" w:name="sub_74"/>
      <w:bookmarkEnd w:id="165"/>
      <w:r>
        <w:rPr>
          <w:rFonts w:ascii="Times New Roman CYR" w:eastAsiaTheme="minorEastAsia" w:hAnsi="Times New Roman CYR" w:cs="Times New Roman CYR"/>
          <w:sz w:val="24"/>
          <w:szCs w:val="24"/>
          <w:lang w:eastAsia="ru-RU"/>
        </w:rPr>
        <w:t>160</w:t>
      </w:r>
      <w:r w:rsidR="00E25008" w:rsidRPr="00E25008">
        <w:rPr>
          <w:rFonts w:ascii="Times New Roman CYR" w:eastAsiaTheme="minorEastAsia" w:hAnsi="Times New Roman CYR" w:cs="Times New Roman CYR"/>
          <w:sz w:val="24"/>
          <w:szCs w:val="24"/>
          <w:lang w:eastAsia="ru-RU"/>
        </w:rPr>
        <w:t>. Пешеходные ограждения содержатся в исправном состоянии, повреждения устраняются в десятидневный срок.</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7" w:name="sub_75"/>
      <w:bookmarkEnd w:id="166"/>
      <w:r>
        <w:rPr>
          <w:rFonts w:ascii="Times New Roman CYR" w:eastAsiaTheme="minorEastAsia" w:hAnsi="Times New Roman CYR" w:cs="Times New Roman CYR"/>
          <w:sz w:val="24"/>
          <w:szCs w:val="24"/>
          <w:lang w:eastAsia="ru-RU"/>
        </w:rPr>
        <w:t>161</w:t>
      </w:r>
      <w:r w:rsidR="00E25008" w:rsidRPr="00E25008">
        <w:rPr>
          <w:rFonts w:ascii="Times New Roman CYR" w:eastAsiaTheme="minorEastAsia" w:hAnsi="Times New Roman CYR" w:cs="Times New Roman CYR"/>
          <w:sz w:val="24"/>
          <w:szCs w:val="24"/>
          <w:lang w:eastAsia="ru-RU"/>
        </w:rPr>
        <w:t>.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8" w:name="sub_76"/>
      <w:bookmarkEnd w:id="167"/>
      <w:r>
        <w:rPr>
          <w:rFonts w:ascii="Times New Roman CYR" w:eastAsiaTheme="minorEastAsia" w:hAnsi="Times New Roman CYR" w:cs="Times New Roman CYR"/>
          <w:sz w:val="24"/>
          <w:szCs w:val="24"/>
          <w:lang w:eastAsia="ru-RU"/>
        </w:rPr>
        <w:t>162</w:t>
      </w:r>
      <w:r w:rsidR="00E25008" w:rsidRPr="00E25008">
        <w:rPr>
          <w:rFonts w:ascii="Times New Roman CYR" w:eastAsiaTheme="minorEastAsia" w:hAnsi="Times New Roman CYR" w:cs="Times New Roman CYR"/>
          <w:sz w:val="24"/>
          <w:szCs w:val="24"/>
          <w:lang w:eastAsia="ru-RU"/>
        </w:rPr>
        <w:t>. Наличие открытых люков (дождеприемников) не допускается.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69" w:name="sub_77"/>
      <w:bookmarkEnd w:id="168"/>
      <w:r>
        <w:rPr>
          <w:rFonts w:ascii="Times New Roman CYR" w:eastAsiaTheme="minorEastAsia" w:hAnsi="Times New Roman CYR" w:cs="Times New Roman CYR"/>
          <w:sz w:val="24"/>
          <w:szCs w:val="24"/>
          <w:lang w:eastAsia="ru-RU"/>
        </w:rPr>
        <w:t>163</w:t>
      </w:r>
      <w:r w:rsidR="00E25008" w:rsidRPr="00E25008">
        <w:rPr>
          <w:rFonts w:ascii="Times New Roman CYR" w:eastAsiaTheme="minorEastAsia" w:hAnsi="Times New Roman CYR" w:cs="Times New Roman CYR"/>
          <w:sz w:val="24"/>
          <w:szCs w:val="24"/>
          <w:lang w:eastAsia="ru-RU"/>
        </w:rPr>
        <w:t>.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0" w:name="sub_78"/>
      <w:bookmarkEnd w:id="169"/>
      <w:r>
        <w:rPr>
          <w:rFonts w:ascii="Times New Roman CYR" w:eastAsiaTheme="minorEastAsia" w:hAnsi="Times New Roman CYR" w:cs="Times New Roman CYR"/>
          <w:sz w:val="24"/>
          <w:szCs w:val="24"/>
          <w:lang w:eastAsia="ru-RU"/>
        </w:rPr>
        <w:t>164</w:t>
      </w:r>
      <w:r w:rsidR="00E25008" w:rsidRPr="00E25008">
        <w:rPr>
          <w:rFonts w:ascii="Times New Roman CYR" w:eastAsiaTheme="minorEastAsia" w:hAnsi="Times New Roman CYR" w:cs="Times New Roman CYR"/>
          <w:sz w:val="24"/>
          <w:szCs w:val="24"/>
          <w:lang w:eastAsia="ru-RU"/>
        </w:rPr>
        <w:t xml:space="preserve">.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При выполнении работ, связанных с ямочным ремонтом дорог и тротуаров, восстановление покрытия проезжей части и тротуаров выполняется не позднее 48 часов после снятия старого асфальтобетонного покрытия. На весь период производства работ устанавливаются предупреждающие дорожные </w:t>
      </w:r>
      <w:proofErr w:type="gramStart"/>
      <w:r w:rsidR="00E25008" w:rsidRPr="00E25008">
        <w:rPr>
          <w:rFonts w:ascii="Times New Roman CYR" w:eastAsiaTheme="minorEastAsia" w:hAnsi="Times New Roman CYR" w:cs="Times New Roman CYR"/>
          <w:sz w:val="24"/>
          <w:szCs w:val="24"/>
          <w:lang w:eastAsia="ru-RU"/>
        </w:rPr>
        <w:t>знаки</w:t>
      </w:r>
      <w:proofErr w:type="gramEnd"/>
      <w:r w:rsidR="00E25008" w:rsidRPr="00E25008">
        <w:rPr>
          <w:rFonts w:ascii="Times New Roman CYR" w:eastAsiaTheme="minorEastAsia" w:hAnsi="Times New Roman CYR" w:cs="Times New Roman CYR"/>
          <w:sz w:val="24"/>
          <w:szCs w:val="24"/>
          <w:lang w:eastAsia="ru-RU"/>
        </w:rPr>
        <w:t xml:space="preserve"> и обеспечивается освещение в ночное время.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1" w:name="sub_79"/>
      <w:bookmarkEnd w:id="170"/>
      <w:r>
        <w:rPr>
          <w:rFonts w:ascii="Times New Roman CYR" w:eastAsiaTheme="minorEastAsia" w:hAnsi="Times New Roman CYR" w:cs="Times New Roman CYR"/>
          <w:sz w:val="24"/>
          <w:szCs w:val="24"/>
          <w:lang w:eastAsia="ru-RU"/>
        </w:rPr>
        <w:t>165</w:t>
      </w:r>
      <w:r w:rsidR="00E25008" w:rsidRPr="00E25008">
        <w:rPr>
          <w:rFonts w:ascii="Times New Roman CYR" w:eastAsiaTheme="minorEastAsia" w:hAnsi="Times New Roman CYR" w:cs="Times New Roman CYR"/>
          <w:sz w:val="24"/>
          <w:szCs w:val="24"/>
          <w:lang w:eastAsia="ru-RU"/>
        </w:rPr>
        <w:t>.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2" w:name="sub_710"/>
      <w:bookmarkEnd w:id="171"/>
      <w:r>
        <w:rPr>
          <w:rFonts w:ascii="Times New Roman CYR" w:eastAsiaTheme="minorEastAsia" w:hAnsi="Times New Roman CYR" w:cs="Times New Roman CYR"/>
          <w:sz w:val="24"/>
          <w:szCs w:val="24"/>
          <w:lang w:eastAsia="ru-RU"/>
        </w:rPr>
        <w:t>166</w:t>
      </w:r>
      <w:r w:rsidR="00E25008" w:rsidRPr="00E25008">
        <w:rPr>
          <w:rFonts w:ascii="Times New Roman CYR" w:eastAsiaTheme="minorEastAsia" w:hAnsi="Times New Roman CYR" w:cs="Times New Roman CYR"/>
          <w:sz w:val="24"/>
          <w:szCs w:val="24"/>
          <w:lang w:eastAsia="ru-RU"/>
        </w:rPr>
        <w:t>.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 Покрытия поверхности обеспечивают условия безопасного и комфортного передвижения, а также формируют архитектурно-художественный облик городской среды.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3" w:name="sub_711"/>
      <w:bookmarkEnd w:id="172"/>
      <w:r>
        <w:rPr>
          <w:rFonts w:ascii="Times New Roman CYR" w:eastAsiaTheme="minorEastAsia" w:hAnsi="Times New Roman CYR" w:cs="Times New Roman CYR"/>
          <w:sz w:val="24"/>
          <w:szCs w:val="24"/>
          <w:lang w:eastAsia="ru-RU"/>
        </w:rPr>
        <w:t>167</w:t>
      </w:r>
      <w:r w:rsidR="00E25008" w:rsidRPr="00E25008">
        <w:rPr>
          <w:rFonts w:ascii="Times New Roman CYR" w:eastAsiaTheme="minorEastAsia" w:hAnsi="Times New Roman CYR" w:cs="Times New Roman CYR"/>
          <w:sz w:val="24"/>
          <w:szCs w:val="24"/>
          <w:lang w:eastAsia="ru-RU"/>
        </w:rPr>
        <w:t xml:space="preserve">. Применяемый в проекте вид покрытия устанавливается прочным, </w:t>
      </w:r>
      <w:proofErr w:type="spellStart"/>
      <w:r w:rsidR="00E25008" w:rsidRPr="00E25008">
        <w:rPr>
          <w:rFonts w:ascii="Times New Roman CYR" w:eastAsiaTheme="minorEastAsia" w:hAnsi="Times New Roman CYR" w:cs="Times New Roman CYR"/>
          <w:sz w:val="24"/>
          <w:szCs w:val="24"/>
          <w:lang w:eastAsia="ru-RU"/>
        </w:rPr>
        <w:t>ремонтопригодным</w:t>
      </w:r>
      <w:proofErr w:type="spellEnd"/>
      <w:r w:rsidR="00E25008" w:rsidRPr="00E25008">
        <w:rPr>
          <w:rFonts w:ascii="Times New Roman CYR" w:eastAsiaTheme="minorEastAsia" w:hAnsi="Times New Roman CYR" w:cs="Times New Roman CYR"/>
          <w:sz w:val="24"/>
          <w:szCs w:val="24"/>
          <w:lang w:eastAsia="ru-RU"/>
        </w:rPr>
        <w:t xml:space="preserve">, </w:t>
      </w:r>
      <w:proofErr w:type="spellStart"/>
      <w:r w:rsidR="00E25008" w:rsidRPr="00E25008">
        <w:rPr>
          <w:rFonts w:ascii="Times New Roman CYR" w:eastAsiaTheme="minorEastAsia" w:hAnsi="Times New Roman CYR" w:cs="Times New Roman CYR"/>
          <w:sz w:val="24"/>
          <w:szCs w:val="24"/>
          <w:lang w:eastAsia="ru-RU"/>
        </w:rPr>
        <w:t>экологичным</w:t>
      </w:r>
      <w:proofErr w:type="spellEnd"/>
      <w:r w:rsidR="00E25008" w:rsidRPr="00E25008">
        <w:rPr>
          <w:rFonts w:ascii="Times New Roman CYR" w:eastAsiaTheme="minorEastAsia" w:hAnsi="Times New Roman CYR" w:cs="Times New Roman CYR"/>
          <w:sz w:val="24"/>
          <w:szCs w:val="24"/>
          <w:lang w:eastAsia="ru-RU"/>
        </w:rPr>
        <w:t>, не допускающим скольжения. Выбор видов покрытия осуществляется в соответствии с их целевым назначением.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4" w:name="sub_712"/>
      <w:bookmarkEnd w:id="173"/>
      <w:r>
        <w:rPr>
          <w:rFonts w:ascii="Times New Roman CYR" w:eastAsiaTheme="minorEastAsia" w:hAnsi="Times New Roman CYR" w:cs="Times New Roman CYR"/>
          <w:sz w:val="24"/>
          <w:szCs w:val="24"/>
          <w:lang w:eastAsia="ru-RU"/>
        </w:rPr>
        <w:t>168</w:t>
      </w:r>
      <w:r w:rsidR="00E25008" w:rsidRPr="00E25008">
        <w:rPr>
          <w:rFonts w:ascii="Times New Roman CYR" w:eastAsiaTheme="minorEastAsia" w:hAnsi="Times New Roman CYR" w:cs="Times New Roman CYR"/>
          <w:sz w:val="24"/>
          <w:szCs w:val="24"/>
          <w:lang w:eastAsia="ru-RU"/>
        </w:rPr>
        <w:t>. При создании и благоустройстве пешеходных коммуникаций на территории населенного пункта обеспечиваются: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выделяют основные и второстепенные пешеходные связи.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5" w:name="sub_713"/>
      <w:bookmarkEnd w:id="174"/>
      <w:r>
        <w:rPr>
          <w:rFonts w:ascii="Times New Roman CYR" w:eastAsiaTheme="minorEastAsia" w:hAnsi="Times New Roman CYR" w:cs="Times New Roman CYR"/>
          <w:sz w:val="24"/>
          <w:szCs w:val="24"/>
          <w:lang w:eastAsia="ru-RU"/>
        </w:rPr>
        <w:t>169</w:t>
      </w:r>
      <w:r w:rsidR="00E25008" w:rsidRPr="00E25008">
        <w:rPr>
          <w:rFonts w:ascii="Times New Roman CYR" w:eastAsiaTheme="minorEastAsia" w:hAnsi="Times New Roman CYR" w:cs="Times New Roman CYR"/>
          <w:sz w:val="24"/>
          <w:szCs w:val="24"/>
          <w:lang w:eastAsia="ru-RU"/>
        </w:rPr>
        <w:t xml:space="preserve">.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w:t>
      </w:r>
      <w:proofErr w:type="spellStart"/>
      <w:r w:rsidR="00E25008" w:rsidRPr="00E25008">
        <w:rPr>
          <w:rFonts w:ascii="Times New Roman CYR" w:eastAsiaTheme="minorEastAsia" w:hAnsi="Times New Roman CYR" w:cs="Times New Roman CYR"/>
          <w:sz w:val="24"/>
          <w:szCs w:val="24"/>
          <w:lang w:eastAsia="ru-RU"/>
        </w:rPr>
        <w:t>т.ч</w:t>
      </w:r>
      <w:proofErr w:type="spellEnd"/>
      <w:r w:rsidR="00E25008" w:rsidRPr="00E25008">
        <w:rPr>
          <w:rFonts w:ascii="Times New Roman CYR" w:eastAsiaTheme="minorEastAsia" w:hAnsi="Times New Roman CYR" w:cs="Times New Roman CYR"/>
          <w:sz w:val="24"/>
          <w:szCs w:val="24"/>
          <w:lang w:eastAsia="ru-RU"/>
        </w:rPr>
        <w:t xml:space="preserve">. старые деревья, куски арматуры, лестницы, заброшенные малые архитектурные </w:t>
      </w:r>
      <w:r w:rsidR="00E25008" w:rsidRPr="00E25008">
        <w:rPr>
          <w:rFonts w:ascii="Times New Roman CYR" w:eastAsiaTheme="minorEastAsia" w:hAnsi="Times New Roman CYR" w:cs="Times New Roman CYR"/>
          <w:sz w:val="24"/>
          <w:szCs w:val="24"/>
          <w:lang w:eastAsia="ru-RU"/>
        </w:rPr>
        <w:lastRenderedPageBreak/>
        <w:t>формы. При необходимости организуется общественное обсуждение.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6" w:name="sub_714"/>
      <w:bookmarkEnd w:id="175"/>
      <w:r>
        <w:rPr>
          <w:rFonts w:ascii="Times New Roman CYR" w:eastAsiaTheme="minorEastAsia" w:hAnsi="Times New Roman CYR" w:cs="Times New Roman CYR"/>
          <w:sz w:val="24"/>
          <w:szCs w:val="24"/>
          <w:lang w:eastAsia="ru-RU"/>
        </w:rPr>
        <w:t>170</w:t>
      </w:r>
      <w:r w:rsidR="00E25008" w:rsidRPr="00E25008">
        <w:rPr>
          <w:rFonts w:ascii="Times New Roman CYR" w:eastAsiaTheme="minorEastAsia" w:hAnsi="Times New Roman CYR" w:cs="Times New Roman CYR"/>
          <w:sz w:val="24"/>
          <w:szCs w:val="24"/>
          <w:lang w:eastAsia="ru-RU"/>
        </w:rPr>
        <w:t xml:space="preserve">. При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маломобильных групп населения в соответствии с требованиями </w:t>
      </w:r>
      <w:hyperlink r:id="rId19" w:history="1">
        <w:r w:rsidR="00E25008" w:rsidRPr="00E25008">
          <w:rPr>
            <w:rFonts w:ascii="Times New Roman CYR" w:eastAsiaTheme="minorEastAsia" w:hAnsi="Times New Roman CYR" w:cs="Times New Roman CYR"/>
            <w:color w:val="106BBE"/>
            <w:sz w:val="24"/>
            <w:szCs w:val="24"/>
            <w:lang w:eastAsia="ru-RU"/>
          </w:rPr>
          <w:t>СП 59.13330.2016</w:t>
        </w:r>
      </w:hyperlink>
      <w:r w:rsidR="00E25008" w:rsidRPr="00E25008">
        <w:rPr>
          <w:rFonts w:ascii="Times New Roman CYR" w:eastAsiaTheme="minorEastAsia" w:hAnsi="Times New Roman CYR" w:cs="Times New Roman CYR"/>
          <w:sz w:val="24"/>
          <w:szCs w:val="24"/>
          <w:lang w:eastAsia="ru-RU"/>
        </w:rPr>
        <w:t xml:space="preserve"> "СНиП 35-01-2001 Доступность зданий и сооружений для маломобильных групп населения".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7" w:name="sub_715"/>
      <w:bookmarkEnd w:id="176"/>
      <w:r>
        <w:rPr>
          <w:rFonts w:ascii="Times New Roman CYR" w:eastAsiaTheme="minorEastAsia" w:hAnsi="Times New Roman CYR" w:cs="Times New Roman CYR"/>
          <w:sz w:val="24"/>
          <w:szCs w:val="24"/>
          <w:lang w:eastAsia="ru-RU"/>
        </w:rPr>
        <w:t>171</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Исходя из схемы движения пешеходных потоков по маршрутам выделяются</w:t>
      </w:r>
      <w:proofErr w:type="gramEnd"/>
      <w:r w:rsidR="00E25008" w:rsidRPr="00E25008">
        <w:rPr>
          <w:rFonts w:ascii="Times New Roman CYR" w:eastAsiaTheme="minorEastAsia" w:hAnsi="Times New Roman CYR" w:cs="Times New Roman CYR"/>
          <w:sz w:val="24"/>
          <w:szCs w:val="24"/>
          <w:lang w:eastAsia="ru-RU"/>
        </w:rPr>
        <w:t xml:space="preserve"> участки по следующим типам:</w:t>
      </w:r>
    </w:p>
    <w:bookmarkEnd w:id="17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образованные при проектировании микрорайона и </w:t>
      </w:r>
      <w:proofErr w:type="gramStart"/>
      <w:r w:rsidRPr="00E25008">
        <w:rPr>
          <w:rFonts w:ascii="Times New Roman CYR" w:eastAsiaTheme="minorEastAsia" w:hAnsi="Times New Roman CYR" w:cs="Times New Roman CYR"/>
          <w:sz w:val="24"/>
          <w:szCs w:val="24"/>
          <w:lang w:eastAsia="ru-RU"/>
        </w:rPr>
        <w:t>созданные</w:t>
      </w:r>
      <w:proofErr w:type="gramEnd"/>
      <w:r w:rsidRPr="00E25008">
        <w:rPr>
          <w:rFonts w:ascii="Times New Roman CYR" w:eastAsiaTheme="minorEastAsia" w:hAnsi="Times New Roman CYR" w:cs="Times New Roman CYR"/>
          <w:sz w:val="24"/>
          <w:szCs w:val="24"/>
          <w:lang w:eastAsia="ru-RU"/>
        </w:rPr>
        <w:t xml:space="preserve"> в том числе застройщиком;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стихийно образованные вследствие движения пешеходов по оптимальным для них маршрутам и используемые постоянно;</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стихийно образованные вследствие движения пешеходов по оптимальным для них маршрутам и неиспользуемые в настоящее время.</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Третий тип участков проверяется на предмет наличия опасных и (или) бесхозных объектов, по возможности территория очищается от них, закрывается доступ населения к ним при необходимости. По второму типу участков также проводится осмотр, после чего осуществляется комфортное для населения сопряжение с первым типом участков.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8" w:name="sub_716"/>
      <w:r>
        <w:rPr>
          <w:rFonts w:ascii="Times New Roman CYR" w:eastAsiaTheme="minorEastAsia" w:hAnsi="Times New Roman CYR" w:cs="Times New Roman CYR"/>
          <w:sz w:val="24"/>
          <w:szCs w:val="24"/>
          <w:lang w:eastAsia="ru-RU"/>
        </w:rPr>
        <w:t>172</w:t>
      </w:r>
      <w:r w:rsidR="00E25008" w:rsidRPr="00E25008">
        <w:rPr>
          <w:rFonts w:ascii="Times New Roman CYR" w:eastAsiaTheme="minorEastAsia" w:hAnsi="Times New Roman CYR" w:cs="Times New Roman CYR"/>
          <w:sz w:val="24"/>
          <w:szCs w:val="24"/>
          <w:lang w:eastAsia="ru-RU"/>
        </w:rPr>
        <w:t>. В составе комплекса работ по благоустройству проводится осмотр действующих и заброшенных пешеходных маршрутов, проводится инвентаризация бесхозных объектов.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79" w:name="sub_717"/>
      <w:bookmarkEnd w:id="178"/>
      <w:r>
        <w:rPr>
          <w:rFonts w:ascii="Times New Roman CYR" w:eastAsiaTheme="minorEastAsia" w:hAnsi="Times New Roman CYR" w:cs="Times New Roman CYR"/>
          <w:sz w:val="24"/>
          <w:szCs w:val="24"/>
          <w:lang w:eastAsia="ru-RU"/>
        </w:rPr>
        <w:t>173</w:t>
      </w:r>
      <w:r w:rsidR="00E25008" w:rsidRPr="00E25008">
        <w:rPr>
          <w:rFonts w:ascii="Times New Roman CYR" w:eastAsiaTheme="minorEastAsia" w:hAnsi="Times New Roman CYR" w:cs="Times New Roman CYR"/>
          <w:sz w:val="24"/>
          <w:szCs w:val="24"/>
          <w:lang w:eastAsia="ru-RU"/>
        </w:rPr>
        <w:t>. Учитывается интенсивность пешеходных потоков в различное время суток, особенно в зонах, прилегающих к объектам транспортной инфраструктуры, где целесообразно организовать разделение пешеходных потоков.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0" w:name="sub_718"/>
      <w:bookmarkEnd w:id="179"/>
      <w:r>
        <w:rPr>
          <w:rFonts w:ascii="Times New Roman CYR" w:eastAsiaTheme="minorEastAsia" w:hAnsi="Times New Roman CYR" w:cs="Times New Roman CYR"/>
          <w:sz w:val="24"/>
          <w:szCs w:val="24"/>
          <w:lang w:eastAsia="ru-RU"/>
        </w:rPr>
        <w:t>174</w:t>
      </w:r>
      <w:r w:rsidR="00E25008" w:rsidRPr="00E25008">
        <w:rPr>
          <w:rFonts w:ascii="Times New Roman CYR" w:eastAsiaTheme="minorEastAsia" w:hAnsi="Times New Roman CYR" w:cs="Times New Roman CYR"/>
          <w:sz w:val="24"/>
          <w:szCs w:val="24"/>
          <w:lang w:eastAsia="ru-RU"/>
        </w:rPr>
        <w:t>.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 с органами власти, организовывать перенос пешеходных переходов и создавать искусственные препятствия для использования пешеходами опасных маршрутов.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1" w:name="sub_719"/>
      <w:bookmarkEnd w:id="180"/>
      <w:r>
        <w:rPr>
          <w:rFonts w:ascii="Times New Roman CYR" w:eastAsiaTheme="minorEastAsia" w:hAnsi="Times New Roman CYR" w:cs="Times New Roman CYR"/>
          <w:sz w:val="24"/>
          <w:szCs w:val="24"/>
          <w:lang w:eastAsia="ru-RU"/>
        </w:rPr>
        <w:t>175</w:t>
      </w:r>
      <w:r w:rsidR="00E25008" w:rsidRPr="00E25008">
        <w:rPr>
          <w:rFonts w:ascii="Times New Roman CYR" w:eastAsiaTheme="minorEastAsia" w:hAnsi="Times New Roman CYR" w:cs="Times New Roman CYR"/>
          <w:sz w:val="24"/>
          <w:szCs w:val="24"/>
          <w:lang w:eastAsia="ru-RU"/>
        </w:rPr>
        <w:t>. При создании пешеходных тротуаров учитывается следующее:</w:t>
      </w:r>
    </w:p>
    <w:bookmarkEnd w:id="18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исходя из текущих планировочных решений по транспортным путям осуществляется</w:t>
      </w:r>
      <w:proofErr w:type="gramEnd"/>
      <w:r w:rsidRPr="00E25008">
        <w:rPr>
          <w:rFonts w:ascii="Times New Roman CYR" w:eastAsiaTheme="minorEastAsia" w:hAnsi="Times New Roman CYR" w:cs="Times New Roman CYR"/>
          <w:sz w:val="24"/>
          <w:szCs w:val="24"/>
          <w:lang w:eastAsia="ru-RU"/>
        </w:rPr>
        <w:t xml:space="preserve"> проектирование пешеходных тротуаров с минимальным числом пересечений с проезжей частью дорог и пересечений массовых пешеходных потоков.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2" w:name="sub_720"/>
      <w:r>
        <w:rPr>
          <w:rFonts w:ascii="Times New Roman CYR" w:eastAsiaTheme="minorEastAsia" w:hAnsi="Times New Roman CYR" w:cs="Times New Roman CYR"/>
          <w:sz w:val="24"/>
          <w:szCs w:val="24"/>
          <w:lang w:eastAsia="ru-RU"/>
        </w:rPr>
        <w:t>176</w:t>
      </w:r>
      <w:r w:rsidR="00E25008" w:rsidRPr="00E25008">
        <w:rPr>
          <w:rFonts w:ascii="Times New Roman CYR" w:eastAsiaTheme="minorEastAsia" w:hAnsi="Times New Roman CYR" w:cs="Times New Roman CYR"/>
          <w:sz w:val="24"/>
          <w:szCs w:val="24"/>
          <w:lang w:eastAsia="ru-RU"/>
        </w:rPr>
        <w:t xml:space="preserve">. Покрытие пешеходных дорожек предусматривается </w:t>
      </w:r>
      <w:proofErr w:type="gramStart"/>
      <w:r w:rsidR="00E25008" w:rsidRPr="00E25008">
        <w:rPr>
          <w:rFonts w:ascii="Times New Roman CYR" w:eastAsiaTheme="minorEastAsia" w:hAnsi="Times New Roman CYR" w:cs="Times New Roman CYR"/>
          <w:sz w:val="24"/>
          <w:szCs w:val="24"/>
          <w:lang w:eastAsia="ru-RU"/>
        </w:rPr>
        <w:t>удобным</w:t>
      </w:r>
      <w:proofErr w:type="gramEnd"/>
      <w:r w:rsidR="00E25008" w:rsidRPr="00E25008">
        <w:rPr>
          <w:rFonts w:ascii="Times New Roman CYR" w:eastAsiaTheme="minorEastAsia" w:hAnsi="Times New Roman CYR" w:cs="Times New Roman CYR"/>
          <w:sz w:val="24"/>
          <w:szCs w:val="24"/>
          <w:lang w:eastAsia="ru-RU"/>
        </w:rPr>
        <w:t xml:space="preserve"> при ходьбе и устойчивым к износу. Пешеходные дорожки и тротуары в составе активно используемых общественных простран</w:t>
      </w:r>
      <w:proofErr w:type="gramStart"/>
      <w:r w:rsidR="00E25008" w:rsidRPr="00E25008">
        <w:rPr>
          <w:rFonts w:ascii="Times New Roman CYR" w:eastAsiaTheme="minorEastAsia" w:hAnsi="Times New Roman CYR" w:cs="Times New Roman CYR"/>
          <w:sz w:val="24"/>
          <w:szCs w:val="24"/>
          <w:lang w:eastAsia="ru-RU"/>
        </w:rPr>
        <w:t>ств пр</w:t>
      </w:r>
      <w:proofErr w:type="gramEnd"/>
      <w:r w:rsidR="00E25008" w:rsidRPr="00E25008">
        <w:rPr>
          <w:rFonts w:ascii="Times New Roman CYR" w:eastAsiaTheme="minorEastAsia" w:hAnsi="Times New Roman CYR" w:cs="Times New Roman CYR"/>
          <w:sz w:val="24"/>
          <w:szCs w:val="24"/>
          <w:lang w:eastAsia="ru-RU"/>
        </w:rPr>
        <w:t>едусматриваются шириной, позволяющей избежать образования толпы.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3" w:name="sub_721"/>
      <w:bookmarkEnd w:id="182"/>
      <w:r>
        <w:rPr>
          <w:rFonts w:ascii="Times New Roman CYR" w:eastAsiaTheme="minorEastAsia" w:hAnsi="Times New Roman CYR" w:cs="Times New Roman CYR"/>
          <w:sz w:val="24"/>
          <w:szCs w:val="24"/>
          <w:lang w:eastAsia="ru-RU"/>
        </w:rPr>
        <w:t>177</w:t>
      </w:r>
      <w:r w:rsidR="00E25008" w:rsidRPr="00E25008">
        <w:rPr>
          <w:rFonts w:ascii="Times New Roman CYR" w:eastAsiaTheme="minorEastAsia" w:hAnsi="Times New Roman CYR" w:cs="Times New Roman CYR"/>
          <w:sz w:val="24"/>
          <w:szCs w:val="24"/>
          <w:lang w:eastAsia="ru-RU"/>
        </w:rPr>
        <w:t xml:space="preserve">. Пешеходные маршруты в составе общественных и </w:t>
      </w:r>
      <w:proofErr w:type="spellStart"/>
      <w:r w:rsidR="00E25008" w:rsidRPr="00E25008">
        <w:rPr>
          <w:rFonts w:ascii="Times New Roman CYR" w:eastAsiaTheme="minorEastAsia" w:hAnsi="Times New Roman CYR" w:cs="Times New Roman CYR"/>
          <w:sz w:val="24"/>
          <w:szCs w:val="24"/>
          <w:lang w:eastAsia="ru-RU"/>
        </w:rPr>
        <w:t>полуприватных</w:t>
      </w:r>
      <w:proofErr w:type="spellEnd"/>
      <w:r w:rsidR="00E25008" w:rsidRPr="00E25008">
        <w:rPr>
          <w:rFonts w:ascii="Times New Roman CYR" w:eastAsiaTheme="minorEastAsia" w:hAnsi="Times New Roman CYR" w:cs="Times New Roman CYR"/>
          <w:sz w:val="24"/>
          <w:szCs w:val="24"/>
          <w:lang w:eastAsia="ru-RU"/>
        </w:rPr>
        <w:t xml:space="preserve"> пространств предусматриваются хорошо </w:t>
      </w:r>
      <w:proofErr w:type="gramStart"/>
      <w:r w:rsidR="00E25008" w:rsidRPr="00E25008">
        <w:rPr>
          <w:rFonts w:ascii="Times New Roman CYR" w:eastAsiaTheme="minorEastAsia" w:hAnsi="Times New Roman CYR" w:cs="Times New Roman CYR"/>
          <w:sz w:val="24"/>
          <w:szCs w:val="24"/>
          <w:lang w:eastAsia="ru-RU"/>
        </w:rPr>
        <w:t>просматриваемыми</w:t>
      </w:r>
      <w:proofErr w:type="gramEnd"/>
      <w:r w:rsidR="00E25008" w:rsidRPr="00E25008">
        <w:rPr>
          <w:rFonts w:ascii="Times New Roman CYR" w:eastAsiaTheme="minorEastAsia" w:hAnsi="Times New Roman CYR" w:cs="Times New Roman CYR"/>
          <w:sz w:val="24"/>
          <w:szCs w:val="24"/>
          <w:lang w:eastAsia="ru-RU"/>
        </w:rPr>
        <w:t xml:space="preserve"> на всем протяжении из окон жилых домов.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4" w:name="sub_722"/>
      <w:bookmarkEnd w:id="183"/>
      <w:r>
        <w:rPr>
          <w:rFonts w:ascii="Times New Roman CYR" w:eastAsiaTheme="minorEastAsia" w:hAnsi="Times New Roman CYR" w:cs="Times New Roman CYR"/>
          <w:sz w:val="24"/>
          <w:szCs w:val="24"/>
          <w:lang w:eastAsia="ru-RU"/>
        </w:rPr>
        <w:t>178</w:t>
      </w:r>
      <w:r w:rsidR="00E25008" w:rsidRPr="00E25008">
        <w:rPr>
          <w:rFonts w:ascii="Times New Roman CYR" w:eastAsiaTheme="minorEastAsia" w:hAnsi="Times New Roman CYR" w:cs="Times New Roman CYR"/>
          <w:sz w:val="24"/>
          <w:szCs w:val="24"/>
          <w:lang w:eastAsia="ru-RU"/>
        </w:rPr>
        <w:t xml:space="preserve"> Пешеходные маршруты обеспечиваются освещением и озеленяются.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5" w:name="sub_723"/>
      <w:bookmarkEnd w:id="184"/>
      <w:r>
        <w:rPr>
          <w:rFonts w:ascii="Times New Roman CYR" w:eastAsiaTheme="minorEastAsia" w:hAnsi="Times New Roman CYR" w:cs="Times New Roman CYR"/>
          <w:sz w:val="24"/>
          <w:szCs w:val="24"/>
          <w:lang w:eastAsia="ru-RU"/>
        </w:rPr>
        <w:t>179</w:t>
      </w:r>
      <w:r w:rsidR="00E25008" w:rsidRPr="00E25008">
        <w:rPr>
          <w:rFonts w:ascii="Times New Roman CYR" w:eastAsiaTheme="minorEastAsia" w:hAnsi="Times New Roman CYR" w:cs="Times New Roman CYR"/>
          <w:sz w:val="24"/>
          <w:szCs w:val="24"/>
          <w:lang w:eastAsia="ru-RU"/>
        </w:rPr>
        <w:t xml:space="preserve">. Пешеходные маршруты целесообразно выполнять не </w:t>
      </w:r>
      <w:proofErr w:type="gramStart"/>
      <w:r w:rsidR="00E25008" w:rsidRPr="00E25008">
        <w:rPr>
          <w:rFonts w:ascii="Times New Roman CYR" w:eastAsiaTheme="minorEastAsia" w:hAnsi="Times New Roman CYR" w:cs="Times New Roman CYR"/>
          <w:sz w:val="24"/>
          <w:szCs w:val="24"/>
          <w:lang w:eastAsia="ru-RU"/>
        </w:rPr>
        <w:t>прямолинейными</w:t>
      </w:r>
      <w:proofErr w:type="gramEnd"/>
      <w:r w:rsidR="00E25008" w:rsidRPr="00E25008">
        <w:rPr>
          <w:rFonts w:ascii="Times New Roman CYR" w:eastAsiaTheme="minorEastAsia" w:hAnsi="Times New Roman CYR" w:cs="Times New Roman CYR"/>
          <w:sz w:val="24"/>
          <w:szCs w:val="24"/>
          <w:lang w:eastAsia="ru-RU"/>
        </w:rPr>
        <w:t xml:space="preserve"> и монотонными. Сеть пешеходных дорожек может предусматривать возможности для альтернативных пешеходных маршрутов между двумя любыми точками муниципального образования.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6" w:name="sub_724"/>
      <w:bookmarkEnd w:id="185"/>
      <w:r w:rsidRPr="00E25008">
        <w:rPr>
          <w:rFonts w:ascii="Times New Roman CYR" w:eastAsiaTheme="minorEastAsia" w:hAnsi="Times New Roman CYR" w:cs="Times New Roman CYR"/>
          <w:sz w:val="24"/>
          <w:szCs w:val="24"/>
          <w:lang w:eastAsia="ru-RU"/>
        </w:rPr>
        <w:t>18</w:t>
      </w:r>
      <w:r w:rsidR="00682E2E">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При планировании пешеходных маршрутов создаются места для кратковременного отдыха (скамейки и пр.) для маломобильных групп населения.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7" w:name="sub_725"/>
      <w:bookmarkEnd w:id="186"/>
      <w:r w:rsidRPr="00E25008">
        <w:rPr>
          <w:rFonts w:ascii="Times New Roman CYR" w:eastAsiaTheme="minorEastAsia" w:hAnsi="Times New Roman CYR" w:cs="Times New Roman CYR"/>
          <w:sz w:val="24"/>
          <w:szCs w:val="24"/>
          <w:lang w:eastAsia="ru-RU"/>
        </w:rPr>
        <w:t>1</w:t>
      </w:r>
      <w:r w:rsidR="00682E2E">
        <w:rPr>
          <w:rFonts w:ascii="Times New Roman CYR" w:eastAsiaTheme="minorEastAsia" w:hAnsi="Times New Roman CYR" w:cs="Times New Roman CYR"/>
          <w:sz w:val="24"/>
          <w:szCs w:val="24"/>
          <w:lang w:eastAsia="ru-RU"/>
        </w:rPr>
        <w:t>81</w:t>
      </w:r>
      <w:r w:rsidRPr="00E25008">
        <w:rPr>
          <w:rFonts w:ascii="Times New Roman CYR" w:eastAsiaTheme="minorEastAsia" w:hAnsi="Times New Roman CYR" w:cs="Times New Roman CYR"/>
          <w:sz w:val="24"/>
          <w:szCs w:val="24"/>
          <w:lang w:eastAsia="ru-RU"/>
        </w:rPr>
        <w:t>.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8" w:name="sub_726"/>
      <w:bookmarkEnd w:id="187"/>
      <w:r>
        <w:rPr>
          <w:rFonts w:ascii="Times New Roman CYR" w:eastAsiaTheme="minorEastAsia" w:hAnsi="Times New Roman CYR" w:cs="Times New Roman CYR"/>
          <w:sz w:val="24"/>
          <w:szCs w:val="24"/>
          <w:lang w:eastAsia="ru-RU"/>
        </w:rPr>
        <w:t>182</w:t>
      </w:r>
      <w:r w:rsidR="00E25008" w:rsidRPr="00E25008">
        <w:rPr>
          <w:rFonts w:ascii="Times New Roman CYR" w:eastAsiaTheme="minorEastAsia" w:hAnsi="Times New Roman CYR" w:cs="Times New Roman CYR"/>
          <w:sz w:val="24"/>
          <w:szCs w:val="24"/>
          <w:lang w:eastAsia="ru-RU"/>
        </w:rPr>
        <w:t>.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связи между основными пунктами тяготения в составе общественных зон и объектов рекреации.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89" w:name="sub_727"/>
      <w:bookmarkEnd w:id="188"/>
      <w:r>
        <w:rPr>
          <w:rFonts w:ascii="Times New Roman CYR" w:eastAsiaTheme="minorEastAsia" w:hAnsi="Times New Roman CYR" w:cs="Times New Roman CYR"/>
          <w:sz w:val="24"/>
          <w:szCs w:val="24"/>
          <w:lang w:eastAsia="ru-RU"/>
        </w:rPr>
        <w:t>183</w:t>
      </w:r>
      <w:r w:rsidR="00E25008" w:rsidRPr="00E25008">
        <w:rPr>
          <w:rFonts w:ascii="Times New Roman CYR" w:eastAsiaTheme="minorEastAsia" w:hAnsi="Times New Roman CYR" w:cs="Times New Roman CYR"/>
          <w:sz w:val="24"/>
          <w:szCs w:val="24"/>
          <w:lang w:eastAsia="ru-RU"/>
        </w:rPr>
        <w:t>. Трассировка основных пешеходных коммуникаций может осуществляться вдоль улиц и дорог (тротуары) или независимо от них.</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0" w:name="sub_728"/>
      <w:bookmarkEnd w:id="189"/>
      <w:r>
        <w:rPr>
          <w:rFonts w:ascii="Times New Roman CYR" w:eastAsiaTheme="minorEastAsia" w:hAnsi="Times New Roman CYR" w:cs="Times New Roman CYR"/>
          <w:sz w:val="24"/>
          <w:szCs w:val="24"/>
          <w:lang w:eastAsia="ru-RU"/>
        </w:rPr>
        <w:t>184</w:t>
      </w:r>
      <w:r w:rsidR="00E25008" w:rsidRPr="00E25008">
        <w:rPr>
          <w:rFonts w:ascii="Times New Roman CYR" w:eastAsiaTheme="minorEastAsia" w:hAnsi="Times New Roman CYR" w:cs="Times New Roman CYR"/>
          <w:sz w:val="24"/>
          <w:szCs w:val="24"/>
          <w:lang w:eastAsia="ru-RU"/>
        </w:rPr>
        <w:t>. Все точки пересечения основных пешеходных коммуникаций с транспортными проездами, в том числе некапитальных нестационарных сооружений, оснащаются устройствами бордюрных пандусов, при создании пешеходных коммуникаций лестниц, пандусов, мостиков соблюдается равновеликая пропускная способность указанных элементов.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1" w:name="sub_729"/>
      <w:bookmarkEnd w:id="190"/>
      <w:r>
        <w:rPr>
          <w:rFonts w:ascii="Times New Roman CYR" w:eastAsiaTheme="minorEastAsia" w:hAnsi="Times New Roman CYR" w:cs="Times New Roman CYR"/>
          <w:sz w:val="24"/>
          <w:szCs w:val="24"/>
          <w:lang w:eastAsia="ru-RU"/>
        </w:rPr>
        <w:lastRenderedPageBreak/>
        <w:t>185</w:t>
      </w:r>
      <w:r w:rsidR="00E25008" w:rsidRPr="00E25008">
        <w:rPr>
          <w:rFonts w:ascii="Times New Roman CYR" w:eastAsiaTheme="minorEastAsia" w:hAnsi="Times New Roman CYR" w:cs="Times New Roman CYR"/>
          <w:sz w:val="24"/>
          <w:szCs w:val="24"/>
          <w:lang w:eastAsia="ru-RU"/>
        </w:rPr>
        <w:t>.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2" w:name="sub_730"/>
      <w:bookmarkEnd w:id="191"/>
      <w:r>
        <w:rPr>
          <w:rFonts w:ascii="Times New Roman CYR" w:eastAsiaTheme="minorEastAsia" w:hAnsi="Times New Roman CYR" w:cs="Times New Roman CYR"/>
          <w:sz w:val="24"/>
          <w:szCs w:val="24"/>
          <w:lang w:eastAsia="ru-RU"/>
        </w:rPr>
        <w:t>186</w:t>
      </w:r>
      <w:r w:rsidR="00E25008" w:rsidRPr="00E25008">
        <w:rPr>
          <w:rFonts w:ascii="Times New Roman CYR" w:eastAsiaTheme="minorEastAsia" w:hAnsi="Times New Roman CYR" w:cs="Times New Roman CYR"/>
          <w:sz w:val="24"/>
          <w:szCs w:val="24"/>
          <w:lang w:eastAsia="ru-RU"/>
        </w:rPr>
        <w:t>.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3" w:name="sub_731"/>
      <w:bookmarkEnd w:id="192"/>
      <w:r>
        <w:rPr>
          <w:rFonts w:ascii="Times New Roman CYR" w:eastAsiaTheme="minorEastAsia" w:hAnsi="Times New Roman CYR" w:cs="Times New Roman CYR"/>
          <w:sz w:val="24"/>
          <w:szCs w:val="24"/>
          <w:lang w:eastAsia="ru-RU"/>
        </w:rPr>
        <w:t>187</w:t>
      </w:r>
      <w:r w:rsidR="00E25008" w:rsidRPr="00E25008">
        <w:rPr>
          <w:rFonts w:ascii="Times New Roman CYR" w:eastAsiaTheme="minorEastAsia" w:hAnsi="Times New Roman CYR" w:cs="Times New Roman CYR"/>
          <w:sz w:val="24"/>
          <w:szCs w:val="24"/>
          <w:lang w:eastAsia="ru-RU"/>
        </w:rPr>
        <w:t>. Перечень элементов благоустройства на территории второстепенных пешеходных коммуникаций обычно включает различные виды покрытия.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4" w:name="sub_732"/>
      <w:bookmarkEnd w:id="193"/>
      <w:r>
        <w:rPr>
          <w:rFonts w:ascii="Times New Roman CYR" w:eastAsiaTheme="minorEastAsia" w:hAnsi="Times New Roman CYR" w:cs="Times New Roman CYR"/>
          <w:sz w:val="24"/>
          <w:szCs w:val="24"/>
          <w:lang w:eastAsia="ru-RU"/>
        </w:rPr>
        <w:t>188</w:t>
      </w:r>
      <w:r w:rsidR="00E25008" w:rsidRPr="00E25008">
        <w:rPr>
          <w:rFonts w:ascii="Times New Roman CYR" w:eastAsiaTheme="minorEastAsia" w:hAnsi="Times New Roman CYR" w:cs="Times New Roman CYR"/>
          <w:sz w:val="24"/>
          <w:szCs w:val="24"/>
          <w:lang w:eastAsia="ru-RU"/>
        </w:rPr>
        <w:t>. На дорожках скверов, бульваров, садов предусматриваются твердые виды покрытия с элементами сопряжения.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5" w:name="sub_733"/>
      <w:bookmarkEnd w:id="194"/>
      <w:r>
        <w:rPr>
          <w:rFonts w:ascii="Times New Roman CYR" w:eastAsiaTheme="minorEastAsia" w:hAnsi="Times New Roman CYR" w:cs="Times New Roman CYR"/>
          <w:sz w:val="24"/>
          <w:szCs w:val="24"/>
          <w:lang w:eastAsia="ru-RU"/>
        </w:rPr>
        <w:t>189</w:t>
      </w:r>
      <w:r w:rsidR="00E25008" w:rsidRPr="00E25008">
        <w:rPr>
          <w:rFonts w:ascii="Times New Roman CYR" w:eastAsiaTheme="minorEastAsia" w:hAnsi="Times New Roman CYR" w:cs="Times New Roman CYR"/>
          <w:sz w:val="24"/>
          <w:szCs w:val="24"/>
          <w:lang w:eastAsia="ru-RU"/>
        </w:rPr>
        <w:t xml:space="preserve">. На дорожках крупных рекреационных объектов (парков, лесопарков) предусматриваются различные виды </w:t>
      </w:r>
      <w:proofErr w:type="gramStart"/>
      <w:r w:rsidR="00E25008" w:rsidRPr="00E25008">
        <w:rPr>
          <w:rFonts w:ascii="Times New Roman CYR" w:eastAsiaTheme="minorEastAsia" w:hAnsi="Times New Roman CYR" w:cs="Times New Roman CYR"/>
          <w:sz w:val="24"/>
          <w:szCs w:val="24"/>
          <w:lang w:eastAsia="ru-RU"/>
        </w:rPr>
        <w:t>мягкого</w:t>
      </w:r>
      <w:proofErr w:type="gramEnd"/>
      <w:r w:rsidR="00E25008" w:rsidRPr="00E25008">
        <w:rPr>
          <w:rFonts w:ascii="Times New Roman CYR" w:eastAsiaTheme="minorEastAsia" w:hAnsi="Times New Roman CYR" w:cs="Times New Roman CYR"/>
          <w:sz w:val="24"/>
          <w:szCs w:val="24"/>
          <w:lang w:eastAsia="ru-RU"/>
        </w:rPr>
        <w:t xml:space="preserve"> или комбинированных покрытий, пешеходные тропы с естественным грунтовым покрытием.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6" w:name="sub_734"/>
      <w:bookmarkEnd w:id="195"/>
      <w:r>
        <w:rPr>
          <w:rFonts w:ascii="Times New Roman CYR" w:eastAsiaTheme="minorEastAsia" w:hAnsi="Times New Roman CYR" w:cs="Times New Roman CYR"/>
          <w:sz w:val="24"/>
          <w:szCs w:val="24"/>
          <w:lang w:eastAsia="ru-RU"/>
        </w:rPr>
        <w:t>190</w:t>
      </w:r>
      <w:r w:rsidR="00E25008" w:rsidRPr="00E25008">
        <w:rPr>
          <w:rFonts w:ascii="Times New Roman CYR" w:eastAsiaTheme="minorEastAsia" w:hAnsi="Times New Roman CYR" w:cs="Times New Roman CYR"/>
          <w:sz w:val="24"/>
          <w:szCs w:val="24"/>
          <w:lang w:eastAsia="ru-RU"/>
        </w:rPr>
        <w:t>. 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7" w:name="sub_735"/>
      <w:bookmarkEnd w:id="196"/>
      <w:r>
        <w:rPr>
          <w:rFonts w:ascii="Times New Roman CYR" w:eastAsiaTheme="minorEastAsia" w:hAnsi="Times New Roman CYR" w:cs="Times New Roman CYR"/>
          <w:sz w:val="24"/>
          <w:szCs w:val="24"/>
          <w:lang w:eastAsia="ru-RU"/>
        </w:rPr>
        <w:t>191</w:t>
      </w:r>
      <w:r w:rsidR="00E25008" w:rsidRPr="00E25008">
        <w:rPr>
          <w:rFonts w:ascii="Times New Roman CYR" w:eastAsiaTheme="minorEastAsia" w:hAnsi="Times New Roman CYR" w:cs="Times New Roman CYR"/>
          <w:sz w:val="24"/>
          <w:szCs w:val="24"/>
          <w:lang w:eastAsia="ru-RU"/>
        </w:rPr>
        <w:t>. При планировании протяженных пешеходных зон предусматривается возможность сохранения движения автомобильного транспорта при условии исключения транзитного движения и постоянной парковки.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8" w:name="sub_736"/>
      <w:bookmarkEnd w:id="197"/>
      <w:r>
        <w:rPr>
          <w:rFonts w:ascii="Times New Roman CYR" w:eastAsiaTheme="minorEastAsia" w:hAnsi="Times New Roman CYR" w:cs="Times New Roman CYR"/>
          <w:sz w:val="24"/>
          <w:szCs w:val="24"/>
          <w:lang w:eastAsia="ru-RU"/>
        </w:rPr>
        <w:t>192</w:t>
      </w:r>
      <w:r w:rsidR="00E25008" w:rsidRPr="00E25008">
        <w:rPr>
          <w:rFonts w:ascii="Times New Roman CYR" w:eastAsiaTheme="minorEastAsia" w:hAnsi="Times New Roman CYR" w:cs="Times New Roman CYR"/>
          <w:sz w:val="24"/>
          <w:szCs w:val="24"/>
          <w:lang w:eastAsia="ru-RU"/>
        </w:rPr>
        <w:t>. На тротуарах с активным потоком пешеходов городская мебель располагается в порядке, способствующем свободному движению пешеходов.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199" w:name="sub_737"/>
      <w:bookmarkEnd w:id="198"/>
      <w:r>
        <w:rPr>
          <w:rFonts w:ascii="Times New Roman CYR" w:eastAsiaTheme="minorEastAsia" w:hAnsi="Times New Roman CYR" w:cs="Times New Roman CYR"/>
          <w:sz w:val="24"/>
          <w:szCs w:val="24"/>
          <w:lang w:eastAsia="ru-RU"/>
        </w:rPr>
        <w:t>193</w:t>
      </w:r>
      <w:r w:rsidR="00E25008" w:rsidRPr="00E25008">
        <w:rPr>
          <w:rFonts w:ascii="Times New Roman CYR" w:eastAsiaTheme="minorEastAsia" w:hAnsi="Times New Roman CYR" w:cs="Times New Roman CYR"/>
          <w:sz w:val="24"/>
          <w:szCs w:val="24"/>
          <w:lang w:eastAsia="ru-RU"/>
        </w:rPr>
        <w:t>. Пешеходные зоны создаются во всех районах муниципального образования, в парках и скверах. Эти зоны являются не только пешеходными коммуникациями, но также общественными пространствами, что определяет режим их использования.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0" w:name="sub_738"/>
      <w:bookmarkEnd w:id="199"/>
      <w:r>
        <w:rPr>
          <w:rFonts w:ascii="Times New Roman CYR" w:eastAsiaTheme="minorEastAsia" w:hAnsi="Times New Roman CYR" w:cs="Times New Roman CYR"/>
          <w:sz w:val="24"/>
          <w:szCs w:val="24"/>
          <w:lang w:eastAsia="ru-RU"/>
        </w:rPr>
        <w:t>194</w:t>
      </w:r>
      <w:r w:rsidR="00E25008" w:rsidRPr="00E25008">
        <w:rPr>
          <w:rFonts w:ascii="Times New Roman CYR" w:eastAsiaTheme="minorEastAsia" w:hAnsi="Times New Roman CYR" w:cs="Times New Roman CYR"/>
          <w:sz w:val="24"/>
          <w:szCs w:val="24"/>
          <w:lang w:eastAsia="ru-RU"/>
        </w:rPr>
        <w:t xml:space="preserve">. Благоустроенная пешеходная зона обеспечивает комфорт и безопасность пребывания населения в ней. Для ее формирования производится осмотр территории, выявляются основные точки притяжения людей. В группу осмотра включаются лица из числа </w:t>
      </w:r>
      <w:proofErr w:type="gramStart"/>
      <w:r w:rsidR="00E25008" w:rsidRPr="00E25008">
        <w:rPr>
          <w:rFonts w:ascii="Times New Roman CYR" w:eastAsiaTheme="minorEastAsia" w:hAnsi="Times New Roman CYR" w:cs="Times New Roman CYR"/>
          <w:sz w:val="24"/>
          <w:szCs w:val="24"/>
          <w:lang w:eastAsia="ru-RU"/>
        </w:rPr>
        <w:t>проживающих</w:t>
      </w:r>
      <w:proofErr w:type="gramEnd"/>
      <w:r w:rsidR="00E25008" w:rsidRPr="00E25008">
        <w:rPr>
          <w:rFonts w:ascii="Times New Roman CYR" w:eastAsiaTheme="minorEastAsia" w:hAnsi="Times New Roman CYR" w:cs="Times New Roman CYR"/>
          <w:sz w:val="24"/>
          <w:szCs w:val="24"/>
          <w:lang w:eastAsia="ru-RU"/>
        </w:rPr>
        <w:t xml:space="preserve"> и (или) работающих в данном микрорайоне. Состав лиц может быть различным, чтобы в итогах осмотра могли быть учтены интересы людей с ограниченными возможностями здоровья, детей школьного возраста, родителей детей дошкольного возраста, пенсионеров и т.д.</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1" w:name="sub_739"/>
      <w:bookmarkEnd w:id="200"/>
      <w:r>
        <w:rPr>
          <w:rFonts w:ascii="Times New Roman CYR" w:eastAsiaTheme="minorEastAsia" w:hAnsi="Times New Roman CYR" w:cs="Times New Roman CYR"/>
          <w:sz w:val="24"/>
          <w:szCs w:val="24"/>
          <w:lang w:eastAsia="ru-RU"/>
        </w:rPr>
        <w:t>195</w:t>
      </w:r>
      <w:r w:rsidR="00E25008" w:rsidRPr="00E25008">
        <w:rPr>
          <w:rFonts w:ascii="Times New Roman CYR" w:eastAsiaTheme="minorEastAsia" w:hAnsi="Times New Roman CYR" w:cs="Times New Roman CYR"/>
          <w:sz w:val="24"/>
          <w:szCs w:val="24"/>
          <w:lang w:eastAsia="ru-RU"/>
        </w:rPr>
        <w:t>. Благоустройство пешеходной зоны (пешеходных тротуаров и велосипедных дорожек) осуществляется с учетом комфортности пребывания в ней и доступности для маломобильных пешеходов.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2" w:name="sub_740"/>
      <w:bookmarkEnd w:id="201"/>
      <w:r>
        <w:rPr>
          <w:rFonts w:ascii="Times New Roman CYR" w:eastAsiaTheme="minorEastAsia" w:hAnsi="Times New Roman CYR" w:cs="Times New Roman CYR"/>
          <w:sz w:val="24"/>
          <w:szCs w:val="24"/>
          <w:lang w:eastAsia="ru-RU"/>
        </w:rPr>
        <w:t>196</w:t>
      </w:r>
      <w:r w:rsidR="00E25008" w:rsidRPr="00E25008">
        <w:rPr>
          <w:rFonts w:ascii="Times New Roman CYR" w:eastAsiaTheme="minorEastAsia" w:hAnsi="Times New Roman CYR" w:cs="Times New Roman CYR"/>
          <w:sz w:val="24"/>
          <w:szCs w:val="24"/>
          <w:lang w:eastAsia="ru-RU"/>
        </w:rPr>
        <w:t>. При создании велосипедных путей все части муниципального образования связываются, создавая условия для беспрепятственного передвижения на велосипеде.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3" w:name="sub_741"/>
      <w:bookmarkEnd w:id="202"/>
      <w:r>
        <w:rPr>
          <w:rFonts w:ascii="Times New Roman CYR" w:eastAsiaTheme="minorEastAsia" w:hAnsi="Times New Roman CYR" w:cs="Times New Roman CYR"/>
          <w:sz w:val="24"/>
          <w:szCs w:val="24"/>
          <w:lang w:eastAsia="ru-RU"/>
        </w:rPr>
        <w:t>197</w:t>
      </w:r>
      <w:r w:rsidR="00E25008" w:rsidRPr="00E25008">
        <w:rPr>
          <w:rFonts w:ascii="Times New Roman CYR" w:eastAsiaTheme="minorEastAsia" w:hAnsi="Times New Roman CYR" w:cs="Times New Roman CYR"/>
          <w:sz w:val="24"/>
          <w:szCs w:val="24"/>
          <w:lang w:eastAsia="ru-RU"/>
        </w:rPr>
        <w:t xml:space="preserve">. Типология объектов велосипедной инфраструктуры зависит от их функции (транспортная или рекреационная), роли в масштабе муниципального образования и характеристик автомобильного и пешеходного трафика пространств, в которые </w:t>
      </w:r>
      <w:proofErr w:type="gramStart"/>
      <w:r w:rsidR="00E25008" w:rsidRPr="00E25008">
        <w:rPr>
          <w:rFonts w:ascii="Times New Roman CYR" w:eastAsiaTheme="minorEastAsia" w:hAnsi="Times New Roman CYR" w:cs="Times New Roman CYR"/>
          <w:sz w:val="24"/>
          <w:szCs w:val="24"/>
          <w:lang w:eastAsia="ru-RU"/>
        </w:rPr>
        <w:t>интегрируется</w:t>
      </w:r>
      <w:proofErr w:type="gramEnd"/>
      <w:r w:rsidR="00E25008" w:rsidRPr="00E25008">
        <w:rPr>
          <w:rFonts w:ascii="Times New Roman CYR" w:eastAsiaTheme="minorEastAsia" w:hAnsi="Times New Roman CYR" w:cs="Times New Roman CYR"/>
          <w:sz w:val="24"/>
          <w:szCs w:val="24"/>
          <w:lang w:eastAsia="ru-RU"/>
        </w:rPr>
        <w:t xml:space="preserve"> </w:t>
      </w:r>
      <w:r w:rsidR="009404F6" w:rsidRPr="00E25008">
        <w:rPr>
          <w:rFonts w:ascii="Times New Roman CYR" w:eastAsiaTheme="minorEastAsia" w:hAnsi="Times New Roman CYR" w:cs="Times New Roman CYR"/>
          <w:sz w:val="24"/>
          <w:szCs w:val="24"/>
          <w:lang w:eastAsia="ru-RU"/>
        </w:rPr>
        <w:t>вело движение</w:t>
      </w:r>
      <w:r w:rsidR="00E25008" w:rsidRPr="00E25008">
        <w:rPr>
          <w:rFonts w:ascii="Times New Roman CYR" w:eastAsiaTheme="minorEastAsia" w:hAnsi="Times New Roman CYR" w:cs="Times New Roman CYR"/>
          <w:sz w:val="24"/>
          <w:szCs w:val="24"/>
          <w:lang w:eastAsia="ru-RU"/>
        </w:rPr>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муниципального образования, до полного отсутствия выделенных велодорожек или </w:t>
      </w:r>
      <w:proofErr w:type="spellStart"/>
      <w:r w:rsidR="00E25008" w:rsidRPr="00E25008">
        <w:rPr>
          <w:rFonts w:ascii="Times New Roman CYR" w:eastAsiaTheme="minorEastAsia" w:hAnsi="Times New Roman CYR" w:cs="Times New Roman CYR"/>
          <w:sz w:val="24"/>
          <w:szCs w:val="24"/>
          <w:lang w:eastAsia="ru-RU"/>
        </w:rPr>
        <w:t>велополос</w:t>
      </w:r>
      <w:proofErr w:type="spellEnd"/>
      <w:r w:rsidR="00E25008" w:rsidRPr="00E25008">
        <w:rPr>
          <w:rFonts w:ascii="Times New Roman CYR" w:eastAsiaTheme="minorEastAsia" w:hAnsi="Times New Roman CYR" w:cs="Times New Roman CYR"/>
          <w:sz w:val="24"/>
          <w:szCs w:val="24"/>
          <w:lang w:eastAsia="ru-RU"/>
        </w:rPr>
        <w:t xml:space="preserve"> на местных улицах и проездах, где скоростной режим не превышает 30 км/ч.</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4" w:name="sub_742"/>
      <w:bookmarkEnd w:id="203"/>
      <w:r>
        <w:rPr>
          <w:rFonts w:ascii="Times New Roman CYR" w:eastAsiaTheme="minorEastAsia" w:hAnsi="Times New Roman CYR" w:cs="Times New Roman CYR"/>
          <w:sz w:val="24"/>
          <w:szCs w:val="24"/>
          <w:lang w:eastAsia="ru-RU"/>
        </w:rPr>
        <w:t>198</w:t>
      </w:r>
      <w:r w:rsidR="00E25008" w:rsidRPr="00E25008">
        <w:rPr>
          <w:rFonts w:ascii="Times New Roman CYR" w:eastAsiaTheme="minorEastAsia" w:hAnsi="Times New Roman CYR" w:cs="Times New Roman CYR"/>
          <w:sz w:val="24"/>
          <w:szCs w:val="24"/>
          <w:lang w:eastAsia="ru-RU"/>
        </w:rPr>
        <w:t>. При организации объектов велосипедной инфраструктуры создаются условия для обеспечения безопасности, связности, прямолинейности, комфортности.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5" w:name="sub_743"/>
      <w:bookmarkEnd w:id="204"/>
      <w:r>
        <w:rPr>
          <w:rFonts w:ascii="Times New Roman CYR" w:eastAsiaTheme="minorEastAsia" w:hAnsi="Times New Roman CYR" w:cs="Times New Roman CYR"/>
          <w:sz w:val="24"/>
          <w:szCs w:val="24"/>
          <w:lang w:eastAsia="ru-RU"/>
        </w:rPr>
        <w:t>199</w:t>
      </w:r>
      <w:r w:rsidR="00E25008" w:rsidRPr="00E25008">
        <w:rPr>
          <w:rFonts w:ascii="Times New Roman CYR" w:eastAsiaTheme="minorEastAsia" w:hAnsi="Times New Roman CYR" w:cs="Times New Roman CYR"/>
          <w:sz w:val="24"/>
          <w:szCs w:val="24"/>
          <w:lang w:eastAsia="ru-RU"/>
        </w:rPr>
        <w:t>.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6" w:name="sub_744"/>
      <w:bookmarkEnd w:id="205"/>
      <w:r w:rsidRPr="00E25008">
        <w:rPr>
          <w:rFonts w:ascii="Times New Roman CYR" w:eastAsiaTheme="minorEastAsia" w:hAnsi="Times New Roman CYR" w:cs="Times New Roman CYR"/>
          <w:sz w:val="24"/>
          <w:szCs w:val="24"/>
          <w:lang w:eastAsia="ru-RU"/>
        </w:rPr>
        <w:t>20</w:t>
      </w:r>
      <w:r w:rsidR="00682E2E">
        <w:rPr>
          <w:rFonts w:ascii="Times New Roman CYR" w:eastAsiaTheme="minorEastAsia" w:hAnsi="Times New Roman CYR" w:cs="Times New Roman CYR"/>
          <w:sz w:val="24"/>
          <w:szCs w:val="24"/>
          <w:lang w:eastAsia="ru-RU"/>
        </w:rPr>
        <w:t>0</w:t>
      </w:r>
      <w:r w:rsidRPr="00E25008">
        <w:rPr>
          <w:rFonts w:ascii="Times New Roman CYR" w:eastAsiaTheme="minorEastAsia" w:hAnsi="Times New Roman CYR" w:cs="Times New Roman CYR"/>
          <w:sz w:val="24"/>
          <w:szCs w:val="24"/>
          <w:lang w:eastAsia="ru-RU"/>
        </w:rPr>
        <w:t>. 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7" w:name="sub_745"/>
      <w:bookmarkEnd w:id="206"/>
      <w:r>
        <w:rPr>
          <w:rFonts w:ascii="Times New Roman CYR" w:eastAsiaTheme="minorEastAsia" w:hAnsi="Times New Roman CYR" w:cs="Times New Roman CYR"/>
          <w:sz w:val="24"/>
          <w:szCs w:val="24"/>
          <w:lang w:eastAsia="ru-RU"/>
        </w:rPr>
        <w:t>201</w:t>
      </w:r>
      <w:r w:rsidR="00E25008" w:rsidRPr="00E25008">
        <w:rPr>
          <w:rFonts w:ascii="Times New Roman CYR" w:eastAsiaTheme="minorEastAsia" w:hAnsi="Times New Roman CYR" w:cs="Times New Roman CYR"/>
          <w:sz w:val="24"/>
          <w:szCs w:val="24"/>
          <w:lang w:eastAsia="ru-RU"/>
        </w:rPr>
        <w:t>. Для эффективного использования велосипедного передвижения применяются следующие меры:</w:t>
      </w:r>
    </w:p>
    <w:bookmarkEnd w:id="20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маршруты велодорожек, интегрированные в единую замкнутую систему;</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комфортные и безопасные пересечения </w:t>
      </w:r>
      <w:proofErr w:type="spellStart"/>
      <w:r w:rsidRPr="00E25008">
        <w:rPr>
          <w:rFonts w:ascii="Times New Roman CYR" w:eastAsiaTheme="minorEastAsia" w:hAnsi="Times New Roman CYR" w:cs="Times New Roman CYR"/>
          <w:sz w:val="24"/>
          <w:szCs w:val="24"/>
          <w:lang w:eastAsia="ru-RU"/>
        </w:rPr>
        <w:t>веломаршрутов</w:t>
      </w:r>
      <w:proofErr w:type="spellEnd"/>
      <w:r w:rsidRPr="00E25008">
        <w:rPr>
          <w:rFonts w:ascii="Times New Roman CYR" w:eastAsiaTheme="minorEastAsia" w:hAnsi="Times New Roman CYR" w:cs="Times New Roman CYR"/>
          <w:sz w:val="24"/>
          <w:szCs w:val="24"/>
          <w:lang w:eastAsia="ru-RU"/>
        </w:rPr>
        <w:t xml:space="preserve"> на перекрестках пешеходного и автомобильного движения;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снижение общей скорости движения автомобильного транспорта в районе, чтобы велосипедисты могли безопасно пользоваться проезжей частью;</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xml:space="preserve">- организация </w:t>
      </w:r>
      <w:proofErr w:type="spellStart"/>
      <w:r w:rsidRPr="00E25008">
        <w:rPr>
          <w:rFonts w:ascii="Times New Roman CYR" w:eastAsiaTheme="minorEastAsia" w:hAnsi="Times New Roman CYR" w:cs="Times New Roman CYR"/>
          <w:sz w:val="24"/>
          <w:szCs w:val="24"/>
          <w:lang w:eastAsia="ru-RU"/>
        </w:rPr>
        <w:t>безбарьерной</w:t>
      </w:r>
      <w:proofErr w:type="spellEnd"/>
      <w:r w:rsidRPr="00E25008">
        <w:rPr>
          <w:rFonts w:ascii="Times New Roman CYR" w:eastAsiaTheme="minorEastAsia" w:hAnsi="Times New Roman CYR" w:cs="Times New Roman CYR"/>
          <w:sz w:val="24"/>
          <w:szCs w:val="24"/>
          <w:lang w:eastAsia="ru-RU"/>
        </w:rPr>
        <w:t xml:space="preserve"> среды в зонах перепада высот на маршруте;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организация велодорожек не только в прогулочных зонах, но и на маршрутах, ведущих к зонам транспортно-пересадочных узлов и остановкам внеуличного транспорта;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безопасные </w:t>
      </w:r>
      <w:proofErr w:type="spellStart"/>
      <w:r w:rsidRPr="00E25008">
        <w:rPr>
          <w:rFonts w:ascii="Times New Roman CYR" w:eastAsiaTheme="minorEastAsia" w:hAnsi="Times New Roman CYR" w:cs="Times New Roman CYR"/>
          <w:sz w:val="24"/>
          <w:szCs w:val="24"/>
          <w:lang w:eastAsia="ru-RU"/>
        </w:rPr>
        <w:t>велопарковки</w:t>
      </w:r>
      <w:proofErr w:type="spellEnd"/>
      <w:r w:rsidRPr="00E25008">
        <w:rPr>
          <w:rFonts w:ascii="Times New Roman CYR" w:eastAsiaTheme="minorEastAsia" w:hAnsi="Times New Roman CYR" w:cs="Times New Roman CYR"/>
          <w:sz w:val="24"/>
          <w:szCs w:val="24"/>
          <w:lang w:eastAsia="ru-RU"/>
        </w:rPr>
        <w:t xml:space="preserve"> с ответственным хранением в зонах транспортно-пересадочных узлов и остановок внеуличного транспорта, а также в районных центрах активности.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208" w:name="sub_11166"/>
      <w:r w:rsidRPr="00E25008">
        <w:rPr>
          <w:rFonts w:ascii="Times New Roman CYR" w:eastAsiaTheme="minorEastAsia" w:hAnsi="Times New Roman CYR" w:cs="Times New Roman CYR"/>
          <w:b/>
          <w:bCs/>
          <w:color w:val="26282F"/>
          <w:sz w:val="24"/>
          <w:szCs w:val="24"/>
          <w:lang w:eastAsia="ru-RU"/>
        </w:rPr>
        <w:t>8. Освещение территории муниципального образования</w:t>
      </w:r>
    </w:p>
    <w:bookmarkEnd w:id="20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09" w:name="sub_81"/>
      <w:r>
        <w:rPr>
          <w:rFonts w:ascii="Times New Roman CYR" w:eastAsiaTheme="minorEastAsia" w:hAnsi="Times New Roman CYR" w:cs="Times New Roman CYR"/>
          <w:sz w:val="24"/>
          <w:szCs w:val="24"/>
          <w:lang w:eastAsia="ru-RU"/>
        </w:rPr>
        <w:t>202</w:t>
      </w:r>
      <w:r w:rsidR="00E25008" w:rsidRPr="00E25008">
        <w:rPr>
          <w:rFonts w:ascii="Times New Roman CYR" w:eastAsiaTheme="minorEastAsia" w:hAnsi="Times New Roman CYR" w:cs="Times New Roman CYR"/>
          <w:sz w:val="24"/>
          <w:szCs w:val="24"/>
          <w:lang w:eastAsia="ru-RU"/>
        </w:rPr>
        <w:t>.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bookmarkEnd w:id="20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Обязанность по освещению данных объектов возлагается на их собственников или уполномоченных собственником лиц.</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0" w:name="sub_82"/>
      <w:r>
        <w:rPr>
          <w:rFonts w:ascii="Times New Roman CYR" w:eastAsiaTheme="minorEastAsia" w:hAnsi="Times New Roman CYR" w:cs="Times New Roman CYR"/>
          <w:sz w:val="24"/>
          <w:szCs w:val="24"/>
          <w:lang w:eastAsia="ru-RU"/>
        </w:rPr>
        <w:t>203</w:t>
      </w:r>
      <w:r w:rsidR="00E25008" w:rsidRPr="00E25008">
        <w:rPr>
          <w:rFonts w:ascii="Times New Roman CYR" w:eastAsiaTheme="minorEastAsia" w:hAnsi="Times New Roman CYR" w:cs="Times New Roman CYR"/>
          <w:sz w:val="24"/>
          <w:szCs w:val="24"/>
          <w:lang w:eastAsia="ru-RU"/>
        </w:rPr>
        <w:t xml:space="preserve">. Освещение территории муниципального образования осуществляется </w:t>
      </w:r>
      <w:proofErr w:type="spellStart"/>
      <w:r w:rsidR="00E25008" w:rsidRPr="00E25008">
        <w:rPr>
          <w:rFonts w:ascii="Times New Roman CYR" w:eastAsiaTheme="minorEastAsia" w:hAnsi="Times New Roman CYR" w:cs="Times New Roman CYR"/>
          <w:sz w:val="24"/>
          <w:szCs w:val="24"/>
          <w:lang w:eastAsia="ru-RU"/>
        </w:rPr>
        <w:t>энергоснабжающими</w:t>
      </w:r>
      <w:proofErr w:type="spellEnd"/>
      <w:r w:rsidR="00E25008" w:rsidRPr="00E25008">
        <w:rPr>
          <w:rFonts w:ascii="Times New Roman CYR" w:eastAsiaTheme="minorEastAsia" w:hAnsi="Times New Roman CYR" w:cs="Times New Roman CYR"/>
          <w:sz w:val="24"/>
          <w:szCs w:val="24"/>
          <w:lang w:eastAsia="ru-RU"/>
        </w:rPr>
        <w:t xml:space="preserve"> организациями по договорам с физическими и юридическими лицами (собственниками земельных участков).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1" w:name="sub_83"/>
      <w:bookmarkEnd w:id="210"/>
      <w:r>
        <w:rPr>
          <w:rFonts w:ascii="Times New Roman CYR" w:eastAsiaTheme="minorEastAsia" w:hAnsi="Times New Roman CYR" w:cs="Times New Roman CYR"/>
          <w:sz w:val="24"/>
          <w:szCs w:val="24"/>
          <w:lang w:eastAsia="ru-RU"/>
        </w:rPr>
        <w:t>204</w:t>
      </w:r>
      <w:r w:rsidR="00E25008" w:rsidRPr="00E25008">
        <w:rPr>
          <w:rFonts w:ascii="Times New Roman CYR" w:eastAsiaTheme="minorEastAsia" w:hAnsi="Times New Roman CYR" w:cs="Times New Roman CYR"/>
          <w:sz w:val="24"/>
          <w:szCs w:val="24"/>
          <w:lang w:eastAsia="ru-RU"/>
        </w:rPr>
        <w:t>. Организацию работ по строительству и содержанию сетей наружного освещения улиц осуществляет уполномоченный орган Администрация Большеигнатовского муниципального района</w:t>
      </w:r>
      <w:r w:rsidR="009404F6">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на заключение муниципальных контрактов.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2" w:name="sub_84"/>
      <w:bookmarkEnd w:id="211"/>
      <w:r>
        <w:rPr>
          <w:rFonts w:ascii="Times New Roman CYR" w:eastAsiaTheme="minorEastAsia" w:hAnsi="Times New Roman CYR" w:cs="Times New Roman CYR"/>
          <w:sz w:val="24"/>
          <w:szCs w:val="24"/>
          <w:lang w:eastAsia="ru-RU"/>
        </w:rPr>
        <w:t>205</w:t>
      </w:r>
      <w:r w:rsidR="00E25008" w:rsidRPr="00E25008">
        <w:rPr>
          <w:rFonts w:ascii="Times New Roman CYR" w:eastAsiaTheme="minorEastAsia" w:hAnsi="Times New Roman CYR" w:cs="Times New Roman CYR"/>
          <w:sz w:val="24"/>
          <w:szCs w:val="24"/>
          <w:lang w:eastAsia="ru-RU"/>
        </w:rPr>
        <w:t xml:space="preserve">. В рамках </w:t>
      </w:r>
      <w:proofErr w:type="gramStart"/>
      <w:r w:rsidR="00E25008" w:rsidRPr="00E25008">
        <w:rPr>
          <w:rFonts w:ascii="Times New Roman CYR" w:eastAsiaTheme="minorEastAsia" w:hAnsi="Times New Roman CYR" w:cs="Times New Roman CYR"/>
          <w:sz w:val="24"/>
          <w:szCs w:val="24"/>
          <w:lang w:eastAsia="ru-RU"/>
        </w:rPr>
        <w:t>решения задачи обеспечения качества городской среды</w:t>
      </w:r>
      <w:proofErr w:type="gramEnd"/>
      <w:r w:rsidR="00E25008" w:rsidRPr="00E25008">
        <w:rPr>
          <w:rFonts w:ascii="Times New Roman CYR" w:eastAsiaTheme="minorEastAsia" w:hAnsi="Times New Roman CYR" w:cs="Times New Roman CYR"/>
          <w:sz w:val="24"/>
          <w:szCs w:val="24"/>
          <w:lang w:eastAsia="ru-RU"/>
        </w:rPr>
        <w:t xml:space="preserve">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обеспечивается комфортная среда для общения в местах притяжения людей.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3" w:name="sub_85"/>
      <w:bookmarkEnd w:id="212"/>
      <w:r>
        <w:rPr>
          <w:rFonts w:ascii="Times New Roman CYR" w:eastAsiaTheme="minorEastAsia" w:hAnsi="Times New Roman CYR" w:cs="Times New Roman CYR"/>
          <w:sz w:val="24"/>
          <w:szCs w:val="24"/>
          <w:lang w:eastAsia="ru-RU"/>
        </w:rPr>
        <w:t>206</w:t>
      </w:r>
      <w:r w:rsidR="00E25008" w:rsidRPr="00E25008">
        <w:rPr>
          <w:rFonts w:ascii="Times New Roman CYR" w:eastAsiaTheme="minorEastAsia" w:hAnsi="Times New Roman CYR" w:cs="Times New Roman CYR"/>
          <w:sz w:val="24"/>
          <w:szCs w:val="24"/>
          <w:lang w:eastAsia="ru-RU"/>
        </w:rPr>
        <w:t>. При 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bookmarkEnd w:id="21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экономичность и </w:t>
      </w:r>
      <w:proofErr w:type="spellStart"/>
      <w:r w:rsidRPr="00E25008">
        <w:rPr>
          <w:rFonts w:ascii="Times New Roman CYR" w:eastAsiaTheme="minorEastAsia" w:hAnsi="Times New Roman CYR" w:cs="Times New Roman CYR"/>
          <w:sz w:val="24"/>
          <w:szCs w:val="24"/>
          <w:lang w:eastAsia="ru-RU"/>
        </w:rPr>
        <w:t>энергоэффективность</w:t>
      </w:r>
      <w:proofErr w:type="spellEnd"/>
      <w:r w:rsidRPr="00E25008">
        <w:rPr>
          <w:rFonts w:ascii="Times New Roman CYR" w:eastAsiaTheme="minorEastAsia" w:hAnsi="Times New Roman CYR" w:cs="Times New Roman CYR"/>
          <w:sz w:val="24"/>
          <w:szCs w:val="24"/>
          <w:lang w:eastAsia="ru-RU"/>
        </w:rPr>
        <w:t xml:space="preserve"> применяемых установок, рациональное распределение и использование электроэнергии;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эстетика элементов осветительных установок, их дизайн, качество материалов и изделий с учетом восприятия в дневное и ночное время;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удобство обслуживания и управления при разных режимах работы установок.</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4" w:name="sub_86"/>
      <w:r>
        <w:rPr>
          <w:rFonts w:ascii="Times New Roman CYR" w:eastAsiaTheme="minorEastAsia" w:hAnsi="Times New Roman CYR" w:cs="Times New Roman CYR"/>
          <w:sz w:val="24"/>
          <w:szCs w:val="24"/>
          <w:lang w:eastAsia="ru-RU"/>
        </w:rPr>
        <w:t>207</w:t>
      </w:r>
      <w:r w:rsidR="00E25008" w:rsidRPr="00E25008">
        <w:rPr>
          <w:rFonts w:ascii="Times New Roman CYR" w:eastAsiaTheme="minorEastAsia" w:hAnsi="Times New Roman CYR" w:cs="Times New Roman CYR"/>
          <w:sz w:val="24"/>
          <w:szCs w:val="24"/>
          <w:lang w:eastAsia="ru-RU"/>
        </w:rPr>
        <w:t>. Функциональное освещение осуществляется стационарными установками освещения дорожных покрытий и простран</w:t>
      </w:r>
      <w:proofErr w:type="gramStart"/>
      <w:r w:rsidR="00E25008" w:rsidRPr="00E25008">
        <w:rPr>
          <w:rFonts w:ascii="Times New Roman CYR" w:eastAsiaTheme="minorEastAsia" w:hAnsi="Times New Roman CYR" w:cs="Times New Roman CYR"/>
          <w:sz w:val="24"/>
          <w:szCs w:val="24"/>
          <w:lang w:eastAsia="ru-RU"/>
        </w:rPr>
        <w:t>ств в тр</w:t>
      </w:r>
      <w:proofErr w:type="gramEnd"/>
      <w:r w:rsidR="00E25008" w:rsidRPr="00E25008">
        <w:rPr>
          <w:rFonts w:ascii="Times New Roman CYR" w:eastAsiaTheme="minorEastAsia" w:hAnsi="Times New Roman CYR" w:cs="Times New Roman CYR"/>
          <w:sz w:val="24"/>
          <w:szCs w:val="24"/>
          <w:lang w:eastAsia="ru-RU"/>
        </w:rPr>
        <w:t xml:space="preserve">анспортных и пешеходных зонах. Установки функционального освещения подразделяют </w:t>
      </w:r>
      <w:proofErr w:type="gramStart"/>
      <w:r w:rsidR="00E25008" w:rsidRPr="00E25008">
        <w:rPr>
          <w:rFonts w:ascii="Times New Roman CYR" w:eastAsiaTheme="minorEastAsia" w:hAnsi="Times New Roman CYR" w:cs="Times New Roman CYR"/>
          <w:sz w:val="24"/>
          <w:szCs w:val="24"/>
          <w:lang w:eastAsia="ru-RU"/>
        </w:rPr>
        <w:t>на</w:t>
      </w:r>
      <w:proofErr w:type="gramEnd"/>
      <w:r w:rsidR="00E25008" w:rsidRPr="00E25008">
        <w:rPr>
          <w:rFonts w:ascii="Times New Roman CYR" w:eastAsiaTheme="minorEastAsia" w:hAnsi="Times New Roman CYR" w:cs="Times New Roman CYR"/>
          <w:sz w:val="24"/>
          <w:szCs w:val="24"/>
          <w:lang w:eastAsia="ru-RU"/>
        </w:rPr>
        <w:t xml:space="preserve"> обычные, </w:t>
      </w:r>
      <w:proofErr w:type="spellStart"/>
      <w:r w:rsidR="00E25008" w:rsidRPr="00E25008">
        <w:rPr>
          <w:rFonts w:ascii="Times New Roman CYR" w:eastAsiaTheme="minorEastAsia" w:hAnsi="Times New Roman CYR" w:cs="Times New Roman CYR"/>
          <w:sz w:val="24"/>
          <w:szCs w:val="24"/>
          <w:lang w:eastAsia="ru-RU"/>
        </w:rPr>
        <w:t>высокомачтовые</w:t>
      </w:r>
      <w:proofErr w:type="spellEnd"/>
      <w:r w:rsidR="00E25008" w:rsidRPr="00E25008">
        <w:rPr>
          <w:rFonts w:ascii="Times New Roman CYR" w:eastAsiaTheme="minorEastAsia" w:hAnsi="Times New Roman CYR" w:cs="Times New Roman CYR"/>
          <w:sz w:val="24"/>
          <w:szCs w:val="24"/>
          <w:lang w:eastAsia="ru-RU"/>
        </w:rPr>
        <w:t xml:space="preserve">, парапетные, газонные и встроенные. В обычных установках светильники располагаются на опорах (венчающие, консольные), подвесах или фасадах (бра, плафоны). В транспортных и пешеходных зонах обычные установки применяются как наиболее традиционные. </w:t>
      </w:r>
      <w:proofErr w:type="spellStart"/>
      <w:r w:rsidR="00E25008" w:rsidRPr="00E25008">
        <w:rPr>
          <w:rFonts w:ascii="Times New Roman CYR" w:eastAsiaTheme="minorEastAsia" w:hAnsi="Times New Roman CYR" w:cs="Times New Roman CYR"/>
          <w:sz w:val="24"/>
          <w:szCs w:val="24"/>
          <w:lang w:eastAsia="ru-RU"/>
        </w:rPr>
        <w:t>Высокомачтовые</w:t>
      </w:r>
      <w:proofErr w:type="spellEnd"/>
      <w:r w:rsidR="00E25008" w:rsidRPr="00E25008">
        <w:rPr>
          <w:rFonts w:ascii="Times New Roman CYR" w:eastAsiaTheme="minorEastAsia" w:hAnsi="Times New Roman CYR" w:cs="Times New Roman CYR"/>
          <w:sz w:val="24"/>
          <w:szCs w:val="24"/>
          <w:lang w:eastAsia="ru-RU"/>
        </w:rPr>
        <w:t xml:space="preserve"> установки используются для освещения обширных пространств, транспортных развязок и магистралей, открытых паркингов.</w:t>
      </w:r>
    </w:p>
    <w:bookmarkEnd w:id="21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должно быть обосновано технико-экономическими и (или) художественными аргументами.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Светильники, встроенные в ступени, подпорные стенки, ограждения, цоколи зданий и сооружений, малые архитектурные формы используются для освещения пешеходных зон территорий общественного назначения.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5" w:name="sub_87"/>
      <w:r>
        <w:rPr>
          <w:rFonts w:ascii="Times New Roman CYR" w:eastAsiaTheme="minorEastAsia" w:hAnsi="Times New Roman CYR" w:cs="Times New Roman CYR"/>
          <w:sz w:val="24"/>
          <w:szCs w:val="24"/>
          <w:lang w:eastAsia="ru-RU"/>
        </w:rPr>
        <w:t>208</w:t>
      </w:r>
      <w:r w:rsidR="00E25008" w:rsidRPr="00E25008">
        <w:rPr>
          <w:rFonts w:ascii="Times New Roman CYR" w:eastAsiaTheme="minorEastAsia" w:hAnsi="Times New Roman CYR" w:cs="Times New Roman CYR"/>
          <w:sz w:val="24"/>
          <w:szCs w:val="24"/>
          <w:lang w:eastAsia="ru-RU"/>
        </w:rPr>
        <w:t>.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bookmarkEnd w:id="21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Pr="00E25008">
        <w:rPr>
          <w:rFonts w:ascii="Times New Roman CYR" w:eastAsiaTheme="minorEastAsia" w:hAnsi="Times New Roman CYR" w:cs="Times New Roman CYR"/>
          <w:sz w:val="24"/>
          <w:szCs w:val="24"/>
          <w:lang w:eastAsia="ru-RU"/>
        </w:rPr>
        <w:t>светографические</w:t>
      </w:r>
      <w:proofErr w:type="spellEnd"/>
      <w:r w:rsidRPr="00E25008">
        <w:rPr>
          <w:rFonts w:ascii="Times New Roman CYR" w:eastAsiaTheme="minorEastAsia" w:hAnsi="Times New Roman CYR" w:cs="Times New Roman CYR"/>
          <w:sz w:val="24"/>
          <w:szCs w:val="24"/>
          <w:lang w:eastAsia="ru-RU"/>
        </w:rPr>
        <w:t xml:space="preserve"> элементы, панно и объемные композиции из ламп накаливания, разрядных, светодиодов, </w:t>
      </w:r>
      <w:proofErr w:type="spellStart"/>
      <w:r w:rsidRPr="00E25008">
        <w:rPr>
          <w:rFonts w:ascii="Times New Roman CYR" w:eastAsiaTheme="minorEastAsia" w:hAnsi="Times New Roman CYR" w:cs="Times New Roman CYR"/>
          <w:sz w:val="24"/>
          <w:szCs w:val="24"/>
          <w:lang w:eastAsia="ru-RU"/>
        </w:rPr>
        <w:t>световодов</w:t>
      </w:r>
      <w:proofErr w:type="spellEnd"/>
      <w:r w:rsidRPr="00E25008">
        <w:rPr>
          <w:rFonts w:ascii="Times New Roman CYR" w:eastAsiaTheme="minorEastAsia" w:hAnsi="Times New Roman CYR" w:cs="Times New Roman CYR"/>
          <w:sz w:val="24"/>
          <w:szCs w:val="24"/>
          <w:lang w:eastAsia="ru-RU"/>
        </w:rPr>
        <w:t>, световые проекции, лазерные рисунки и т.п.</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целях архитектурного освещения могут использоваться также установки функционального освещения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6" w:name="sub_88"/>
      <w:r>
        <w:rPr>
          <w:rFonts w:ascii="Times New Roman CYR" w:eastAsiaTheme="minorEastAsia" w:hAnsi="Times New Roman CYR" w:cs="Times New Roman CYR"/>
          <w:sz w:val="24"/>
          <w:szCs w:val="24"/>
          <w:lang w:eastAsia="ru-RU"/>
        </w:rPr>
        <w:t>209</w:t>
      </w:r>
      <w:r w:rsidR="00E25008" w:rsidRPr="00E25008">
        <w:rPr>
          <w:rFonts w:ascii="Times New Roman CYR" w:eastAsiaTheme="minorEastAsia" w:hAnsi="Times New Roman CYR" w:cs="Times New Roman CYR"/>
          <w:sz w:val="24"/>
          <w:szCs w:val="24"/>
          <w:lang w:eastAsia="ru-RU"/>
        </w:rPr>
        <w:t xml:space="preserve"> 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00E25008" w:rsidRPr="00E25008">
        <w:rPr>
          <w:rFonts w:ascii="Times New Roman CYR" w:eastAsiaTheme="minorEastAsia" w:hAnsi="Times New Roman CYR" w:cs="Times New Roman CYR"/>
          <w:sz w:val="24"/>
          <w:szCs w:val="24"/>
          <w:lang w:eastAsia="ru-RU"/>
        </w:rPr>
        <w:t>светокомпозиционных</w:t>
      </w:r>
      <w:proofErr w:type="spellEnd"/>
      <w:r w:rsidR="00E25008" w:rsidRPr="00E25008">
        <w:rPr>
          <w:rFonts w:ascii="Times New Roman CYR" w:eastAsiaTheme="minorEastAsia" w:hAnsi="Times New Roman CYR" w:cs="Times New Roman CYR"/>
          <w:sz w:val="24"/>
          <w:szCs w:val="24"/>
          <w:lang w:eastAsia="ru-RU"/>
        </w:rPr>
        <w:t xml:space="preserve"> задач с учетом гармоничности светового ансамбля, не противоречащего действующим </w:t>
      </w:r>
      <w:hyperlink r:id="rId20" w:history="1">
        <w:r w:rsidR="00E25008" w:rsidRPr="00E25008">
          <w:rPr>
            <w:rFonts w:ascii="Times New Roman CYR" w:eastAsiaTheme="minorEastAsia" w:hAnsi="Times New Roman CYR" w:cs="Times New Roman CYR"/>
            <w:color w:val="106BBE"/>
            <w:sz w:val="24"/>
            <w:szCs w:val="24"/>
            <w:lang w:eastAsia="ru-RU"/>
          </w:rPr>
          <w:t>правилам дорожного движения</w:t>
        </w:r>
      </w:hyperlink>
      <w:r w:rsidR="00E25008" w:rsidRPr="00E25008">
        <w:rPr>
          <w:rFonts w:ascii="Times New Roman CYR" w:eastAsiaTheme="minorEastAsia" w:hAnsi="Times New Roman CYR" w:cs="Times New Roman CYR"/>
          <w:sz w:val="24"/>
          <w:szCs w:val="24"/>
          <w:lang w:eastAsia="ru-RU"/>
        </w:rPr>
        <w:t>.</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7" w:name="sub_89"/>
      <w:bookmarkEnd w:id="216"/>
      <w:r>
        <w:rPr>
          <w:rFonts w:ascii="Times New Roman CYR" w:eastAsiaTheme="minorEastAsia" w:hAnsi="Times New Roman CYR" w:cs="Times New Roman CYR"/>
          <w:sz w:val="24"/>
          <w:szCs w:val="24"/>
          <w:lang w:eastAsia="ru-RU"/>
        </w:rPr>
        <w:t>210</w:t>
      </w:r>
      <w:r w:rsidR="00E25008" w:rsidRPr="00E25008">
        <w:rPr>
          <w:rFonts w:ascii="Times New Roman CYR" w:eastAsiaTheme="minorEastAsia" w:hAnsi="Times New Roman CYR" w:cs="Times New Roman CYR"/>
          <w:sz w:val="24"/>
          <w:szCs w:val="24"/>
          <w:lang w:eastAsia="ru-RU"/>
        </w:rPr>
        <w:t xml:space="preserve">. В стационарных установках функционального и архитектурного освещений применяются </w:t>
      </w:r>
      <w:proofErr w:type="spellStart"/>
      <w:r w:rsidR="00E25008" w:rsidRPr="00E25008">
        <w:rPr>
          <w:rFonts w:ascii="Times New Roman CYR" w:eastAsiaTheme="minorEastAsia" w:hAnsi="Times New Roman CYR" w:cs="Times New Roman CYR"/>
          <w:sz w:val="24"/>
          <w:szCs w:val="24"/>
          <w:lang w:eastAsia="ru-RU"/>
        </w:rPr>
        <w:t>энергоэффективные</w:t>
      </w:r>
      <w:proofErr w:type="spellEnd"/>
      <w:r w:rsidR="00E25008" w:rsidRPr="00E25008">
        <w:rPr>
          <w:rFonts w:ascii="Times New Roman CYR" w:eastAsiaTheme="minorEastAsia" w:hAnsi="Times New Roman CYR" w:cs="Times New Roman CYR"/>
          <w:sz w:val="24"/>
          <w:szCs w:val="24"/>
          <w:lang w:eastAsia="ru-RU"/>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8" w:name="sub_810"/>
      <w:bookmarkEnd w:id="217"/>
      <w:r>
        <w:rPr>
          <w:rFonts w:ascii="Times New Roman CYR" w:eastAsiaTheme="minorEastAsia" w:hAnsi="Times New Roman CYR" w:cs="Times New Roman CYR"/>
          <w:sz w:val="24"/>
          <w:szCs w:val="24"/>
          <w:lang w:eastAsia="ru-RU"/>
        </w:rPr>
        <w:t>211</w:t>
      </w:r>
      <w:r w:rsidR="00E25008" w:rsidRPr="00E25008">
        <w:rPr>
          <w:rFonts w:ascii="Times New Roman CYR" w:eastAsiaTheme="minorEastAsia" w:hAnsi="Times New Roman CYR" w:cs="Times New Roman CYR"/>
          <w:sz w:val="24"/>
          <w:szCs w:val="24"/>
          <w:lang w:eastAsia="ru-RU"/>
        </w:rPr>
        <w:t>.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19" w:name="sub_811"/>
      <w:bookmarkEnd w:id="218"/>
      <w:r>
        <w:rPr>
          <w:rFonts w:ascii="Times New Roman CYR" w:eastAsiaTheme="minorEastAsia" w:hAnsi="Times New Roman CYR" w:cs="Times New Roman CYR"/>
          <w:sz w:val="24"/>
          <w:szCs w:val="24"/>
          <w:lang w:eastAsia="ru-RU"/>
        </w:rPr>
        <w:t>212</w:t>
      </w:r>
      <w:r w:rsidR="00E25008" w:rsidRPr="00E25008">
        <w:rPr>
          <w:rFonts w:ascii="Times New Roman CYR" w:eastAsiaTheme="minorEastAsia" w:hAnsi="Times New Roman CYR" w:cs="Times New Roman CYR"/>
          <w:sz w:val="24"/>
          <w:szCs w:val="24"/>
          <w:lang w:eastAsia="ru-RU"/>
        </w:rPr>
        <w:t>. 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0" w:name="sub_812"/>
      <w:bookmarkEnd w:id="219"/>
      <w:r>
        <w:rPr>
          <w:rFonts w:ascii="Times New Roman CYR" w:eastAsiaTheme="minorEastAsia" w:hAnsi="Times New Roman CYR" w:cs="Times New Roman CYR"/>
          <w:sz w:val="24"/>
          <w:szCs w:val="24"/>
          <w:lang w:eastAsia="ru-RU"/>
        </w:rPr>
        <w:t>213</w:t>
      </w:r>
      <w:r w:rsidR="00E25008" w:rsidRPr="00E25008">
        <w:rPr>
          <w:rFonts w:ascii="Times New Roman CYR" w:eastAsiaTheme="minorEastAsia" w:hAnsi="Times New Roman CYR" w:cs="Times New Roman CYR"/>
          <w:sz w:val="24"/>
          <w:szCs w:val="24"/>
          <w:lang w:eastAsia="ru-RU"/>
        </w:rPr>
        <w:t>.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1" w:name="sub_813"/>
      <w:bookmarkEnd w:id="220"/>
      <w:r w:rsidRPr="00E25008">
        <w:rPr>
          <w:rFonts w:ascii="Times New Roman CYR" w:eastAsiaTheme="minorEastAsia" w:hAnsi="Times New Roman CYR" w:cs="Times New Roman CYR"/>
          <w:sz w:val="24"/>
          <w:szCs w:val="24"/>
          <w:lang w:eastAsia="ru-RU"/>
        </w:rPr>
        <w:t>2</w:t>
      </w:r>
      <w:r w:rsidR="00682E2E">
        <w:rPr>
          <w:rFonts w:ascii="Times New Roman CYR" w:eastAsiaTheme="minorEastAsia" w:hAnsi="Times New Roman CYR" w:cs="Times New Roman CYR"/>
          <w:sz w:val="24"/>
          <w:szCs w:val="24"/>
          <w:lang w:eastAsia="ru-RU"/>
        </w:rPr>
        <w:t>14</w:t>
      </w:r>
      <w:r w:rsidRPr="00E25008">
        <w:rPr>
          <w:rFonts w:ascii="Times New Roman CYR" w:eastAsiaTheme="minorEastAsia" w:hAnsi="Times New Roman CYR" w:cs="Times New Roman CYR"/>
          <w:sz w:val="24"/>
          <w:szCs w:val="24"/>
          <w:lang w:eastAsia="ru-RU"/>
        </w:rPr>
        <w:t>. При проектировании всех трех групп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bookmarkEnd w:id="22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 допускаемая нормами освещенности;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Большеигнатовского муниципального района;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сезонный режим, предусматриваемый главным образом в рекреационных зонах для стационарных и временных установок функционального и архитектурного освещений в определенные сроки (зимой, осенью).</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222" w:name="sub_11167"/>
      <w:r w:rsidRPr="00E25008">
        <w:rPr>
          <w:rFonts w:ascii="Times New Roman CYR" w:eastAsiaTheme="minorEastAsia" w:hAnsi="Times New Roman CYR" w:cs="Times New Roman CYR"/>
          <w:b/>
          <w:bCs/>
          <w:color w:val="26282F"/>
          <w:sz w:val="24"/>
          <w:szCs w:val="24"/>
          <w:lang w:eastAsia="ru-RU"/>
        </w:rPr>
        <w:t xml:space="preserve">9. </w:t>
      </w:r>
      <w:proofErr w:type="gramStart"/>
      <w:r w:rsidRPr="00E25008">
        <w:rPr>
          <w:rFonts w:ascii="Times New Roman CYR" w:eastAsiaTheme="minorEastAsia" w:hAnsi="Times New Roman CYR" w:cs="Times New Roman CYR"/>
          <w:b/>
          <w:bCs/>
          <w:color w:val="26282F"/>
          <w:sz w:val="24"/>
          <w:szCs w:val="24"/>
          <w:lang w:eastAsia="ru-RU"/>
        </w:rPr>
        <w:t>Проведение работ по строительству, ремонту, реконструкции, разборке (сносу, демонтажу) зданий, строений, сооружений</w:t>
      </w:r>
      <w:proofErr w:type="gramEnd"/>
    </w:p>
    <w:bookmarkEnd w:id="22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3" w:name="sub_91"/>
      <w:r>
        <w:rPr>
          <w:rFonts w:ascii="Times New Roman CYR" w:eastAsiaTheme="minorEastAsia" w:hAnsi="Times New Roman CYR" w:cs="Times New Roman CYR"/>
          <w:sz w:val="24"/>
          <w:szCs w:val="24"/>
          <w:lang w:eastAsia="ru-RU"/>
        </w:rPr>
        <w:t>215</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входных групп, тротуаров, автопарковок и иные работы), производятся при наличии письменного разрешения (ордера) на производство работ, выданного уполномоченным органом, за исключением случаев производства земляных работ, предусмотренных разрешением на строительство объектов капитального строительства</w:t>
      </w:r>
      <w:proofErr w:type="gramEnd"/>
      <w:r w:rsidR="00E25008" w:rsidRPr="00E25008">
        <w:rPr>
          <w:rFonts w:ascii="Times New Roman CYR" w:eastAsiaTheme="minorEastAsia" w:hAnsi="Times New Roman CYR" w:cs="Times New Roman CYR"/>
          <w:sz w:val="24"/>
          <w:szCs w:val="24"/>
          <w:lang w:eastAsia="ru-RU"/>
        </w:rPr>
        <w:t xml:space="preserve"> (зданий), в границах строительной площадки объекта.</w:t>
      </w:r>
    </w:p>
    <w:bookmarkEnd w:id="22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4" w:name="sub_92"/>
      <w:r>
        <w:rPr>
          <w:rFonts w:ascii="Times New Roman CYR" w:eastAsiaTheme="minorEastAsia" w:hAnsi="Times New Roman CYR" w:cs="Times New Roman CYR"/>
          <w:sz w:val="24"/>
          <w:szCs w:val="24"/>
          <w:lang w:eastAsia="ru-RU"/>
        </w:rPr>
        <w:lastRenderedPageBreak/>
        <w:t>216</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5" w:name="sub_93"/>
      <w:bookmarkEnd w:id="224"/>
      <w:r>
        <w:rPr>
          <w:rFonts w:ascii="Times New Roman CYR" w:eastAsiaTheme="minorEastAsia" w:hAnsi="Times New Roman CYR" w:cs="Times New Roman CYR"/>
          <w:sz w:val="24"/>
          <w:szCs w:val="24"/>
          <w:lang w:eastAsia="ru-RU"/>
        </w:rPr>
        <w:t>217</w:t>
      </w:r>
      <w:r w:rsidR="00E25008" w:rsidRPr="00E25008">
        <w:rPr>
          <w:rFonts w:ascii="Times New Roman CYR" w:eastAsiaTheme="minorEastAsia" w:hAnsi="Times New Roman CYR" w:cs="Times New Roman CYR"/>
          <w:sz w:val="24"/>
          <w:szCs w:val="24"/>
          <w:lang w:eastAsia="ru-RU"/>
        </w:rPr>
        <w:t>. Если авария произошла на основных улицах, магистралях, площадях или на подземных сооружениях обще</w:t>
      </w:r>
      <w:r w:rsidR="009404F6">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сельского значения, телефонограмма передается также в Единую дежурную диспетчерскую службу.</w:t>
      </w:r>
    </w:p>
    <w:bookmarkEnd w:id="22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6" w:name="sub_94"/>
      <w:r>
        <w:rPr>
          <w:rFonts w:ascii="Times New Roman CYR" w:eastAsiaTheme="minorEastAsia" w:hAnsi="Times New Roman CYR" w:cs="Times New Roman CYR"/>
          <w:sz w:val="24"/>
          <w:szCs w:val="24"/>
          <w:lang w:eastAsia="ru-RU"/>
        </w:rPr>
        <w:t>218</w:t>
      </w:r>
      <w:r w:rsidR="00E25008" w:rsidRPr="00E25008">
        <w:rPr>
          <w:rFonts w:ascii="Times New Roman CYR" w:eastAsiaTheme="minorEastAsia" w:hAnsi="Times New Roman CYR" w:cs="Times New Roman CYR"/>
          <w:sz w:val="24"/>
          <w:szCs w:val="24"/>
          <w:lang w:eastAsia="ru-RU"/>
        </w:rPr>
        <w:t>. Ликвидация аварий на инженерных сетях и сооружениях производится организациями, эксплуатирующими соответствующие инженерные системы.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7" w:name="sub_95"/>
      <w:bookmarkEnd w:id="226"/>
      <w:r>
        <w:rPr>
          <w:rFonts w:ascii="Times New Roman CYR" w:eastAsiaTheme="minorEastAsia" w:hAnsi="Times New Roman CYR" w:cs="Times New Roman CYR"/>
          <w:sz w:val="24"/>
          <w:szCs w:val="24"/>
          <w:lang w:eastAsia="ru-RU"/>
        </w:rPr>
        <w:t>219</w:t>
      </w:r>
      <w:r w:rsidR="00E25008" w:rsidRPr="00E25008">
        <w:rPr>
          <w:rFonts w:ascii="Times New Roman CYR" w:eastAsiaTheme="minorEastAsia" w:hAnsi="Times New Roman CYR" w:cs="Times New Roman CYR"/>
          <w:sz w:val="24"/>
          <w:szCs w:val="24"/>
          <w:lang w:eastAsia="ru-RU"/>
        </w:rPr>
        <w:t>.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8" w:name="sub_96"/>
      <w:bookmarkEnd w:id="227"/>
      <w:r>
        <w:rPr>
          <w:rFonts w:ascii="Times New Roman CYR" w:eastAsiaTheme="minorEastAsia" w:hAnsi="Times New Roman CYR" w:cs="Times New Roman CYR"/>
          <w:sz w:val="24"/>
          <w:szCs w:val="24"/>
          <w:lang w:eastAsia="ru-RU"/>
        </w:rPr>
        <w:t>220</w:t>
      </w:r>
      <w:r w:rsidR="00E25008" w:rsidRPr="00E25008">
        <w:rPr>
          <w:rFonts w:ascii="Times New Roman CYR" w:eastAsiaTheme="minorEastAsia" w:hAnsi="Times New Roman CYR" w:cs="Times New Roman CYR"/>
          <w:sz w:val="24"/>
          <w:szCs w:val="24"/>
          <w:lang w:eastAsia="ru-RU"/>
        </w:rPr>
        <w:t>.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29" w:name="sub_97"/>
      <w:bookmarkEnd w:id="228"/>
      <w:r>
        <w:rPr>
          <w:rFonts w:ascii="Times New Roman CYR" w:eastAsiaTheme="minorEastAsia" w:hAnsi="Times New Roman CYR" w:cs="Times New Roman CYR"/>
          <w:sz w:val="24"/>
          <w:szCs w:val="24"/>
          <w:lang w:eastAsia="ru-RU"/>
        </w:rPr>
        <w:t>221</w:t>
      </w:r>
      <w:r w:rsidR="00E25008" w:rsidRPr="00E25008">
        <w:rPr>
          <w:rFonts w:ascii="Times New Roman CYR" w:eastAsiaTheme="minorEastAsia" w:hAnsi="Times New Roman CYR" w:cs="Times New Roman CYR"/>
          <w:sz w:val="24"/>
          <w:szCs w:val="24"/>
          <w:lang w:eastAsia="ru-RU"/>
        </w:rPr>
        <w:t>.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десяти дней после завершения работ по устранению аварии.</w:t>
      </w:r>
    </w:p>
    <w:bookmarkEnd w:id="22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0" w:name="sub_98"/>
      <w:r>
        <w:rPr>
          <w:rFonts w:ascii="Times New Roman CYR" w:eastAsiaTheme="minorEastAsia" w:hAnsi="Times New Roman CYR" w:cs="Times New Roman CYR"/>
          <w:sz w:val="24"/>
          <w:szCs w:val="24"/>
          <w:lang w:eastAsia="ru-RU"/>
        </w:rPr>
        <w:t>222</w:t>
      </w:r>
      <w:r w:rsidR="00E25008" w:rsidRPr="00E25008">
        <w:rPr>
          <w:rFonts w:ascii="Times New Roman CYR" w:eastAsiaTheme="minorEastAsia" w:hAnsi="Times New Roman CYR" w:cs="Times New Roman CYR"/>
          <w:sz w:val="24"/>
          <w:szCs w:val="24"/>
          <w:lang w:eastAsia="ru-RU"/>
        </w:rPr>
        <w:t>. Для получения разрешения (ордера) на производство работ заказчик обязан представить в уполномоченный орган следующие документы:</w:t>
      </w:r>
    </w:p>
    <w:bookmarkEnd w:id="23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заявление на получение ордера;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проект производства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календарный график производства работ, соглашение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условия производства работ, согласованные с местной администрацией муниципального образования;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акт обследования зеленых насаждений, выданный уполномоченным органом;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разрешение на строительство;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приказ о назначении лица, ответственного за производство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фотографии места предполагаемого производства земляных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договор-обязательство на восстановление благоустройства, нарушаемого при производстве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1" w:name="sub_99"/>
      <w:r>
        <w:rPr>
          <w:rFonts w:ascii="Times New Roman CYR" w:eastAsiaTheme="minorEastAsia" w:hAnsi="Times New Roman CYR" w:cs="Times New Roman CYR"/>
          <w:sz w:val="24"/>
          <w:szCs w:val="24"/>
          <w:lang w:eastAsia="ru-RU"/>
        </w:rPr>
        <w:t>223</w:t>
      </w:r>
      <w:r w:rsidR="00E25008" w:rsidRPr="00E25008">
        <w:rPr>
          <w:rFonts w:ascii="Times New Roman CYR" w:eastAsiaTheme="minorEastAsia" w:hAnsi="Times New Roman CYR" w:cs="Times New Roman CYR"/>
          <w:sz w:val="24"/>
          <w:szCs w:val="24"/>
          <w:lang w:eastAsia="ru-RU"/>
        </w:rPr>
        <w:t>.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 газоны.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2" w:name="sub_910"/>
      <w:bookmarkEnd w:id="231"/>
      <w:r>
        <w:rPr>
          <w:rFonts w:ascii="Times New Roman CYR" w:eastAsiaTheme="minorEastAsia" w:hAnsi="Times New Roman CYR" w:cs="Times New Roman CYR"/>
          <w:sz w:val="24"/>
          <w:szCs w:val="24"/>
          <w:lang w:eastAsia="ru-RU"/>
        </w:rPr>
        <w:lastRenderedPageBreak/>
        <w:t>224</w:t>
      </w:r>
      <w:r w:rsidR="00E25008" w:rsidRPr="00E25008">
        <w:rPr>
          <w:rFonts w:ascii="Times New Roman CYR" w:eastAsiaTheme="minorEastAsia" w:hAnsi="Times New Roman CYR" w:cs="Times New Roman CYR"/>
          <w:sz w:val="24"/>
          <w:szCs w:val="24"/>
          <w:lang w:eastAsia="ru-RU"/>
        </w:rPr>
        <w:t>. В ордере указываются:</w:t>
      </w:r>
    </w:p>
    <w:bookmarkEnd w:id="23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фамилия, имя, отчество, должность лица, ответственного за ведение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срок выполнения земляных работ на объекте, в том числе на проезжей части улиц, увязанный с представленным проектом производства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срок восстановления нарушенного благоустройства (асфальтобетонного покрытия, бордюрного камня, </w:t>
      </w:r>
      <w:proofErr w:type="spellStart"/>
      <w:r w:rsidRPr="00E25008">
        <w:rPr>
          <w:rFonts w:ascii="Times New Roman CYR" w:eastAsiaTheme="minorEastAsia" w:hAnsi="Times New Roman CYR" w:cs="Times New Roman CYR"/>
          <w:sz w:val="24"/>
          <w:szCs w:val="24"/>
          <w:lang w:eastAsia="ru-RU"/>
        </w:rPr>
        <w:t>поребрика</w:t>
      </w:r>
      <w:proofErr w:type="spellEnd"/>
      <w:r w:rsidRPr="00E25008">
        <w:rPr>
          <w:rFonts w:ascii="Times New Roman CYR" w:eastAsiaTheme="minorEastAsia" w:hAnsi="Times New Roman CYR" w:cs="Times New Roman CYR"/>
          <w:sz w:val="24"/>
          <w:szCs w:val="24"/>
          <w:lang w:eastAsia="ru-RU"/>
        </w:rPr>
        <w:t>, турникетного ограждения, малых архитектурных форм, зеленых насаждений, прилегающей территории и т. 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организации, представители которых вызываются на место до начала земляных работ для уточнения местоположения действующих подземных сооружений и других требований, вытекающих из настоящих Правил благоустройства. Вызов передается не позднее, чем за три дня до начала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3" w:name="sub_9011"/>
      <w:r>
        <w:rPr>
          <w:rFonts w:ascii="Times New Roman CYR" w:eastAsiaTheme="minorEastAsia" w:hAnsi="Times New Roman CYR" w:cs="Times New Roman CYR"/>
          <w:sz w:val="24"/>
          <w:szCs w:val="24"/>
          <w:lang w:eastAsia="ru-RU"/>
        </w:rPr>
        <w:t>225</w:t>
      </w:r>
      <w:r w:rsidR="00E25008" w:rsidRPr="00E25008">
        <w:rPr>
          <w:rFonts w:ascii="Times New Roman CYR" w:eastAsiaTheme="minorEastAsia" w:hAnsi="Times New Roman CYR" w:cs="Times New Roman CYR"/>
          <w:sz w:val="24"/>
          <w:szCs w:val="24"/>
          <w:lang w:eastAsia="ru-RU"/>
        </w:rPr>
        <w:t>. Срок действия разрешения (ордера) устанавливается уполномоченным органом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4" w:name="sub_9012"/>
      <w:bookmarkEnd w:id="233"/>
      <w:r>
        <w:rPr>
          <w:rFonts w:ascii="Times New Roman CYR" w:eastAsiaTheme="minorEastAsia" w:hAnsi="Times New Roman CYR" w:cs="Times New Roman CYR"/>
          <w:sz w:val="24"/>
          <w:szCs w:val="24"/>
          <w:lang w:eastAsia="ru-RU"/>
        </w:rPr>
        <w:t>226</w:t>
      </w:r>
      <w:r w:rsidR="00E25008" w:rsidRPr="00E25008">
        <w:rPr>
          <w:rFonts w:ascii="Times New Roman CYR" w:eastAsiaTheme="minorEastAsia" w:hAnsi="Times New Roman CYR" w:cs="Times New Roman CYR"/>
          <w:sz w:val="24"/>
          <w:szCs w:val="24"/>
          <w:lang w:eastAsia="ru-RU"/>
        </w:rPr>
        <w:t>.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5" w:name="sub_9013"/>
      <w:bookmarkEnd w:id="234"/>
      <w:r>
        <w:rPr>
          <w:rFonts w:ascii="Times New Roman CYR" w:eastAsiaTheme="minorEastAsia" w:hAnsi="Times New Roman CYR" w:cs="Times New Roman CYR"/>
          <w:sz w:val="24"/>
          <w:szCs w:val="24"/>
          <w:lang w:eastAsia="ru-RU"/>
        </w:rPr>
        <w:t>227</w:t>
      </w:r>
      <w:r w:rsidR="00E25008" w:rsidRPr="00E25008">
        <w:rPr>
          <w:rFonts w:ascii="Times New Roman CYR" w:eastAsiaTheme="minorEastAsia" w:hAnsi="Times New Roman CYR" w:cs="Times New Roman CYR"/>
          <w:sz w:val="24"/>
          <w:szCs w:val="24"/>
          <w:lang w:eastAsia="ru-RU"/>
        </w:rPr>
        <w:t>. Ордер действителен на указанный в нем вид, объем, срок и место проведения работ. Работы проводятся только организацией, указанной в ордере.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6" w:name="sub_9014"/>
      <w:bookmarkEnd w:id="235"/>
      <w:r>
        <w:rPr>
          <w:rFonts w:ascii="Times New Roman CYR" w:eastAsiaTheme="minorEastAsia" w:hAnsi="Times New Roman CYR" w:cs="Times New Roman CYR"/>
          <w:sz w:val="24"/>
          <w:szCs w:val="24"/>
          <w:lang w:eastAsia="ru-RU"/>
        </w:rPr>
        <w:t>228</w:t>
      </w:r>
      <w:r w:rsidR="00E25008" w:rsidRPr="00E25008">
        <w:rPr>
          <w:rFonts w:ascii="Times New Roman CYR" w:eastAsiaTheme="minorEastAsia" w:hAnsi="Times New Roman CYR" w:cs="Times New Roman CYR"/>
          <w:sz w:val="24"/>
          <w:szCs w:val="24"/>
          <w:lang w:eastAsia="ru-RU"/>
        </w:rPr>
        <w:t>.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7" w:name="sub_915"/>
      <w:bookmarkEnd w:id="236"/>
      <w:r>
        <w:rPr>
          <w:rFonts w:ascii="Times New Roman CYR" w:eastAsiaTheme="minorEastAsia" w:hAnsi="Times New Roman CYR" w:cs="Times New Roman CYR"/>
          <w:sz w:val="24"/>
          <w:szCs w:val="24"/>
          <w:lang w:eastAsia="ru-RU"/>
        </w:rPr>
        <w:t>229</w:t>
      </w:r>
      <w:r w:rsidR="00E25008" w:rsidRPr="00E25008">
        <w:rPr>
          <w:rFonts w:ascii="Times New Roman CYR" w:eastAsiaTheme="minorEastAsia" w:hAnsi="Times New Roman CYR" w:cs="Times New Roman CYR"/>
          <w:sz w:val="24"/>
          <w:szCs w:val="24"/>
          <w:lang w:eastAsia="ru-RU"/>
        </w:rPr>
        <w:t>. Прокладка напорных коммуникаций под проезжей частью магистральных улиц запрещена.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8" w:name="sub_916"/>
      <w:bookmarkEnd w:id="237"/>
      <w:r>
        <w:rPr>
          <w:rFonts w:ascii="Times New Roman CYR" w:eastAsiaTheme="minorEastAsia" w:hAnsi="Times New Roman CYR" w:cs="Times New Roman CYR"/>
          <w:sz w:val="24"/>
          <w:szCs w:val="24"/>
          <w:lang w:eastAsia="ru-RU"/>
        </w:rPr>
        <w:t>230</w:t>
      </w:r>
      <w:r w:rsidR="00E25008" w:rsidRPr="00E25008">
        <w:rPr>
          <w:rFonts w:ascii="Times New Roman CYR" w:eastAsiaTheme="minorEastAsia" w:hAnsi="Times New Roman CYR" w:cs="Times New Roman CYR"/>
          <w:sz w:val="24"/>
          <w:szCs w:val="24"/>
          <w:lang w:eastAsia="ru-RU"/>
        </w:rPr>
        <w:t>. При реконструкции действующих подземных коммуникаций предусматривается их вынос из-под проезжей части магистральных улиц.</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39" w:name="sub_917"/>
      <w:bookmarkEnd w:id="238"/>
      <w:r>
        <w:rPr>
          <w:rFonts w:ascii="Times New Roman CYR" w:eastAsiaTheme="minorEastAsia" w:hAnsi="Times New Roman CYR" w:cs="Times New Roman CYR"/>
          <w:sz w:val="24"/>
          <w:szCs w:val="24"/>
          <w:lang w:eastAsia="ru-RU"/>
        </w:rPr>
        <w:t>231</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о намеченных работах по прокладке коммуникаций с указанием предполагаемых сроков производства работ.</w:t>
      </w:r>
      <w:proofErr w:type="gramEnd"/>
    </w:p>
    <w:bookmarkEnd w:id="23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Производство земляных работ, связанных с прокладкой или реконструкцией подземных сооружений, коммуникаций, на территории Большеигнатовского сельского поселения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прокладкой подземных (надземных) сооружений, коммуникаций к данным объектам.</w:t>
      </w:r>
      <w:proofErr w:type="gramEnd"/>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0" w:name="sub_918"/>
      <w:r>
        <w:rPr>
          <w:rFonts w:ascii="Times New Roman CYR" w:eastAsiaTheme="minorEastAsia" w:hAnsi="Times New Roman CYR" w:cs="Times New Roman CYR"/>
          <w:sz w:val="24"/>
          <w:szCs w:val="24"/>
          <w:lang w:eastAsia="ru-RU"/>
        </w:rPr>
        <w:t>232</w:t>
      </w:r>
      <w:r w:rsidR="00E25008" w:rsidRPr="00E25008">
        <w:rPr>
          <w:rFonts w:ascii="Times New Roman CYR" w:eastAsiaTheme="minorEastAsia" w:hAnsi="Times New Roman CYR" w:cs="Times New Roman CYR"/>
          <w:sz w:val="24"/>
          <w:szCs w:val="24"/>
          <w:lang w:eastAsia="ru-RU"/>
        </w:rPr>
        <w:t>. Уполномоченный орган вправе отказать заказчику в выдаче (продлении)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1" w:name="sub_919"/>
      <w:bookmarkEnd w:id="240"/>
      <w:r>
        <w:rPr>
          <w:rFonts w:ascii="Times New Roman CYR" w:eastAsiaTheme="minorEastAsia" w:hAnsi="Times New Roman CYR" w:cs="Times New Roman CYR"/>
          <w:sz w:val="24"/>
          <w:szCs w:val="24"/>
          <w:lang w:eastAsia="ru-RU"/>
        </w:rPr>
        <w:t>233</w:t>
      </w:r>
      <w:r w:rsidR="00E25008" w:rsidRPr="00E25008">
        <w:rPr>
          <w:rFonts w:ascii="Times New Roman CYR" w:eastAsiaTheme="minorEastAsia" w:hAnsi="Times New Roman CYR" w:cs="Times New Roman CYR"/>
          <w:sz w:val="24"/>
          <w:szCs w:val="24"/>
          <w:lang w:eastAsia="ru-RU"/>
        </w:rPr>
        <w:t>. Уполномоченный орган имеет право приостановить действие ордера.</w:t>
      </w:r>
    </w:p>
    <w:bookmarkEnd w:id="24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2" w:name="sub_920"/>
      <w:r>
        <w:rPr>
          <w:rFonts w:ascii="Times New Roman CYR" w:eastAsiaTheme="minorEastAsia" w:hAnsi="Times New Roman CYR" w:cs="Times New Roman CYR"/>
          <w:sz w:val="24"/>
          <w:szCs w:val="24"/>
          <w:lang w:eastAsia="ru-RU"/>
        </w:rPr>
        <w:t>234</w:t>
      </w:r>
      <w:r w:rsidR="00E25008" w:rsidRPr="00E25008">
        <w:rPr>
          <w:rFonts w:ascii="Times New Roman CYR" w:eastAsiaTheme="minorEastAsia" w:hAnsi="Times New Roman CYR" w:cs="Times New Roman CYR"/>
          <w:sz w:val="24"/>
          <w:szCs w:val="24"/>
          <w:lang w:eastAsia="ru-RU"/>
        </w:rPr>
        <w:t>. Приостановление действия ордера производится в случаях:</w:t>
      </w:r>
    </w:p>
    <w:bookmarkEnd w:id="24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невыполнения заказчиком замечаний по устранению выявленных нарушений;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если состояние объекта представляет угрозу безопасности жизни и здоровью людей, движению транспорта.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3" w:name="sub_921"/>
      <w:r>
        <w:rPr>
          <w:rFonts w:ascii="Times New Roman CYR" w:eastAsiaTheme="minorEastAsia" w:hAnsi="Times New Roman CYR" w:cs="Times New Roman CYR"/>
          <w:sz w:val="24"/>
          <w:szCs w:val="24"/>
          <w:lang w:eastAsia="ru-RU"/>
        </w:rPr>
        <w:t>235</w:t>
      </w:r>
      <w:r w:rsidR="00E25008" w:rsidRPr="00E25008">
        <w:rPr>
          <w:rFonts w:ascii="Times New Roman CYR" w:eastAsiaTheme="minorEastAsia" w:hAnsi="Times New Roman CYR" w:cs="Times New Roman CYR"/>
          <w:sz w:val="24"/>
          <w:szCs w:val="24"/>
          <w:lang w:eastAsia="ru-RU"/>
        </w:rPr>
        <w:t xml:space="preserve">. Восстановление действия ордера производится по письменному обращению в уполномоченный орган, подтверждающему устранение нарушений и гарантирующему </w:t>
      </w:r>
      <w:r w:rsidR="00E25008" w:rsidRPr="00E25008">
        <w:rPr>
          <w:rFonts w:ascii="Times New Roman CYR" w:eastAsiaTheme="minorEastAsia" w:hAnsi="Times New Roman CYR" w:cs="Times New Roman CYR"/>
          <w:sz w:val="24"/>
          <w:szCs w:val="24"/>
          <w:lang w:eastAsia="ru-RU"/>
        </w:rPr>
        <w:lastRenderedPageBreak/>
        <w:t>соблюдение настоящих Правил при дальнейшем производстве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4" w:name="sub_922"/>
      <w:bookmarkEnd w:id="243"/>
      <w:r>
        <w:rPr>
          <w:rFonts w:ascii="Times New Roman CYR" w:eastAsiaTheme="minorEastAsia" w:hAnsi="Times New Roman CYR" w:cs="Times New Roman CYR"/>
          <w:sz w:val="24"/>
          <w:szCs w:val="24"/>
          <w:lang w:eastAsia="ru-RU"/>
        </w:rPr>
        <w:t>236</w:t>
      </w:r>
      <w:r w:rsidR="00E25008" w:rsidRPr="00E25008">
        <w:rPr>
          <w:rFonts w:ascii="Times New Roman CYR" w:eastAsiaTheme="minorEastAsia" w:hAnsi="Times New Roman CYR" w:cs="Times New Roman CYR"/>
          <w:sz w:val="24"/>
          <w:szCs w:val="24"/>
          <w:lang w:eastAsia="ru-RU"/>
        </w:rPr>
        <w:t>. Уполномоченный орган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5" w:name="sub_923"/>
      <w:bookmarkEnd w:id="244"/>
      <w:r>
        <w:rPr>
          <w:rFonts w:ascii="Times New Roman CYR" w:eastAsiaTheme="minorEastAsia" w:hAnsi="Times New Roman CYR" w:cs="Times New Roman CYR"/>
          <w:sz w:val="24"/>
          <w:szCs w:val="24"/>
          <w:lang w:eastAsia="ru-RU"/>
        </w:rPr>
        <w:t>237</w:t>
      </w:r>
      <w:r w:rsidR="00E25008" w:rsidRPr="00E25008">
        <w:rPr>
          <w:rFonts w:ascii="Times New Roman CYR" w:eastAsiaTheme="minorEastAsia" w:hAnsi="Times New Roman CYR" w:cs="Times New Roman CYR"/>
          <w:sz w:val="24"/>
          <w:szCs w:val="24"/>
          <w:lang w:eastAsia="ru-RU"/>
        </w:rPr>
        <w:t>. Возобновление действия приостановленного или аннулированного ордера оформляется уполномоченным органом.</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6" w:name="sub_924"/>
      <w:bookmarkEnd w:id="245"/>
      <w:r>
        <w:rPr>
          <w:rFonts w:ascii="Times New Roman CYR" w:eastAsiaTheme="minorEastAsia" w:hAnsi="Times New Roman CYR" w:cs="Times New Roman CYR"/>
          <w:sz w:val="24"/>
          <w:szCs w:val="24"/>
          <w:lang w:eastAsia="ru-RU"/>
        </w:rPr>
        <w:t>238</w:t>
      </w:r>
      <w:r w:rsidR="00E25008" w:rsidRPr="00E25008">
        <w:rPr>
          <w:rFonts w:ascii="Times New Roman CYR" w:eastAsiaTheme="minorEastAsia" w:hAnsi="Times New Roman CYR" w:cs="Times New Roman CYR"/>
          <w:sz w:val="24"/>
          <w:szCs w:val="24"/>
          <w:lang w:eastAsia="ru-RU"/>
        </w:rPr>
        <w:t>. Каждое место разрытия в соответствии с проектом производства работ, согласованным с заинтересованными организациями,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bookmarkEnd w:id="24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7" w:name="sub_925"/>
      <w:r>
        <w:rPr>
          <w:rFonts w:ascii="Times New Roman CYR" w:eastAsiaTheme="minorEastAsia" w:hAnsi="Times New Roman CYR" w:cs="Times New Roman CYR"/>
          <w:sz w:val="24"/>
          <w:szCs w:val="24"/>
          <w:lang w:eastAsia="ru-RU"/>
        </w:rPr>
        <w:t>239</w:t>
      </w:r>
      <w:r w:rsidR="00E25008" w:rsidRPr="00E25008">
        <w:rPr>
          <w:rFonts w:ascii="Times New Roman CYR" w:eastAsiaTheme="minorEastAsia" w:hAnsi="Times New Roman CYR" w:cs="Times New Roman CYR"/>
          <w:sz w:val="24"/>
          <w:szCs w:val="24"/>
          <w:lang w:eastAsia="ru-RU"/>
        </w:rPr>
        <w:t>. До начала производства работ по разрытию требуется:</w:t>
      </w:r>
    </w:p>
    <w:bookmarkEnd w:id="24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установить дорожные знаки в соответствии с согласованной схемой;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Ограждение выполняется </w:t>
      </w:r>
      <w:proofErr w:type="gramStart"/>
      <w:r w:rsidRPr="00E25008">
        <w:rPr>
          <w:rFonts w:ascii="Times New Roman CYR" w:eastAsiaTheme="minorEastAsia" w:hAnsi="Times New Roman CYR" w:cs="Times New Roman CYR"/>
          <w:sz w:val="24"/>
          <w:szCs w:val="24"/>
          <w:lang w:eastAsia="ru-RU"/>
        </w:rPr>
        <w:t>сплошным</w:t>
      </w:r>
      <w:proofErr w:type="gramEnd"/>
      <w:r w:rsidRPr="00E25008">
        <w:rPr>
          <w:rFonts w:ascii="Times New Roman CYR" w:eastAsiaTheme="minorEastAsia" w:hAnsi="Times New Roman CYR" w:cs="Times New Roman CYR"/>
          <w:sz w:val="24"/>
          <w:szCs w:val="24"/>
          <w:lang w:eastAsia="ru-RU"/>
        </w:rPr>
        <w:t>, надежно предотвращающим попадание посторонних на объект.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Строительные материалы и механизмы находятся в пределах огражденного участка;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8" w:name="sub_926"/>
      <w:r>
        <w:rPr>
          <w:rFonts w:ascii="Times New Roman CYR" w:eastAsiaTheme="minorEastAsia" w:hAnsi="Times New Roman CYR" w:cs="Times New Roman CYR"/>
          <w:sz w:val="24"/>
          <w:szCs w:val="24"/>
          <w:lang w:eastAsia="ru-RU"/>
        </w:rPr>
        <w:t>240</w:t>
      </w:r>
      <w:r w:rsidR="00E25008" w:rsidRPr="00E25008">
        <w:rPr>
          <w:rFonts w:ascii="Times New Roman CYR" w:eastAsiaTheme="minorEastAsia" w:hAnsi="Times New Roman CYR" w:cs="Times New Roman CYR"/>
          <w:sz w:val="24"/>
          <w:szCs w:val="24"/>
          <w:lang w:eastAsia="ru-RU"/>
        </w:rPr>
        <w:t>. Места прохода людей через разрытые траншеи, ямы, канавы оборудуются пешеходными мостиками со сплошным настилом шириной не менее 1 метра, огражденные с обеих сторон перилами высотой не менее 1,1 метра, со сплошной обшивкой внизу на высоту 0,15 метра и с дополнительной ограждающей планкой на высоте 0,5 метра от настила.</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49" w:name="sub_927"/>
      <w:bookmarkEnd w:id="248"/>
      <w:r>
        <w:rPr>
          <w:rFonts w:ascii="Times New Roman CYR" w:eastAsiaTheme="minorEastAsia" w:hAnsi="Times New Roman CYR" w:cs="Times New Roman CYR"/>
          <w:sz w:val="24"/>
          <w:szCs w:val="24"/>
          <w:lang w:eastAsia="ru-RU"/>
        </w:rPr>
        <w:t>241</w:t>
      </w:r>
      <w:r w:rsidR="00E25008" w:rsidRPr="00E25008">
        <w:rPr>
          <w:rFonts w:ascii="Times New Roman CYR" w:eastAsiaTheme="minorEastAsia" w:hAnsi="Times New Roman CYR" w:cs="Times New Roman CYR"/>
          <w:sz w:val="24"/>
          <w:szCs w:val="24"/>
          <w:lang w:eastAsia="ru-RU"/>
        </w:rPr>
        <w:t>.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0" w:name="sub_928"/>
      <w:bookmarkEnd w:id="249"/>
      <w:r>
        <w:rPr>
          <w:rFonts w:ascii="Times New Roman CYR" w:eastAsiaTheme="minorEastAsia" w:hAnsi="Times New Roman CYR" w:cs="Times New Roman CYR"/>
          <w:sz w:val="24"/>
          <w:szCs w:val="24"/>
          <w:lang w:eastAsia="ru-RU"/>
        </w:rPr>
        <w:t>242</w:t>
      </w:r>
      <w:r w:rsidR="00E25008" w:rsidRPr="00E25008">
        <w:rPr>
          <w:rFonts w:ascii="Times New Roman CYR" w:eastAsiaTheme="minorEastAsia" w:hAnsi="Times New Roman CYR" w:cs="Times New Roman CYR"/>
          <w:sz w:val="24"/>
          <w:szCs w:val="24"/>
          <w:lang w:eastAsia="ru-RU"/>
        </w:rPr>
        <w:t>. Производство земляных работ в зоне расположения подземных коммуникаций (</w:t>
      </w:r>
      <w:proofErr w:type="spellStart"/>
      <w:r w:rsidR="00E25008" w:rsidRPr="00E25008">
        <w:rPr>
          <w:rFonts w:ascii="Times New Roman CYR" w:eastAsiaTheme="minorEastAsia" w:hAnsi="Times New Roman CYR" w:cs="Times New Roman CYR"/>
          <w:sz w:val="24"/>
          <w:szCs w:val="24"/>
          <w:lang w:eastAsia="ru-RU"/>
        </w:rPr>
        <w:t>электрокабели</w:t>
      </w:r>
      <w:proofErr w:type="spellEnd"/>
      <w:r w:rsidR="00E25008" w:rsidRPr="00E25008">
        <w:rPr>
          <w:rFonts w:ascii="Times New Roman CYR" w:eastAsiaTheme="minorEastAsia" w:hAnsi="Times New Roman CYR" w:cs="Times New Roman CYR"/>
          <w:sz w:val="24"/>
          <w:szCs w:val="24"/>
          <w:lang w:eastAsia="ru-RU"/>
        </w:rPr>
        <w:t>,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bookmarkEnd w:id="25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Особые условия, указанные в ордере, подлежат неукоснительному соблюдению организацией, производящей земляные работы.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1" w:name="sub_929"/>
      <w:r>
        <w:rPr>
          <w:rFonts w:ascii="Times New Roman CYR" w:eastAsiaTheme="minorEastAsia" w:hAnsi="Times New Roman CYR" w:cs="Times New Roman CYR"/>
          <w:sz w:val="24"/>
          <w:szCs w:val="24"/>
          <w:lang w:eastAsia="ru-RU"/>
        </w:rPr>
        <w:t>243</w:t>
      </w:r>
      <w:r w:rsidR="00E25008" w:rsidRPr="00E25008">
        <w:rPr>
          <w:rFonts w:ascii="Times New Roman CYR" w:eastAsiaTheme="minorEastAsia" w:hAnsi="Times New Roman CYR" w:cs="Times New Roman CYR"/>
          <w:sz w:val="24"/>
          <w:szCs w:val="24"/>
          <w:lang w:eastAsia="ru-RU"/>
        </w:rPr>
        <w:t>.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топографической основе.</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2" w:name="sub_930"/>
      <w:bookmarkEnd w:id="251"/>
      <w:r>
        <w:rPr>
          <w:rFonts w:ascii="Times New Roman CYR" w:eastAsiaTheme="minorEastAsia" w:hAnsi="Times New Roman CYR" w:cs="Times New Roman CYR"/>
          <w:sz w:val="24"/>
          <w:szCs w:val="24"/>
          <w:lang w:eastAsia="ru-RU"/>
        </w:rPr>
        <w:t>244</w:t>
      </w:r>
      <w:r w:rsidR="00E25008" w:rsidRPr="00E25008">
        <w:rPr>
          <w:rFonts w:ascii="Times New Roman CYR" w:eastAsiaTheme="minorEastAsia" w:hAnsi="Times New Roman CYR" w:cs="Times New Roman CYR"/>
          <w:sz w:val="24"/>
          <w:szCs w:val="24"/>
          <w:lang w:eastAsia="ru-RU"/>
        </w:rPr>
        <w:t>.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расположения коммуникаций производится только в присутствии представителей соответствующих организаций.</w:t>
      </w:r>
    </w:p>
    <w:bookmarkEnd w:id="25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Примечание. 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3" w:name="sub_931"/>
      <w:r>
        <w:rPr>
          <w:rFonts w:ascii="Times New Roman CYR" w:eastAsiaTheme="minorEastAsia" w:hAnsi="Times New Roman CYR" w:cs="Times New Roman CYR"/>
          <w:sz w:val="24"/>
          <w:szCs w:val="24"/>
          <w:lang w:eastAsia="ru-RU"/>
        </w:rPr>
        <w:t>245</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21" w:history="1">
        <w:r w:rsidR="00E25008" w:rsidRPr="00E25008">
          <w:rPr>
            <w:rFonts w:ascii="Times New Roman CYR" w:eastAsiaTheme="minorEastAsia" w:hAnsi="Times New Roman CYR" w:cs="Times New Roman CYR"/>
            <w:color w:val="106BBE"/>
            <w:sz w:val="24"/>
            <w:szCs w:val="24"/>
            <w:lang w:eastAsia="ru-RU"/>
          </w:rPr>
          <w:t>Правил</w:t>
        </w:r>
      </w:hyperlink>
      <w:r w:rsidR="00E25008" w:rsidRPr="00E25008">
        <w:rPr>
          <w:rFonts w:ascii="Times New Roman CYR" w:eastAsiaTheme="minorEastAsia" w:hAnsi="Times New Roman CYR" w:cs="Times New Roman CYR"/>
          <w:sz w:val="24"/>
          <w:szCs w:val="24"/>
          <w:lang w:eastAsia="ru-RU"/>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roofErr w:type="gramEnd"/>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4" w:name="sub_932"/>
      <w:bookmarkEnd w:id="253"/>
      <w:r>
        <w:rPr>
          <w:rFonts w:ascii="Times New Roman CYR" w:eastAsiaTheme="minorEastAsia" w:hAnsi="Times New Roman CYR" w:cs="Times New Roman CYR"/>
          <w:sz w:val="24"/>
          <w:szCs w:val="24"/>
          <w:lang w:eastAsia="ru-RU"/>
        </w:rPr>
        <w:t>246</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roofErr w:type="gramEnd"/>
    </w:p>
    <w:bookmarkEnd w:id="25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5" w:name="sub_933"/>
      <w:r>
        <w:rPr>
          <w:rFonts w:ascii="Times New Roman CYR" w:eastAsiaTheme="minorEastAsia" w:hAnsi="Times New Roman CYR" w:cs="Times New Roman CYR"/>
          <w:sz w:val="24"/>
          <w:szCs w:val="24"/>
          <w:lang w:eastAsia="ru-RU"/>
        </w:rPr>
        <w:t>247</w:t>
      </w:r>
      <w:r w:rsidR="00E25008" w:rsidRPr="00E25008">
        <w:rPr>
          <w:rFonts w:ascii="Times New Roman CYR" w:eastAsiaTheme="minorEastAsia" w:hAnsi="Times New Roman CYR" w:cs="Times New Roman CYR"/>
          <w:sz w:val="24"/>
          <w:szCs w:val="24"/>
          <w:lang w:eastAsia="ru-RU"/>
        </w:rPr>
        <w:t>.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6" w:name="sub_934"/>
      <w:bookmarkEnd w:id="255"/>
      <w:r w:rsidRPr="00E25008">
        <w:rPr>
          <w:rFonts w:ascii="Times New Roman CYR" w:eastAsiaTheme="minorEastAsia" w:hAnsi="Times New Roman CYR" w:cs="Times New Roman CYR"/>
          <w:sz w:val="24"/>
          <w:szCs w:val="24"/>
          <w:lang w:eastAsia="ru-RU"/>
        </w:rPr>
        <w:t>2</w:t>
      </w:r>
      <w:r w:rsidR="00682E2E">
        <w:rPr>
          <w:rFonts w:ascii="Times New Roman CYR" w:eastAsiaTheme="minorEastAsia" w:hAnsi="Times New Roman CYR" w:cs="Times New Roman CYR"/>
          <w:sz w:val="24"/>
          <w:szCs w:val="24"/>
          <w:lang w:eastAsia="ru-RU"/>
        </w:rPr>
        <w:t>48</w:t>
      </w:r>
      <w:r w:rsidRPr="00E25008">
        <w:rPr>
          <w:rFonts w:ascii="Times New Roman CYR" w:eastAsiaTheme="minorEastAsia" w:hAnsi="Times New Roman CYR" w:cs="Times New Roman CYR"/>
          <w:sz w:val="24"/>
          <w:szCs w:val="24"/>
          <w:lang w:eastAsia="ru-RU"/>
        </w:rPr>
        <w:t>.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совмещено в одной траншее.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7" w:name="sub_935"/>
      <w:bookmarkEnd w:id="256"/>
      <w:r w:rsidRPr="00E25008">
        <w:rPr>
          <w:rFonts w:ascii="Times New Roman CYR" w:eastAsiaTheme="minorEastAsia" w:hAnsi="Times New Roman CYR" w:cs="Times New Roman CYR"/>
          <w:sz w:val="24"/>
          <w:szCs w:val="24"/>
          <w:lang w:eastAsia="ru-RU"/>
        </w:rPr>
        <w:t>2</w:t>
      </w:r>
      <w:r w:rsidR="00682E2E">
        <w:rPr>
          <w:rFonts w:ascii="Times New Roman CYR" w:eastAsiaTheme="minorEastAsia" w:hAnsi="Times New Roman CYR" w:cs="Times New Roman CYR"/>
          <w:sz w:val="24"/>
          <w:szCs w:val="24"/>
          <w:lang w:eastAsia="ru-RU"/>
        </w:rPr>
        <w:t>49</w:t>
      </w:r>
      <w:r w:rsidRPr="00E25008">
        <w:rPr>
          <w:rFonts w:ascii="Times New Roman CYR" w:eastAsiaTheme="minorEastAsia" w:hAnsi="Times New Roman CYR" w:cs="Times New Roman CYR"/>
          <w:sz w:val="24"/>
          <w:szCs w:val="24"/>
          <w:lang w:eastAsia="ru-RU"/>
        </w:rPr>
        <w:t>. Проходные коллекторы сооружаются на подходах к теплоэлектроцентралям, электроподстанциям,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8" w:name="sub_936"/>
      <w:bookmarkEnd w:id="257"/>
      <w:r>
        <w:rPr>
          <w:rFonts w:ascii="Times New Roman CYR" w:eastAsiaTheme="minorEastAsia" w:hAnsi="Times New Roman CYR" w:cs="Times New Roman CYR"/>
          <w:sz w:val="24"/>
          <w:szCs w:val="24"/>
          <w:lang w:eastAsia="ru-RU"/>
        </w:rPr>
        <w:t>250</w:t>
      </w:r>
      <w:r w:rsidR="00E25008" w:rsidRPr="00E25008">
        <w:rPr>
          <w:rFonts w:ascii="Times New Roman CYR" w:eastAsiaTheme="minorEastAsia" w:hAnsi="Times New Roman CYR" w:cs="Times New Roman CYR"/>
          <w:sz w:val="24"/>
          <w:szCs w:val="24"/>
          <w:lang w:eastAsia="ru-RU"/>
        </w:rPr>
        <w:t>.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59" w:name="sub_937"/>
      <w:bookmarkEnd w:id="258"/>
      <w:r>
        <w:rPr>
          <w:rFonts w:ascii="Times New Roman CYR" w:eastAsiaTheme="minorEastAsia" w:hAnsi="Times New Roman CYR" w:cs="Times New Roman CYR"/>
          <w:sz w:val="24"/>
          <w:szCs w:val="24"/>
          <w:lang w:eastAsia="ru-RU"/>
        </w:rPr>
        <w:t>251</w:t>
      </w:r>
      <w:r w:rsidR="00E25008" w:rsidRPr="00E25008">
        <w:rPr>
          <w:rFonts w:ascii="Times New Roman CYR" w:eastAsiaTheme="minorEastAsia" w:hAnsi="Times New Roman CYR" w:cs="Times New Roman CYR"/>
          <w:sz w:val="24"/>
          <w:szCs w:val="24"/>
          <w:lang w:eastAsia="ru-RU"/>
        </w:rPr>
        <w:t>.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E25008" w:rsidRPr="00E25008" w:rsidRDefault="00682E2E"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0" w:name="sub_938"/>
      <w:bookmarkEnd w:id="259"/>
      <w:r>
        <w:rPr>
          <w:rFonts w:ascii="Times New Roman CYR" w:eastAsiaTheme="minorEastAsia" w:hAnsi="Times New Roman CYR" w:cs="Times New Roman CYR"/>
          <w:sz w:val="24"/>
          <w:szCs w:val="24"/>
          <w:lang w:eastAsia="ru-RU"/>
        </w:rPr>
        <w:t>252</w:t>
      </w:r>
      <w:r w:rsidR="00E25008" w:rsidRPr="00E25008">
        <w:rPr>
          <w:rFonts w:ascii="Times New Roman CYR" w:eastAsiaTheme="minorEastAsia" w:hAnsi="Times New Roman CYR" w:cs="Times New Roman CYR"/>
          <w:sz w:val="24"/>
          <w:szCs w:val="24"/>
          <w:lang w:eastAsia="ru-RU"/>
        </w:rPr>
        <w:t>.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1" w:name="sub_939"/>
      <w:bookmarkEnd w:id="260"/>
      <w:r>
        <w:rPr>
          <w:rFonts w:ascii="Times New Roman CYR" w:eastAsiaTheme="minorEastAsia" w:hAnsi="Times New Roman CYR" w:cs="Times New Roman CYR"/>
          <w:sz w:val="24"/>
          <w:szCs w:val="24"/>
          <w:lang w:eastAsia="ru-RU"/>
        </w:rPr>
        <w:t>253</w:t>
      </w:r>
      <w:r w:rsidR="00E25008" w:rsidRPr="00E25008">
        <w:rPr>
          <w:rFonts w:ascii="Times New Roman CYR" w:eastAsiaTheme="minorEastAsia" w:hAnsi="Times New Roman CYR" w:cs="Times New Roman CYR"/>
          <w:sz w:val="24"/>
          <w:szCs w:val="24"/>
          <w:lang w:eastAsia="ru-RU"/>
        </w:rPr>
        <w:t>. Разрытия для прокладки и переустройства подземных и надземных сооружений и иных работ на отдельных особо важных улицах, бульварах, площадях и основных магистралях города производятся только с разрешения Главы Большеигнатовского муниципального района</w:t>
      </w:r>
      <w:r w:rsidR="009404F6">
        <w:rPr>
          <w:rFonts w:ascii="Times New Roman CYR" w:eastAsiaTheme="minorEastAsia" w:hAnsi="Times New Roman CYR" w:cs="Times New Roman CYR"/>
          <w:sz w:val="24"/>
          <w:szCs w:val="24"/>
          <w:lang w:eastAsia="ru-RU"/>
        </w:rPr>
        <w:t xml:space="preserve"> </w:t>
      </w:r>
      <w:r w:rsidR="00E25008" w:rsidRPr="00E25008">
        <w:rPr>
          <w:rFonts w:ascii="Times New Roman CYR" w:eastAsiaTheme="minorEastAsia" w:hAnsi="Times New Roman CYR" w:cs="Times New Roman CYR"/>
          <w:sz w:val="24"/>
          <w:szCs w:val="24"/>
          <w:lang w:eastAsia="ru-RU"/>
        </w:rPr>
        <w:t>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2" w:name="sub_940"/>
      <w:bookmarkEnd w:id="261"/>
      <w:r>
        <w:rPr>
          <w:rFonts w:ascii="Times New Roman CYR" w:eastAsiaTheme="minorEastAsia" w:hAnsi="Times New Roman CYR" w:cs="Times New Roman CYR"/>
          <w:sz w:val="24"/>
          <w:szCs w:val="24"/>
          <w:lang w:eastAsia="ru-RU"/>
        </w:rPr>
        <w:t>254</w:t>
      </w:r>
      <w:r w:rsidR="00E25008" w:rsidRPr="00E25008">
        <w:rPr>
          <w:rFonts w:ascii="Times New Roman CYR" w:eastAsiaTheme="minorEastAsia" w:hAnsi="Times New Roman CYR" w:cs="Times New Roman CYR"/>
          <w:sz w:val="24"/>
          <w:szCs w:val="24"/>
          <w:lang w:eastAsia="ru-RU"/>
        </w:rPr>
        <w:t>.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3" w:name="sub_941"/>
      <w:bookmarkEnd w:id="262"/>
      <w:r>
        <w:rPr>
          <w:rFonts w:ascii="Times New Roman CYR" w:eastAsiaTheme="minorEastAsia" w:hAnsi="Times New Roman CYR" w:cs="Times New Roman CYR"/>
          <w:sz w:val="24"/>
          <w:szCs w:val="24"/>
          <w:lang w:eastAsia="ru-RU"/>
        </w:rPr>
        <w:t>255</w:t>
      </w:r>
      <w:r w:rsidR="00E25008" w:rsidRPr="00E25008">
        <w:rPr>
          <w:rFonts w:ascii="Times New Roman CYR" w:eastAsiaTheme="minorEastAsia" w:hAnsi="Times New Roman CYR" w:cs="Times New Roman CYR"/>
          <w:sz w:val="24"/>
          <w:szCs w:val="24"/>
          <w:lang w:eastAsia="ru-RU"/>
        </w:rPr>
        <w:t>.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bookmarkEnd w:id="26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строительных норм и правил (в том числе правил производства и приемки работ, техники безопасности в строительстве);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правил охраны тепловых сетей;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правил охраны линий и сооружений связи;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правил охраны высоковольтных электрических сетей;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правил безопасности в газовом хозяйстве;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w:t>
      </w:r>
      <w:hyperlink r:id="rId22" w:history="1">
        <w:r w:rsidRPr="00E25008">
          <w:rPr>
            <w:rFonts w:ascii="Times New Roman CYR" w:eastAsiaTheme="minorEastAsia" w:hAnsi="Times New Roman CYR" w:cs="Times New Roman CYR"/>
            <w:color w:val="106BBE"/>
            <w:sz w:val="24"/>
            <w:szCs w:val="24"/>
            <w:lang w:eastAsia="ru-RU"/>
          </w:rPr>
          <w:t>правил</w:t>
        </w:r>
      </w:hyperlink>
      <w:r w:rsidRPr="00E25008">
        <w:rPr>
          <w:rFonts w:ascii="Times New Roman CYR" w:eastAsiaTheme="minorEastAsia" w:hAnsi="Times New Roman CYR" w:cs="Times New Roman CYR"/>
          <w:sz w:val="24"/>
          <w:szCs w:val="24"/>
          <w:lang w:eastAsia="ru-RU"/>
        </w:rPr>
        <w:t xml:space="preserve"> устройств электроустановок;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настоящих Правил благоустройства.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4" w:name="sub_942"/>
      <w:r>
        <w:rPr>
          <w:rFonts w:ascii="Times New Roman CYR" w:eastAsiaTheme="minorEastAsia" w:hAnsi="Times New Roman CYR" w:cs="Times New Roman CYR"/>
          <w:sz w:val="24"/>
          <w:szCs w:val="24"/>
          <w:lang w:eastAsia="ru-RU"/>
        </w:rPr>
        <w:t>256</w:t>
      </w:r>
      <w:r w:rsidR="00E25008" w:rsidRPr="00E25008">
        <w:rPr>
          <w:rFonts w:ascii="Times New Roman CYR" w:eastAsiaTheme="minorEastAsia" w:hAnsi="Times New Roman CYR" w:cs="Times New Roman CYR"/>
          <w:sz w:val="24"/>
          <w:szCs w:val="24"/>
          <w:lang w:eastAsia="ru-RU"/>
        </w:rPr>
        <w:t>. Проекты и рабочая документация на ремонт подземных сооружений, имеющих важное общегородское значение (коллекторы, каналы, магистральные 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Большеигнатовского муниципального района.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5" w:name="sub_943"/>
      <w:bookmarkEnd w:id="264"/>
      <w:r>
        <w:rPr>
          <w:rFonts w:ascii="Times New Roman CYR" w:eastAsiaTheme="minorEastAsia" w:hAnsi="Times New Roman CYR" w:cs="Times New Roman CYR"/>
          <w:sz w:val="24"/>
          <w:szCs w:val="24"/>
          <w:lang w:eastAsia="ru-RU"/>
        </w:rPr>
        <w:t>257</w:t>
      </w:r>
      <w:r w:rsidR="00E25008" w:rsidRPr="00E25008">
        <w:rPr>
          <w:rFonts w:ascii="Times New Roman CYR" w:eastAsiaTheme="minorEastAsia" w:hAnsi="Times New Roman CYR" w:cs="Times New Roman CYR"/>
          <w:sz w:val="24"/>
          <w:szCs w:val="24"/>
          <w:lang w:eastAsia="ru-RU"/>
        </w:rPr>
        <w:t>.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двухсторонним актом.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6" w:name="sub_944"/>
      <w:bookmarkEnd w:id="265"/>
      <w:r w:rsidRPr="00E25008">
        <w:rPr>
          <w:rFonts w:ascii="Times New Roman CYR" w:eastAsiaTheme="minorEastAsia" w:hAnsi="Times New Roman CYR" w:cs="Times New Roman CYR"/>
          <w:sz w:val="24"/>
          <w:szCs w:val="24"/>
          <w:lang w:eastAsia="ru-RU"/>
        </w:rPr>
        <w:t>2</w:t>
      </w:r>
      <w:r w:rsidR="008344F5">
        <w:rPr>
          <w:rFonts w:ascii="Times New Roman CYR" w:eastAsiaTheme="minorEastAsia" w:hAnsi="Times New Roman CYR" w:cs="Times New Roman CYR"/>
          <w:sz w:val="24"/>
          <w:szCs w:val="24"/>
          <w:lang w:eastAsia="ru-RU"/>
        </w:rPr>
        <w:t>58.</w:t>
      </w:r>
      <w:r w:rsidRPr="00E25008">
        <w:rPr>
          <w:rFonts w:ascii="Times New Roman CYR" w:eastAsiaTheme="minorEastAsia" w:hAnsi="Times New Roman CYR" w:cs="Times New Roman CYR"/>
          <w:sz w:val="24"/>
          <w:szCs w:val="24"/>
          <w:lang w:eastAsia="ru-RU"/>
        </w:rPr>
        <w:t xml:space="preserve"> </w:t>
      </w:r>
      <w:proofErr w:type="gramStart"/>
      <w:r w:rsidRPr="00E25008">
        <w:rPr>
          <w:rFonts w:ascii="Times New Roman CYR" w:eastAsiaTheme="minorEastAsia" w:hAnsi="Times New Roman CYR" w:cs="Times New Roman CYR"/>
          <w:sz w:val="24"/>
          <w:szCs w:val="24"/>
          <w:lang w:eastAsia="ru-RU"/>
        </w:rPr>
        <w:t xml:space="preserve">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w:t>
      </w:r>
      <w:proofErr w:type="spellStart"/>
      <w:r w:rsidRPr="00E25008">
        <w:rPr>
          <w:rFonts w:ascii="Times New Roman CYR" w:eastAsiaTheme="minorEastAsia" w:hAnsi="Times New Roman CYR" w:cs="Times New Roman CYR"/>
          <w:sz w:val="24"/>
          <w:szCs w:val="24"/>
          <w:lang w:eastAsia="ru-RU"/>
        </w:rPr>
        <w:t>коверы</w:t>
      </w:r>
      <w:proofErr w:type="spellEnd"/>
      <w:r w:rsidRPr="00E25008">
        <w:rPr>
          <w:rFonts w:ascii="Times New Roman CYR" w:eastAsiaTheme="minorEastAsia" w:hAnsi="Times New Roman CYR" w:cs="Times New Roman CYR"/>
          <w:sz w:val="24"/>
          <w:szCs w:val="24"/>
          <w:lang w:eastAsia="ru-RU"/>
        </w:rPr>
        <w:t xml:space="preserve"> на одном уровне с проезжей частью.</w:t>
      </w:r>
      <w:proofErr w:type="gramEnd"/>
      <w:r w:rsidRPr="00E25008">
        <w:rPr>
          <w:rFonts w:ascii="Times New Roman CYR" w:eastAsiaTheme="minorEastAsia" w:hAnsi="Times New Roman CYR" w:cs="Times New Roman CYR"/>
          <w:sz w:val="24"/>
          <w:szCs w:val="24"/>
          <w:lang w:eastAsia="ru-RU"/>
        </w:rPr>
        <w:t xml:space="preserve"> При этом крышки </w:t>
      </w:r>
      <w:proofErr w:type="spellStart"/>
      <w:r w:rsidRPr="00E25008">
        <w:rPr>
          <w:rFonts w:ascii="Times New Roman CYR" w:eastAsiaTheme="minorEastAsia" w:hAnsi="Times New Roman CYR" w:cs="Times New Roman CYR"/>
          <w:sz w:val="24"/>
          <w:szCs w:val="24"/>
          <w:lang w:eastAsia="ru-RU"/>
        </w:rPr>
        <w:t>коверов</w:t>
      </w:r>
      <w:proofErr w:type="spellEnd"/>
      <w:r w:rsidRPr="00E25008">
        <w:rPr>
          <w:rFonts w:ascii="Times New Roman CYR" w:eastAsiaTheme="minorEastAsia" w:hAnsi="Times New Roman CYR" w:cs="Times New Roman CYR"/>
          <w:sz w:val="24"/>
          <w:szCs w:val="24"/>
          <w:lang w:eastAsia="ru-RU"/>
        </w:rPr>
        <w:t xml:space="preserve"> устанавливают по направлению движения транспорта.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7" w:name="sub_945"/>
      <w:bookmarkEnd w:id="266"/>
      <w:r>
        <w:rPr>
          <w:rFonts w:ascii="Times New Roman CYR" w:eastAsiaTheme="minorEastAsia" w:hAnsi="Times New Roman CYR" w:cs="Times New Roman CYR"/>
          <w:sz w:val="24"/>
          <w:szCs w:val="24"/>
          <w:lang w:eastAsia="ru-RU"/>
        </w:rPr>
        <w:t>259</w:t>
      </w:r>
      <w:r w:rsidR="00E25008" w:rsidRPr="00E25008">
        <w:rPr>
          <w:rFonts w:ascii="Times New Roman CYR" w:eastAsiaTheme="minorEastAsia" w:hAnsi="Times New Roman CYR" w:cs="Times New Roman CYR"/>
          <w:sz w:val="24"/>
          <w:szCs w:val="24"/>
          <w:lang w:eastAsia="ru-RU"/>
        </w:rPr>
        <w:t xml:space="preserve">. Основание под люки и </w:t>
      </w:r>
      <w:proofErr w:type="spellStart"/>
      <w:r w:rsidR="00E25008" w:rsidRPr="00E25008">
        <w:rPr>
          <w:rFonts w:ascii="Times New Roman CYR" w:eastAsiaTheme="minorEastAsia" w:hAnsi="Times New Roman CYR" w:cs="Times New Roman CYR"/>
          <w:sz w:val="24"/>
          <w:szCs w:val="24"/>
          <w:lang w:eastAsia="ru-RU"/>
        </w:rPr>
        <w:t>коверы</w:t>
      </w:r>
      <w:proofErr w:type="spellEnd"/>
      <w:r w:rsidR="00E25008" w:rsidRPr="00E25008">
        <w:rPr>
          <w:rFonts w:ascii="Times New Roman CYR" w:eastAsiaTheme="minorEastAsia" w:hAnsi="Times New Roman CYR" w:cs="Times New Roman CYR"/>
          <w:sz w:val="24"/>
          <w:szCs w:val="24"/>
          <w:lang w:eastAsia="ru-RU"/>
        </w:rPr>
        <w:t xml:space="preserve">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8" w:name="sub_946"/>
      <w:bookmarkEnd w:id="267"/>
      <w:r>
        <w:rPr>
          <w:rFonts w:ascii="Times New Roman CYR" w:eastAsiaTheme="minorEastAsia" w:hAnsi="Times New Roman CYR" w:cs="Times New Roman CYR"/>
          <w:sz w:val="24"/>
          <w:szCs w:val="24"/>
          <w:lang w:eastAsia="ru-RU"/>
        </w:rPr>
        <w:t>260</w:t>
      </w:r>
      <w:r w:rsidR="00E25008" w:rsidRPr="00E25008">
        <w:rPr>
          <w:rFonts w:ascii="Times New Roman CYR" w:eastAsiaTheme="minorEastAsia" w:hAnsi="Times New Roman CYR" w:cs="Times New Roman CYR"/>
          <w:sz w:val="24"/>
          <w:szCs w:val="24"/>
          <w:lang w:eastAsia="ru-RU"/>
        </w:rPr>
        <w:t>.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69" w:name="sub_947"/>
      <w:bookmarkEnd w:id="268"/>
      <w:r w:rsidRPr="00E25008">
        <w:rPr>
          <w:rFonts w:ascii="Times New Roman CYR" w:eastAsiaTheme="minorEastAsia" w:hAnsi="Times New Roman CYR" w:cs="Times New Roman CYR"/>
          <w:sz w:val="24"/>
          <w:szCs w:val="24"/>
          <w:lang w:eastAsia="ru-RU"/>
        </w:rPr>
        <w:t>2</w:t>
      </w:r>
      <w:r w:rsidR="008344F5">
        <w:rPr>
          <w:rFonts w:ascii="Times New Roman CYR" w:eastAsiaTheme="minorEastAsia" w:hAnsi="Times New Roman CYR" w:cs="Times New Roman CYR"/>
          <w:sz w:val="24"/>
          <w:szCs w:val="24"/>
          <w:lang w:eastAsia="ru-RU"/>
        </w:rPr>
        <w:t>61</w:t>
      </w:r>
      <w:r w:rsidRPr="00E25008">
        <w:rPr>
          <w:rFonts w:ascii="Times New Roman CYR" w:eastAsiaTheme="minorEastAsia" w:hAnsi="Times New Roman CYR" w:cs="Times New Roman CYR"/>
          <w:sz w:val="24"/>
          <w:szCs w:val="24"/>
          <w:lang w:eastAsia="ru-RU"/>
        </w:rPr>
        <w:t>.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0" w:name="sub_948"/>
      <w:bookmarkEnd w:id="269"/>
      <w:r>
        <w:rPr>
          <w:rFonts w:ascii="Times New Roman CYR" w:eastAsiaTheme="minorEastAsia" w:hAnsi="Times New Roman CYR" w:cs="Times New Roman CYR"/>
          <w:sz w:val="24"/>
          <w:szCs w:val="24"/>
          <w:lang w:eastAsia="ru-RU"/>
        </w:rPr>
        <w:t>262</w:t>
      </w:r>
      <w:r w:rsidR="00E25008" w:rsidRPr="00E25008">
        <w:rPr>
          <w:rFonts w:ascii="Times New Roman CYR" w:eastAsiaTheme="minorEastAsia" w:hAnsi="Times New Roman CYR" w:cs="Times New Roman CYR"/>
          <w:sz w:val="24"/>
          <w:szCs w:val="24"/>
          <w:lang w:eastAsia="ru-RU"/>
        </w:rPr>
        <w:t>.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1" w:name="sub_949"/>
      <w:bookmarkEnd w:id="270"/>
      <w:r>
        <w:rPr>
          <w:rFonts w:ascii="Times New Roman CYR" w:eastAsiaTheme="minorEastAsia" w:hAnsi="Times New Roman CYR" w:cs="Times New Roman CYR"/>
          <w:sz w:val="24"/>
          <w:szCs w:val="24"/>
          <w:lang w:eastAsia="ru-RU"/>
        </w:rPr>
        <w:t>263</w:t>
      </w:r>
      <w:r w:rsidR="00E25008" w:rsidRPr="00E25008">
        <w:rPr>
          <w:rFonts w:ascii="Times New Roman CYR" w:eastAsiaTheme="minorEastAsia" w:hAnsi="Times New Roman CYR" w:cs="Times New Roman CYR"/>
          <w:sz w:val="24"/>
          <w:szCs w:val="24"/>
          <w:lang w:eastAsia="ru-RU"/>
        </w:rPr>
        <w:t>. На объекте у лица, ответственного за производство работ, находятся и предъявляются по первому требованию:</w:t>
      </w:r>
    </w:p>
    <w:bookmarkEnd w:id="27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приказ руководителя организации о назначении лица, ответственного за производство работ на объекте;</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ордер на производство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рабочие чертежи, проект производства работ, утвержденный график производства работ, схема организации стройплощадки.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2" w:name="sub_950"/>
      <w:r>
        <w:rPr>
          <w:rFonts w:ascii="Times New Roman CYR" w:eastAsiaTheme="minorEastAsia" w:hAnsi="Times New Roman CYR" w:cs="Times New Roman CYR"/>
          <w:sz w:val="24"/>
          <w:szCs w:val="24"/>
          <w:lang w:eastAsia="ru-RU"/>
        </w:rPr>
        <w:t>264</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 xml:space="preserve">Запрещается засыпать грунтом, сланцем, щебнем и строительными материалами крышки люков и камер, решетки </w:t>
      </w:r>
      <w:proofErr w:type="spellStart"/>
      <w:r w:rsidR="00E25008" w:rsidRPr="00E25008">
        <w:rPr>
          <w:rFonts w:ascii="Times New Roman CYR" w:eastAsiaTheme="minorEastAsia" w:hAnsi="Times New Roman CYR" w:cs="Times New Roman CYR"/>
          <w:sz w:val="24"/>
          <w:szCs w:val="24"/>
          <w:lang w:eastAsia="ru-RU"/>
        </w:rPr>
        <w:t>дождеприемных</w:t>
      </w:r>
      <w:proofErr w:type="spellEnd"/>
      <w:r w:rsidR="00E25008" w:rsidRPr="00E25008">
        <w:rPr>
          <w:rFonts w:ascii="Times New Roman CYR" w:eastAsiaTheme="minorEastAsia" w:hAnsi="Times New Roman CYR" w:cs="Times New Roman CYR"/>
          <w:sz w:val="24"/>
          <w:szCs w:val="24"/>
          <w:lang w:eastAsia="ru-RU"/>
        </w:rPr>
        <w:t xml:space="preserve">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roofErr w:type="gramEnd"/>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3" w:name="sub_951"/>
      <w:bookmarkEnd w:id="272"/>
      <w:r>
        <w:rPr>
          <w:rFonts w:ascii="Times New Roman CYR" w:eastAsiaTheme="minorEastAsia" w:hAnsi="Times New Roman CYR" w:cs="Times New Roman CYR"/>
          <w:sz w:val="24"/>
          <w:szCs w:val="24"/>
          <w:lang w:eastAsia="ru-RU"/>
        </w:rPr>
        <w:t>265</w:t>
      </w:r>
      <w:r w:rsidR="00E25008" w:rsidRPr="00E25008">
        <w:rPr>
          <w:rFonts w:ascii="Times New Roman CYR" w:eastAsiaTheme="minorEastAsia" w:hAnsi="Times New Roman CYR" w:cs="Times New Roman CYR"/>
          <w:sz w:val="24"/>
          <w:szCs w:val="24"/>
          <w:lang w:eastAsia="ru-RU"/>
        </w:rPr>
        <w:t xml:space="preserve">. При производстве работ на проезжей части улиц асфальт и щебень в пределах траншеи </w:t>
      </w:r>
      <w:proofErr w:type="gramStart"/>
      <w:r w:rsidR="00E25008" w:rsidRPr="00E25008">
        <w:rPr>
          <w:rFonts w:ascii="Times New Roman CYR" w:eastAsiaTheme="minorEastAsia" w:hAnsi="Times New Roman CYR" w:cs="Times New Roman CYR"/>
          <w:sz w:val="24"/>
          <w:szCs w:val="24"/>
          <w:lang w:eastAsia="ru-RU"/>
        </w:rPr>
        <w:t>разбирается</w:t>
      </w:r>
      <w:proofErr w:type="gramEnd"/>
      <w:r w:rsidR="00E25008" w:rsidRPr="00E25008">
        <w:rPr>
          <w:rFonts w:ascii="Times New Roman CYR" w:eastAsiaTheme="minorEastAsia" w:hAnsi="Times New Roman CYR" w:cs="Times New Roman CYR"/>
          <w:sz w:val="24"/>
          <w:szCs w:val="24"/>
          <w:lang w:eastAsia="ru-RU"/>
        </w:rPr>
        <w:t xml:space="preserve"> и вывозиться производителем работ в специально отведенное место.</w:t>
      </w:r>
    </w:p>
    <w:bookmarkEnd w:id="27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Бордюр разбирается, складируется в пределах ограждения места производства работ для дальнейшей установки.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4" w:name="sub_952"/>
      <w:r>
        <w:rPr>
          <w:rFonts w:ascii="Times New Roman CYR" w:eastAsiaTheme="minorEastAsia" w:hAnsi="Times New Roman CYR" w:cs="Times New Roman CYR"/>
          <w:sz w:val="24"/>
          <w:szCs w:val="24"/>
          <w:lang w:eastAsia="ru-RU"/>
        </w:rPr>
        <w:t>266</w:t>
      </w:r>
      <w:r w:rsidR="00E25008" w:rsidRPr="00E25008">
        <w:rPr>
          <w:rFonts w:ascii="Times New Roman CYR" w:eastAsiaTheme="minorEastAsia" w:hAnsi="Times New Roman CYR" w:cs="Times New Roman CYR"/>
          <w:sz w:val="24"/>
          <w:szCs w:val="24"/>
          <w:lang w:eastAsia="ru-RU"/>
        </w:rPr>
        <w:t>. При производстве работ на территории Большеигнатовского сельского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5" w:name="sub_953"/>
      <w:bookmarkEnd w:id="274"/>
      <w:r>
        <w:rPr>
          <w:rFonts w:ascii="Times New Roman CYR" w:eastAsiaTheme="minorEastAsia" w:hAnsi="Times New Roman CYR" w:cs="Times New Roman CYR"/>
          <w:sz w:val="24"/>
          <w:szCs w:val="24"/>
          <w:lang w:eastAsia="ru-RU"/>
        </w:rPr>
        <w:t>267</w:t>
      </w:r>
      <w:r w:rsidR="00E25008" w:rsidRPr="00E25008">
        <w:rPr>
          <w:rFonts w:ascii="Times New Roman CYR" w:eastAsiaTheme="minorEastAsia" w:hAnsi="Times New Roman CYR" w:cs="Times New Roman CYR"/>
          <w:sz w:val="24"/>
          <w:szCs w:val="24"/>
          <w:lang w:eastAsia="ru-RU"/>
        </w:rPr>
        <w:t>. Участки для временного складирования грунта содержатся в надлежащем виде и благоустраиваются после вывоза грунта.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6" w:name="sub_954"/>
      <w:bookmarkEnd w:id="275"/>
      <w:r>
        <w:rPr>
          <w:rFonts w:ascii="Times New Roman CYR" w:eastAsiaTheme="minorEastAsia" w:hAnsi="Times New Roman CYR" w:cs="Times New Roman CYR"/>
          <w:sz w:val="24"/>
          <w:szCs w:val="24"/>
          <w:lang w:eastAsia="ru-RU"/>
        </w:rPr>
        <w:t>268</w:t>
      </w:r>
      <w:r w:rsidR="00E25008" w:rsidRPr="00E25008">
        <w:rPr>
          <w:rFonts w:ascii="Times New Roman CYR" w:eastAsiaTheme="minorEastAsia" w:hAnsi="Times New Roman CYR" w:cs="Times New Roman CYR"/>
          <w:sz w:val="24"/>
          <w:szCs w:val="24"/>
          <w:lang w:eastAsia="ru-RU"/>
        </w:rPr>
        <w:t xml:space="preserve">. При засыпке траншей и котлованов </w:t>
      </w:r>
      <w:proofErr w:type="spellStart"/>
      <w:r w:rsidR="00E25008" w:rsidRPr="00E25008">
        <w:rPr>
          <w:rFonts w:ascii="Times New Roman CYR" w:eastAsiaTheme="minorEastAsia" w:hAnsi="Times New Roman CYR" w:cs="Times New Roman CYR"/>
          <w:sz w:val="24"/>
          <w:szCs w:val="24"/>
          <w:lang w:eastAsia="ru-RU"/>
        </w:rPr>
        <w:t>непросадочными</w:t>
      </w:r>
      <w:proofErr w:type="spellEnd"/>
      <w:r w:rsidR="00E25008" w:rsidRPr="00E25008">
        <w:rPr>
          <w:rFonts w:ascii="Times New Roman CYR" w:eastAsiaTheme="minorEastAsia" w:hAnsi="Times New Roman CYR" w:cs="Times New Roman CYR"/>
          <w:sz w:val="24"/>
          <w:szCs w:val="24"/>
          <w:lang w:eastAsia="ru-RU"/>
        </w:rPr>
        <w:t xml:space="preserve"> материалами запрещается использование в их составе строительного мусора и скола асфальта.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7" w:name="sub_955"/>
      <w:bookmarkEnd w:id="276"/>
      <w:r>
        <w:rPr>
          <w:rFonts w:ascii="Times New Roman CYR" w:eastAsiaTheme="minorEastAsia" w:hAnsi="Times New Roman CYR" w:cs="Times New Roman CYR"/>
          <w:sz w:val="24"/>
          <w:szCs w:val="24"/>
          <w:lang w:eastAsia="ru-RU"/>
        </w:rPr>
        <w:t>269</w:t>
      </w:r>
      <w:r w:rsidR="00E25008" w:rsidRPr="00E25008">
        <w:rPr>
          <w:rFonts w:ascii="Times New Roman CYR" w:eastAsiaTheme="minorEastAsia" w:hAnsi="Times New Roman CYR" w:cs="Times New Roman CYR"/>
          <w:sz w:val="24"/>
          <w:szCs w:val="24"/>
          <w:lang w:eastAsia="ru-RU"/>
        </w:rPr>
        <w:t xml:space="preserve">. На улицах, проездах, площадках и тротуарах, имеющих усовершенствованное покрытие, </w:t>
      </w:r>
      <w:r w:rsidR="00E25008" w:rsidRPr="00E25008">
        <w:rPr>
          <w:rFonts w:ascii="Times New Roman CYR" w:eastAsiaTheme="minorEastAsia" w:hAnsi="Times New Roman CYR" w:cs="Times New Roman CYR"/>
          <w:sz w:val="24"/>
          <w:szCs w:val="24"/>
          <w:lang w:eastAsia="ru-RU"/>
        </w:rPr>
        <w:lastRenderedPageBreak/>
        <w:t>обратная засыпка производится песком с послойным уплотнением и поливкой водой. Величина слоя определяется в зависимости от применения сре</w:t>
      </w:r>
      <w:proofErr w:type="gramStart"/>
      <w:r w:rsidR="00E25008" w:rsidRPr="00E25008">
        <w:rPr>
          <w:rFonts w:ascii="Times New Roman CYR" w:eastAsiaTheme="minorEastAsia" w:hAnsi="Times New Roman CYR" w:cs="Times New Roman CYR"/>
          <w:sz w:val="24"/>
          <w:szCs w:val="24"/>
          <w:lang w:eastAsia="ru-RU"/>
        </w:rPr>
        <w:t>дств дл</w:t>
      </w:r>
      <w:proofErr w:type="gramEnd"/>
      <w:r w:rsidR="00E25008" w:rsidRPr="00E25008">
        <w:rPr>
          <w:rFonts w:ascii="Times New Roman CYR" w:eastAsiaTheme="minorEastAsia" w:hAnsi="Times New Roman CYR" w:cs="Times New Roman CYR"/>
          <w:sz w:val="24"/>
          <w:szCs w:val="24"/>
          <w:lang w:eastAsia="ru-RU"/>
        </w:rPr>
        <w:t>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8" w:name="sub_956"/>
      <w:bookmarkEnd w:id="277"/>
      <w:r>
        <w:rPr>
          <w:rFonts w:ascii="Times New Roman CYR" w:eastAsiaTheme="minorEastAsia" w:hAnsi="Times New Roman CYR" w:cs="Times New Roman CYR"/>
          <w:sz w:val="24"/>
          <w:szCs w:val="24"/>
          <w:lang w:eastAsia="ru-RU"/>
        </w:rPr>
        <w:t>270</w:t>
      </w:r>
      <w:r w:rsidR="00E25008" w:rsidRPr="00E25008">
        <w:rPr>
          <w:rFonts w:ascii="Times New Roman CYR" w:eastAsiaTheme="minorEastAsia" w:hAnsi="Times New Roman CYR" w:cs="Times New Roman CYR"/>
          <w:sz w:val="24"/>
          <w:szCs w:val="24"/>
          <w:lang w:eastAsia="ru-RU"/>
        </w:rPr>
        <w:t>.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79" w:name="sub_957"/>
      <w:bookmarkEnd w:id="278"/>
      <w:r>
        <w:rPr>
          <w:rFonts w:ascii="Times New Roman CYR" w:eastAsiaTheme="minorEastAsia" w:hAnsi="Times New Roman CYR" w:cs="Times New Roman CYR"/>
          <w:sz w:val="24"/>
          <w:szCs w:val="24"/>
          <w:lang w:eastAsia="ru-RU"/>
        </w:rPr>
        <w:t>271</w:t>
      </w:r>
      <w:r w:rsidR="00E25008" w:rsidRPr="00E25008">
        <w:rPr>
          <w:rFonts w:ascii="Times New Roman CYR" w:eastAsiaTheme="minorEastAsia" w:hAnsi="Times New Roman CYR" w:cs="Times New Roman CYR"/>
          <w:sz w:val="24"/>
          <w:szCs w:val="24"/>
          <w:lang w:eastAsia="ru-RU"/>
        </w:rPr>
        <w:t>.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0" w:name="sub_958"/>
      <w:bookmarkEnd w:id="279"/>
      <w:r>
        <w:rPr>
          <w:rFonts w:ascii="Times New Roman CYR" w:eastAsiaTheme="minorEastAsia" w:hAnsi="Times New Roman CYR" w:cs="Times New Roman CYR"/>
          <w:sz w:val="24"/>
          <w:szCs w:val="24"/>
          <w:lang w:eastAsia="ru-RU"/>
        </w:rPr>
        <w:t>272</w:t>
      </w:r>
      <w:r w:rsidR="00E25008" w:rsidRPr="00E25008">
        <w:rPr>
          <w:rFonts w:ascii="Times New Roman CYR" w:eastAsiaTheme="minorEastAsia" w:hAnsi="Times New Roman CYR" w:cs="Times New Roman CYR"/>
          <w:sz w:val="24"/>
          <w:szCs w:val="24"/>
          <w:lang w:eastAsia="ru-RU"/>
        </w:rPr>
        <w:t>.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bookmarkEnd w:id="28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10 метров в обе стороны от оси трассы.</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Уровни старого и восстановленного асфальтобетонного покрытия находятся в одной плоскости, а линия стыка прямая.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1" w:name="sub_959"/>
      <w:r>
        <w:rPr>
          <w:rFonts w:ascii="Times New Roman CYR" w:eastAsiaTheme="minorEastAsia" w:hAnsi="Times New Roman CYR" w:cs="Times New Roman CYR"/>
          <w:sz w:val="24"/>
          <w:szCs w:val="24"/>
          <w:lang w:eastAsia="ru-RU"/>
        </w:rPr>
        <w:t>273.</w:t>
      </w:r>
      <w:r w:rsidR="00E25008" w:rsidRPr="00E25008">
        <w:rPr>
          <w:rFonts w:ascii="Times New Roman CYR" w:eastAsiaTheme="minorEastAsia" w:hAnsi="Times New Roman CYR" w:cs="Times New Roman CYR"/>
          <w:sz w:val="24"/>
          <w:szCs w:val="24"/>
          <w:lang w:eastAsia="ru-RU"/>
        </w:rPr>
        <w:t xml:space="preserve">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2" w:name="sub_960"/>
      <w:bookmarkEnd w:id="281"/>
      <w:r>
        <w:rPr>
          <w:rFonts w:ascii="Times New Roman CYR" w:eastAsiaTheme="minorEastAsia" w:hAnsi="Times New Roman CYR" w:cs="Times New Roman CYR"/>
          <w:sz w:val="24"/>
          <w:szCs w:val="24"/>
          <w:lang w:eastAsia="ru-RU"/>
        </w:rPr>
        <w:t>274</w:t>
      </w:r>
      <w:r w:rsidR="00E25008" w:rsidRPr="00E25008">
        <w:rPr>
          <w:rFonts w:ascii="Times New Roman CYR" w:eastAsiaTheme="minorEastAsia" w:hAnsi="Times New Roman CYR" w:cs="Times New Roman CYR"/>
          <w:sz w:val="24"/>
          <w:szCs w:val="24"/>
          <w:lang w:eastAsia="ru-RU"/>
        </w:rPr>
        <w:t>.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3" w:name="sub_961"/>
      <w:bookmarkEnd w:id="282"/>
      <w:r>
        <w:rPr>
          <w:rFonts w:ascii="Times New Roman CYR" w:eastAsiaTheme="minorEastAsia" w:hAnsi="Times New Roman CYR" w:cs="Times New Roman CYR"/>
          <w:sz w:val="24"/>
          <w:szCs w:val="24"/>
          <w:lang w:eastAsia="ru-RU"/>
        </w:rPr>
        <w:t>275</w:t>
      </w:r>
      <w:r w:rsidR="00E25008" w:rsidRPr="00E25008">
        <w:rPr>
          <w:rFonts w:ascii="Times New Roman CYR" w:eastAsiaTheme="minorEastAsia" w:hAnsi="Times New Roman CYR" w:cs="Times New Roman CYR"/>
          <w:sz w:val="24"/>
          <w:szCs w:val="24"/>
          <w:lang w:eastAsia="ru-RU"/>
        </w:rPr>
        <w:t xml:space="preserve">. Заказчик, подрядчик </w:t>
      </w:r>
      <w:proofErr w:type="gramStart"/>
      <w:r w:rsidR="00E25008" w:rsidRPr="00E25008">
        <w:rPr>
          <w:rFonts w:ascii="Times New Roman CYR" w:eastAsiaTheme="minorEastAsia" w:hAnsi="Times New Roman CYR" w:cs="Times New Roman CYR"/>
          <w:sz w:val="24"/>
          <w:szCs w:val="24"/>
          <w:lang w:eastAsia="ru-RU"/>
        </w:rPr>
        <w:t>обязаны</w:t>
      </w:r>
      <w:proofErr w:type="gramEnd"/>
      <w:r w:rsidR="00E25008" w:rsidRPr="00E25008">
        <w:rPr>
          <w:rFonts w:ascii="Times New Roman CYR" w:eastAsiaTheme="minorEastAsia" w:hAnsi="Times New Roman CYR" w:cs="Times New Roman CYR"/>
          <w:sz w:val="24"/>
          <w:szCs w:val="24"/>
          <w:lang w:eastAsia="ru-RU"/>
        </w:rPr>
        <w:t xml:space="preserve"> сдать восстановленное благоустройство по акту уполномоченному органу, выдавшему разрешение. Без предоставления указанного акта ордер, выданный на производство работ, не закрывается.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4" w:name="sub_962"/>
      <w:bookmarkEnd w:id="283"/>
      <w:r>
        <w:rPr>
          <w:rFonts w:ascii="Times New Roman CYR" w:eastAsiaTheme="minorEastAsia" w:hAnsi="Times New Roman CYR" w:cs="Times New Roman CYR"/>
          <w:sz w:val="24"/>
          <w:szCs w:val="24"/>
          <w:lang w:eastAsia="ru-RU"/>
        </w:rPr>
        <w:t>276</w:t>
      </w:r>
      <w:r w:rsidR="00E25008" w:rsidRPr="00E25008">
        <w:rPr>
          <w:rFonts w:ascii="Times New Roman CYR" w:eastAsiaTheme="minorEastAsia" w:hAnsi="Times New Roman CYR" w:cs="Times New Roman CYR"/>
          <w:sz w:val="24"/>
          <w:szCs w:val="24"/>
          <w:lang w:eastAsia="ru-RU"/>
        </w:rPr>
        <w:t>. Ордер считается закрытым после соответствующей отметки в экземпляре заказчика и подрядчика.</w:t>
      </w:r>
    </w:p>
    <w:bookmarkEnd w:id="28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5" w:name="sub_963"/>
      <w:r>
        <w:rPr>
          <w:rFonts w:ascii="Times New Roman CYR" w:eastAsiaTheme="minorEastAsia" w:hAnsi="Times New Roman CYR" w:cs="Times New Roman CYR"/>
          <w:sz w:val="24"/>
          <w:szCs w:val="24"/>
          <w:lang w:eastAsia="ru-RU"/>
        </w:rPr>
        <w:t>277</w:t>
      </w:r>
      <w:r w:rsidR="00E25008" w:rsidRPr="00E25008">
        <w:rPr>
          <w:rFonts w:ascii="Times New Roman CYR" w:eastAsiaTheme="minorEastAsia" w:hAnsi="Times New Roman CYR" w:cs="Times New Roman CYR"/>
          <w:sz w:val="24"/>
          <w:szCs w:val="24"/>
          <w:lang w:eastAsia="ru-RU"/>
        </w:rPr>
        <w:t>.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bookmarkEnd w:id="28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6" w:name="sub_964"/>
      <w:r>
        <w:rPr>
          <w:rFonts w:ascii="Times New Roman CYR" w:eastAsiaTheme="minorEastAsia" w:hAnsi="Times New Roman CYR" w:cs="Times New Roman CYR"/>
          <w:sz w:val="24"/>
          <w:szCs w:val="24"/>
          <w:lang w:eastAsia="ru-RU"/>
        </w:rPr>
        <w:t>278</w:t>
      </w:r>
      <w:r w:rsidR="00E25008" w:rsidRPr="00E25008">
        <w:rPr>
          <w:rFonts w:ascii="Times New Roman CYR" w:eastAsiaTheme="minorEastAsia" w:hAnsi="Times New Roman CYR" w:cs="Times New Roman CYR"/>
          <w:sz w:val="24"/>
          <w:szCs w:val="24"/>
          <w:lang w:eastAsia="ru-RU"/>
        </w:rPr>
        <w:t>.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7" w:name="sub_965"/>
      <w:bookmarkEnd w:id="286"/>
      <w:r>
        <w:rPr>
          <w:rFonts w:ascii="Times New Roman CYR" w:eastAsiaTheme="minorEastAsia" w:hAnsi="Times New Roman CYR" w:cs="Times New Roman CYR"/>
          <w:sz w:val="24"/>
          <w:szCs w:val="24"/>
          <w:lang w:eastAsia="ru-RU"/>
        </w:rPr>
        <w:t>279</w:t>
      </w:r>
      <w:r w:rsidR="00E25008" w:rsidRPr="00E25008">
        <w:rPr>
          <w:rFonts w:ascii="Times New Roman CYR" w:eastAsiaTheme="minorEastAsia" w:hAnsi="Times New Roman CYR" w:cs="Times New Roman CYR"/>
          <w:sz w:val="24"/>
          <w:szCs w:val="24"/>
          <w:lang w:eastAsia="ru-RU"/>
        </w:rPr>
        <w:t xml:space="preserve">. Объект проведения аварийно-восстановительных работ снимается с контроля после проверки фактического выполнения </w:t>
      </w:r>
      <w:proofErr w:type="spellStart"/>
      <w:r w:rsidR="00E25008" w:rsidRPr="00E25008">
        <w:rPr>
          <w:rFonts w:ascii="Times New Roman CYR" w:eastAsiaTheme="minorEastAsia" w:hAnsi="Times New Roman CYR" w:cs="Times New Roman CYR"/>
          <w:sz w:val="24"/>
          <w:szCs w:val="24"/>
          <w:lang w:eastAsia="ru-RU"/>
        </w:rPr>
        <w:t>благоустроительных</w:t>
      </w:r>
      <w:proofErr w:type="spellEnd"/>
      <w:r w:rsidR="00E25008" w:rsidRPr="00E25008">
        <w:rPr>
          <w:rFonts w:ascii="Times New Roman CYR" w:eastAsiaTheme="minorEastAsia" w:hAnsi="Times New Roman CYR" w:cs="Times New Roman CYR"/>
          <w:sz w:val="24"/>
          <w:szCs w:val="24"/>
          <w:lang w:eastAsia="ru-RU"/>
        </w:rPr>
        <w:t xml:space="preserve">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8" w:name="sub_966"/>
      <w:bookmarkEnd w:id="287"/>
      <w:r>
        <w:rPr>
          <w:rFonts w:ascii="Times New Roman CYR" w:eastAsiaTheme="minorEastAsia" w:hAnsi="Times New Roman CYR" w:cs="Times New Roman CYR"/>
          <w:sz w:val="24"/>
          <w:szCs w:val="24"/>
          <w:lang w:eastAsia="ru-RU"/>
        </w:rPr>
        <w:t>280</w:t>
      </w:r>
      <w:r w:rsidR="00E25008" w:rsidRPr="00E25008">
        <w:rPr>
          <w:rFonts w:ascii="Times New Roman CYR" w:eastAsiaTheme="minorEastAsia" w:hAnsi="Times New Roman CYR" w:cs="Times New Roman CYR"/>
          <w:sz w:val="24"/>
          <w:szCs w:val="24"/>
          <w:lang w:eastAsia="ru-RU"/>
        </w:rPr>
        <w:t>.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bookmarkEnd w:id="28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устанавливают прочные настилы и мостики с перилами для безопасности проезда транспорта и прохода пешеходов через траншеи, при необходимости оборудуют временные обходные тротуары со сплошным дощатым настилом;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осуществляют незамедлительный вывоз грунта, не предназначенного для обратной засыпки, </w:t>
      </w:r>
      <w:r w:rsidRPr="00E25008">
        <w:rPr>
          <w:rFonts w:ascii="Times New Roman CYR" w:eastAsiaTheme="minorEastAsia" w:hAnsi="Times New Roman CYR" w:cs="Times New Roman CYR"/>
          <w:sz w:val="24"/>
          <w:szCs w:val="24"/>
          <w:lang w:eastAsia="ru-RU"/>
        </w:rPr>
        <w:lastRenderedPageBreak/>
        <w:t>а также строительного мусора и иных отходов строительных, ремонтных работ на городской полигон ТКО;</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обеспечивают сохранность деревьев и кустарников, их ограждений, находящихся на территории строительства;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принимают меры по недопущению выброса строительного мусора и прочих отходов с крыш, из окон и иных проемов строящихся (ремонтируемых) объектов.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89" w:name="sub_967"/>
      <w:r>
        <w:rPr>
          <w:rFonts w:ascii="Times New Roman CYR" w:eastAsiaTheme="minorEastAsia" w:hAnsi="Times New Roman CYR" w:cs="Times New Roman CYR"/>
          <w:sz w:val="24"/>
          <w:szCs w:val="24"/>
          <w:lang w:eastAsia="ru-RU"/>
        </w:rPr>
        <w:t>281</w:t>
      </w:r>
      <w:r w:rsidR="00E25008" w:rsidRPr="00E25008">
        <w:rPr>
          <w:rFonts w:ascii="Times New Roman CYR" w:eastAsiaTheme="minorEastAsia" w:hAnsi="Times New Roman CYR" w:cs="Times New Roman CYR"/>
          <w:sz w:val="24"/>
          <w:szCs w:val="24"/>
          <w:lang w:eastAsia="ru-RU"/>
        </w:rPr>
        <w:t>.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сельского поселения, не предназначенных для этих целей.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0" w:name="sub_968"/>
      <w:bookmarkEnd w:id="289"/>
      <w:r>
        <w:rPr>
          <w:rFonts w:ascii="Times New Roman CYR" w:eastAsiaTheme="minorEastAsia" w:hAnsi="Times New Roman CYR" w:cs="Times New Roman CYR"/>
          <w:sz w:val="24"/>
          <w:szCs w:val="24"/>
          <w:lang w:eastAsia="ru-RU"/>
        </w:rPr>
        <w:t>282</w:t>
      </w:r>
      <w:r w:rsidR="00E25008" w:rsidRPr="00E25008">
        <w:rPr>
          <w:rFonts w:ascii="Times New Roman CYR" w:eastAsiaTheme="minorEastAsia" w:hAnsi="Times New Roman CYR" w:cs="Times New Roman CYR"/>
          <w:sz w:val="24"/>
          <w:szCs w:val="24"/>
          <w:lang w:eastAsia="ru-RU"/>
        </w:rPr>
        <w:t xml:space="preserve">. При повреждении газопровода </w:t>
      </w:r>
      <w:proofErr w:type="gramStart"/>
      <w:r w:rsidR="00E25008" w:rsidRPr="00E25008">
        <w:rPr>
          <w:rFonts w:ascii="Times New Roman CYR" w:eastAsiaTheme="minorEastAsia" w:hAnsi="Times New Roman CYR" w:cs="Times New Roman CYR"/>
          <w:sz w:val="24"/>
          <w:szCs w:val="24"/>
          <w:lang w:eastAsia="ru-RU"/>
        </w:rPr>
        <w:t>ответственный</w:t>
      </w:r>
      <w:proofErr w:type="gramEnd"/>
      <w:r w:rsidR="00E25008" w:rsidRPr="00E25008">
        <w:rPr>
          <w:rFonts w:ascii="Times New Roman CYR" w:eastAsiaTheme="minorEastAsia" w:hAnsi="Times New Roman CYR" w:cs="Times New Roman CYR"/>
          <w:sz w:val="24"/>
          <w:szCs w:val="24"/>
          <w:lang w:eastAsia="ru-RU"/>
        </w:rPr>
        <w:t xml:space="preserve">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1" w:name="sub_969"/>
      <w:bookmarkEnd w:id="290"/>
      <w:r>
        <w:rPr>
          <w:rFonts w:ascii="Times New Roman CYR" w:eastAsiaTheme="minorEastAsia" w:hAnsi="Times New Roman CYR" w:cs="Times New Roman CYR"/>
          <w:sz w:val="24"/>
          <w:szCs w:val="24"/>
          <w:lang w:eastAsia="ru-RU"/>
        </w:rPr>
        <w:t>283</w:t>
      </w:r>
      <w:r w:rsidR="00E25008" w:rsidRPr="00E25008">
        <w:rPr>
          <w:rFonts w:ascii="Times New Roman CYR" w:eastAsiaTheme="minorEastAsia" w:hAnsi="Times New Roman CYR" w:cs="Times New Roman CYR"/>
          <w:sz w:val="24"/>
          <w:szCs w:val="24"/>
          <w:lang w:eastAsia="ru-RU"/>
        </w:rPr>
        <w:t>.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2" w:name="sub_970"/>
      <w:bookmarkEnd w:id="291"/>
      <w:r>
        <w:rPr>
          <w:rFonts w:ascii="Times New Roman CYR" w:eastAsiaTheme="minorEastAsia" w:hAnsi="Times New Roman CYR" w:cs="Times New Roman CYR"/>
          <w:sz w:val="24"/>
          <w:szCs w:val="24"/>
          <w:lang w:eastAsia="ru-RU"/>
        </w:rPr>
        <w:t>284</w:t>
      </w:r>
      <w:r w:rsidR="00E25008" w:rsidRPr="00E25008">
        <w:rPr>
          <w:rFonts w:ascii="Times New Roman CYR" w:eastAsiaTheme="minorEastAsia" w:hAnsi="Times New Roman CYR" w:cs="Times New Roman CYR"/>
          <w:sz w:val="24"/>
          <w:szCs w:val="24"/>
          <w:lang w:eastAsia="ru-RU"/>
        </w:rPr>
        <w:t>. Если работы по ликвидации аварии требуют полного или частичного закрытия проезда, уполномоченный орган принимает оперативное решение о временном закрытии проезда транспортных средств.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3" w:name="sub_971"/>
      <w:bookmarkEnd w:id="292"/>
      <w:r>
        <w:rPr>
          <w:rFonts w:ascii="Times New Roman CYR" w:eastAsiaTheme="minorEastAsia" w:hAnsi="Times New Roman CYR" w:cs="Times New Roman CYR"/>
          <w:sz w:val="24"/>
          <w:szCs w:val="24"/>
          <w:lang w:eastAsia="ru-RU"/>
        </w:rPr>
        <w:t>285</w:t>
      </w:r>
      <w:r w:rsidR="00E25008" w:rsidRPr="00E25008">
        <w:rPr>
          <w:rFonts w:ascii="Times New Roman CYR" w:eastAsiaTheme="minorEastAsia" w:hAnsi="Times New Roman CYR" w:cs="Times New Roman CYR"/>
          <w:sz w:val="24"/>
          <w:szCs w:val="24"/>
          <w:lang w:eastAsia="ru-RU"/>
        </w:rPr>
        <w:t>.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4" w:name="sub_972"/>
      <w:bookmarkEnd w:id="293"/>
      <w:r>
        <w:rPr>
          <w:rFonts w:ascii="Times New Roman CYR" w:eastAsiaTheme="minorEastAsia" w:hAnsi="Times New Roman CYR" w:cs="Times New Roman CYR"/>
          <w:sz w:val="24"/>
          <w:szCs w:val="24"/>
          <w:lang w:eastAsia="ru-RU"/>
        </w:rPr>
        <w:t>286</w:t>
      </w:r>
      <w:r w:rsidR="00E25008" w:rsidRPr="00E25008">
        <w:rPr>
          <w:rFonts w:ascii="Times New Roman CYR" w:eastAsiaTheme="minorEastAsia" w:hAnsi="Times New Roman CYR" w:cs="Times New Roman CYR"/>
          <w:sz w:val="24"/>
          <w:szCs w:val="24"/>
          <w:lang w:eastAsia="ru-RU"/>
        </w:rPr>
        <w:t>. Все строительные площадки, участки производства работ огораживаются. Конструкция ограждения удовлетворяет следующим требованиям:</w:t>
      </w:r>
    </w:p>
    <w:bookmarkEnd w:id="29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высота ограждения строительной площадки и ворот - не менее 1,6 метра, участков производства земляных работ - не менее 1,2 метра;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ограждения, примыкающие к местам массового прохода людей, имеют высоту не менее 2 метров, ограждение оборудуется защитным козырьком, перекрывающим всю ширину временного тротуара с дощатым настилом. Временный пешеходный тротуар имеет ширину, не препятствующую нормальному движению пешеходов в противоположном направлении, сплошное ограждение от проезжей части и поручень, в том числе для маломобильных групп населения;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ограждения не имеют проемов, кроме ворот и калиток, контролируемых в течение рабочего времени и запираемых после его окончания, надежно </w:t>
      </w:r>
      <w:proofErr w:type="gramStart"/>
      <w:r w:rsidRPr="00E25008">
        <w:rPr>
          <w:rFonts w:ascii="Times New Roman CYR" w:eastAsiaTheme="minorEastAsia" w:hAnsi="Times New Roman CYR" w:cs="Times New Roman CYR"/>
          <w:sz w:val="24"/>
          <w:szCs w:val="24"/>
          <w:lang w:eastAsia="ru-RU"/>
        </w:rPr>
        <w:t>предотвращающими</w:t>
      </w:r>
      <w:proofErr w:type="gramEnd"/>
      <w:r w:rsidRPr="00E25008">
        <w:rPr>
          <w:rFonts w:ascii="Times New Roman CYR" w:eastAsiaTheme="minorEastAsia" w:hAnsi="Times New Roman CYR" w:cs="Times New Roman CYR"/>
          <w:sz w:val="24"/>
          <w:szCs w:val="24"/>
          <w:lang w:eastAsia="ru-RU"/>
        </w:rPr>
        <w:t xml:space="preserve"> попадание посторонних лиц на стройплощадку и в места производства работ;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ограждения и ворота содержатся в чистом и исправном состоянии.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5" w:name="sub_973"/>
      <w:r>
        <w:rPr>
          <w:rFonts w:ascii="Times New Roman CYR" w:eastAsiaTheme="minorEastAsia" w:hAnsi="Times New Roman CYR" w:cs="Times New Roman CYR"/>
          <w:sz w:val="24"/>
          <w:szCs w:val="24"/>
          <w:lang w:eastAsia="ru-RU"/>
        </w:rPr>
        <w:t>287</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сроками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x 2,0 метра).</w:t>
      </w:r>
      <w:proofErr w:type="gramEnd"/>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6" w:name="sub_974"/>
      <w:bookmarkEnd w:id="295"/>
      <w:r>
        <w:rPr>
          <w:rFonts w:ascii="Times New Roman CYR" w:eastAsiaTheme="minorEastAsia" w:hAnsi="Times New Roman CYR" w:cs="Times New Roman CYR"/>
          <w:sz w:val="24"/>
          <w:szCs w:val="24"/>
          <w:lang w:eastAsia="ru-RU"/>
        </w:rPr>
        <w:t>288</w:t>
      </w:r>
      <w:r w:rsidR="00E25008" w:rsidRPr="00E25008">
        <w:rPr>
          <w:rFonts w:ascii="Times New Roman CYR" w:eastAsiaTheme="minorEastAsia" w:hAnsi="Times New Roman CYR" w:cs="Times New Roman CYR"/>
          <w:sz w:val="24"/>
          <w:szCs w:val="24"/>
          <w:lang w:eastAsia="ru-RU"/>
        </w:rPr>
        <w:t xml:space="preserve">. Бытовые помещения, щиты ограждения, механизмы </w:t>
      </w:r>
      <w:proofErr w:type="gramStart"/>
      <w:r w:rsidR="00E25008" w:rsidRPr="00E25008">
        <w:rPr>
          <w:rFonts w:ascii="Times New Roman CYR" w:eastAsiaTheme="minorEastAsia" w:hAnsi="Times New Roman CYR" w:cs="Times New Roman CYR"/>
          <w:sz w:val="24"/>
          <w:szCs w:val="24"/>
          <w:lang w:eastAsia="ru-RU"/>
        </w:rPr>
        <w:t>окрашиваются</w:t>
      </w:r>
      <w:proofErr w:type="gramEnd"/>
      <w:r w:rsidR="00E25008" w:rsidRPr="00E25008">
        <w:rPr>
          <w:rFonts w:ascii="Times New Roman CYR" w:eastAsiaTheme="minorEastAsia" w:hAnsi="Times New Roman CYR" w:cs="Times New Roman CYR"/>
          <w:sz w:val="24"/>
          <w:szCs w:val="24"/>
          <w:lang w:eastAsia="ru-RU"/>
        </w:rPr>
        <w:t xml:space="preserve"> и наносится информация о владельце с указанием юридического адреса и номерами телефонов.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7" w:name="sub_975"/>
      <w:bookmarkEnd w:id="296"/>
      <w:r>
        <w:rPr>
          <w:rFonts w:ascii="Times New Roman CYR" w:eastAsiaTheme="minorEastAsia" w:hAnsi="Times New Roman CYR" w:cs="Times New Roman CYR"/>
          <w:sz w:val="24"/>
          <w:szCs w:val="24"/>
          <w:lang w:eastAsia="ru-RU"/>
        </w:rPr>
        <w:t>289</w:t>
      </w:r>
      <w:r w:rsidR="00E25008" w:rsidRPr="00E25008">
        <w:rPr>
          <w:rFonts w:ascii="Times New Roman CYR" w:eastAsiaTheme="minorEastAsia" w:hAnsi="Times New Roman CYR" w:cs="Times New Roman CYR"/>
          <w:sz w:val="24"/>
          <w:szCs w:val="24"/>
          <w:lang w:eastAsia="ru-RU"/>
        </w:rPr>
        <w:t xml:space="preserve">.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w:t>
      </w:r>
      <w:r w:rsidR="00E25008" w:rsidRPr="00E25008">
        <w:rPr>
          <w:rFonts w:ascii="Times New Roman CYR" w:eastAsiaTheme="minorEastAsia" w:hAnsi="Times New Roman CYR" w:cs="Times New Roman CYR"/>
          <w:sz w:val="24"/>
          <w:szCs w:val="24"/>
          <w:lang w:eastAsia="ru-RU"/>
        </w:rPr>
        <w:lastRenderedPageBreak/>
        <w:t>пунктами мойки колес автотранспорта.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8" w:name="sub_976"/>
      <w:bookmarkEnd w:id="297"/>
      <w:r>
        <w:rPr>
          <w:rFonts w:ascii="Times New Roman CYR" w:eastAsiaTheme="minorEastAsia" w:hAnsi="Times New Roman CYR" w:cs="Times New Roman CYR"/>
          <w:sz w:val="24"/>
          <w:szCs w:val="24"/>
          <w:lang w:eastAsia="ru-RU"/>
        </w:rPr>
        <w:t>290</w:t>
      </w:r>
      <w:r w:rsidR="00E25008" w:rsidRPr="00E25008">
        <w:rPr>
          <w:rFonts w:ascii="Times New Roman CYR" w:eastAsiaTheme="minorEastAsia" w:hAnsi="Times New Roman CYR" w:cs="Times New Roman CYR"/>
          <w:sz w:val="24"/>
          <w:szCs w:val="24"/>
          <w:lang w:eastAsia="ru-RU"/>
        </w:rPr>
        <w:t xml:space="preserve">.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w:t>
      </w:r>
      <w:proofErr w:type="spellStart"/>
      <w:r w:rsidR="00E25008" w:rsidRPr="00E25008">
        <w:rPr>
          <w:rFonts w:ascii="Times New Roman CYR" w:eastAsiaTheme="minorEastAsia" w:hAnsi="Times New Roman CYR" w:cs="Times New Roman CYR"/>
          <w:sz w:val="24"/>
          <w:szCs w:val="24"/>
          <w:lang w:eastAsia="ru-RU"/>
        </w:rPr>
        <w:t>водооборота</w:t>
      </w:r>
      <w:proofErr w:type="spellEnd"/>
      <w:r w:rsidR="00E25008" w:rsidRPr="00E25008">
        <w:rPr>
          <w:rFonts w:ascii="Times New Roman CYR" w:eastAsiaTheme="minorEastAsia" w:hAnsi="Times New Roman CYR" w:cs="Times New Roman CYR"/>
          <w:sz w:val="24"/>
          <w:szCs w:val="24"/>
          <w:lang w:eastAsia="ru-RU"/>
        </w:rPr>
        <w:t>. Система сбора грязной воды не допускает попадания стоков в грунт, на дороги и тротуары.</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299" w:name="sub_977"/>
      <w:bookmarkEnd w:id="298"/>
      <w:r>
        <w:rPr>
          <w:rFonts w:ascii="Times New Roman CYR" w:eastAsiaTheme="minorEastAsia" w:hAnsi="Times New Roman CYR" w:cs="Times New Roman CYR"/>
          <w:sz w:val="24"/>
          <w:szCs w:val="24"/>
          <w:lang w:eastAsia="ru-RU"/>
        </w:rPr>
        <w:t>291</w:t>
      </w:r>
      <w:r w:rsidR="00E25008" w:rsidRPr="00E25008">
        <w:rPr>
          <w:rFonts w:ascii="Times New Roman CYR" w:eastAsiaTheme="minorEastAsia" w:hAnsi="Times New Roman CYR" w:cs="Times New Roman CYR"/>
          <w:sz w:val="24"/>
          <w:szCs w:val="24"/>
          <w:lang w:eastAsia="ru-RU"/>
        </w:rPr>
        <w:t>.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0" w:name="sub_978"/>
      <w:bookmarkEnd w:id="299"/>
      <w:r>
        <w:rPr>
          <w:rFonts w:ascii="Times New Roman CYR" w:eastAsiaTheme="minorEastAsia" w:hAnsi="Times New Roman CYR" w:cs="Times New Roman CYR"/>
          <w:sz w:val="24"/>
          <w:szCs w:val="24"/>
          <w:lang w:eastAsia="ru-RU"/>
        </w:rPr>
        <w:t>292</w:t>
      </w:r>
      <w:r w:rsidR="00E25008" w:rsidRPr="00E25008">
        <w:rPr>
          <w:rFonts w:ascii="Times New Roman CYR" w:eastAsiaTheme="minorEastAsia" w:hAnsi="Times New Roman CYR" w:cs="Times New Roman CYR"/>
          <w:sz w:val="24"/>
          <w:szCs w:val="24"/>
          <w:lang w:eastAsia="ru-RU"/>
        </w:rPr>
        <w:t>. Запрещается вынос грунта, грязи, дорожной пыли колесами автотранспорта со строительных площадок, участков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1" w:name="sub_979"/>
      <w:bookmarkEnd w:id="300"/>
      <w:r>
        <w:rPr>
          <w:rFonts w:ascii="Times New Roman CYR" w:eastAsiaTheme="minorEastAsia" w:hAnsi="Times New Roman CYR" w:cs="Times New Roman CYR"/>
          <w:sz w:val="24"/>
          <w:szCs w:val="24"/>
          <w:lang w:eastAsia="ru-RU"/>
        </w:rPr>
        <w:t>293</w:t>
      </w:r>
      <w:r w:rsidR="00E25008" w:rsidRPr="00E25008">
        <w:rPr>
          <w:rFonts w:ascii="Times New Roman CYR" w:eastAsiaTheme="minorEastAsia" w:hAnsi="Times New Roman CYR" w:cs="Times New Roman CYR"/>
          <w:sz w:val="24"/>
          <w:szCs w:val="24"/>
          <w:lang w:eastAsia="ru-RU"/>
        </w:rPr>
        <w:t>. На объекте генеральный подрядчик обязан установить бункер-накопитель или оградить специальную площадку для сбора строительного мусора. Для сбора твердых коммунальных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захоронению твердых коммунальных и приравненных к ним промышленных отходов и организовать своевременный вывоз отходов с объекта.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2" w:name="sub_980"/>
      <w:bookmarkEnd w:id="301"/>
      <w:r>
        <w:rPr>
          <w:rFonts w:ascii="Times New Roman CYR" w:eastAsiaTheme="minorEastAsia" w:hAnsi="Times New Roman CYR" w:cs="Times New Roman CYR"/>
          <w:sz w:val="24"/>
          <w:szCs w:val="24"/>
          <w:lang w:eastAsia="ru-RU"/>
        </w:rPr>
        <w:t>294</w:t>
      </w:r>
      <w:r w:rsidR="00E25008" w:rsidRPr="00E25008">
        <w:rPr>
          <w:rFonts w:ascii="Times New Roman CYR" w:eastAsiaTheme="minorEastAsia" w:hAnsi="Times New Roman CYR" w:cs="Times New Roman CYR"/>
          <w:sz w:val="24"/>
          <w:szCs w:val="24"/>
          <w:lang w:eastAsia="ru-RU"/>
        </w:rPr>
        <w:t>.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сплошное твердое покрытие, выполненное из дорожных железобетонных плит, либо из монолитного бетона или асфальтобетона.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3" w:name="sub_981"/>
      <w:bookmarkEnd w:id="302"/>
      <w:r>
        <w:rPr>
          <w:rFonts w:ascii="Times New Roman CYR" w:eastAsiaTheme="minorEastAsia" w:hAnsi="Times New Roman CYR" w:cs="Times New Roman CYR"/>
          <w:sz w:val="24"/>
          <w:szCs w:val="24"/>
          <w:lang w:eastAsia="ru-RU"/>
        </w:rPr>
        <w:t>295</w:t>
      </w:r>
      <w:r w:rsidR="00E25008" w:rsidRPr="00E25008">
        <w:rPr>
          <w:rFonts w:ascii="Times New Roman CYR" w:eastAsiaTheme="minorEastAsia" w:hAnsi="Times New Roman CYR" w:cs="Times New Roman CYR"/>
          <w:sz w:val="24"/>
          <w:szCs w:val="24"/>
          <w:lang w:eastAsia="ru-RU"/>
        </w:rPr>
        <w:t>. Участки подъездных путей от улично-дорожной сети города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4" w:name="sub_982"/>
      <w:bookmarkEnd w:id="303"/>
      <w:r>
        <w:rPr>
          <w:rFonts w:ascii="Times New Roman CYR" w:eastAsiaTheme="minorEastAsia" w:hAnsi="Times New Roman CYR" w:cs="Times New Roman CYR"/>
          <w:sz w:val="24"/>
          <w:szCs w:val="24"/>
          <w:lang w:eastAsia="ru-RU"/>
        </w:rPr>
        <w:t>296</w:t>
      </w:r>
      <w:r w:rsidR="00E25008" w:rsidRPr="00E25008">
        <w:rPr>
          <w:rFonts w:ascii="Times New Roman CYR" w:eastAsiaTheme="minorEastAsia" w:hAnsi="Times New Roman CYR" w:cs="Times New Roman CYR"/>
          <w:sz w:val="24"/>
          <w:szCs w:val="24"/>
          <w:lang w:eastAsia="ru-RU"/>
        </w:rPr>
        <w:t>. На период строительства за заказчиком строительства и генеральным подрядчиком закрепляется участок дороги на расстоянии 300 метров в обе стороны от выезда со строительной площадки для ежедневной его очистки.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5" w:name="sub_983"/>
      <w:bookmarkEnd w:id="304"/>
      <w:r>
        <w:rPr>
          <w:rFonts w:ascii="Times New Roman CYR" w:eastAsiaTheme="minorEastAsia" w:hAnsi="Times New Roman CYR" w:cs="Times New Roman CYR"/>
          <w:sz w:val="24"/>
          <w:szCs w:val="24"/>
          <w:lang w:eastAsia="ru-RU"/>
        </w:rPr>
        <w:t>297</w:t>
      </w:r>
      <w:r w:rsidR="00E25008" w:rsidRPr="00E25008">
        <w:rPr>
          <w:rFonts w:ascii="Times New Roman CYR" w:eastAsiaTheme="minorEastAsia" w:hAnsi="Times New Roman CYR" w:cs="Times New Roman CYR"/>
          <w:sz w:val="24"/>
          <w:szCs w:val="24"/>
          <w:lang w:eastAsia="ru-RU"/>
        </w:rPr>
        <w:t>. Выезд автотранспорта (строительной техники) с объекта осуществляется только через пункт мойки колес.</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6" w:name="sub_984"/>
      <w:bookmarkEnd w:id="305"/>
      <w:r>
        <w:rPr>
          <w:rFonts w:ascii="Times New Roman CYR" w:eastAsiaTheme="minorEastAsia" w:hAnsi="Times New Roman CYR" w:cs="Times New Roman CYR"/>
          <w:sz w:val="24"/>
          <w:szCs w:val="24"/>
          <w:lang w:eastAsia="ru-RU"/>
        </w:rPr>
        <w:t>298</w:t>
      </w:r>
      <w:r w:rsidR="00E25008" w:rsidRPr="00E25008">
        <w:rPr>
          <w:rFonts w:ascii="Times New Roman CYR" w:eastAsiaTheme="minorEastAsia" w:hAnsi="Times New Roman CYR" w:cs="Times New Roman CYR"/>
          <w:sz w:val="24"/>
          <w:szCs w:val="24"/>
          <w:lang w:eastAsia="ru-RU"/>
        </w:rPr>
        <w:t>.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7" w:name="sub_985"/>
      <w:bookmarkEnd w:id="306"/>
      <w:r>
        <w:rPr>
          <w:rFonts w:ascii="Times New Roman CYR" w:eastAsiaTheme="minorEastAsia" w:hAnsi="Times New Roman CYR" w:cs="Times New Roman CYR"/>
          <w:sz w:val="24"/>
          <w:szCs w:val="24"/>
          <w:lang w:eastAsia="ru-RU"/>
        </w:rPr>
        <w:t>299</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Организации, ответственные за весь комплекс работ на объекте (генподрядные организации, либо субподрядные организации, осуществляющие полный комплекс работ по строительству объекта),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w:t>
      </w:r>
      <w:proofErr w:type="gramEnd"/>
      <w:r w:rsidR="00E25008" w:rsidRPr="00E25008">
        <w:rPr>
          <w:rFonts w:ascii="Times New Roman CYR" w:eastAsiaTheme="minorEastAsia" w:hAnsi="Times New Roman CYR" w:cs="Times New Roman CYR"/>
          <w:sz w:val="24"/>
          <w:szCs w:val="24"/>
          <w:lang w:eastAsia="ru-RU"/>
        </w:rPr>
        <w:t>, проездов и временных дорог для транспорта, а также за санитарную уборку объекта.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8" w:name="sub_986"/>
      <w:bookmarkEnd w:id="307"/>
      <w:r>
        <w:rPr>
          <w:rFonts w:ascii="Times New Roman CYR" w:eastAsiaTheme="minorEastAsia" w:hAnsi="Times New Roman CYR" w:cs="Times New Roman CYR"/>
          <w:sz w:val="24"/>
          <w:szCs w:val="24"/>
          <w:lang w:eastAsia="ru-RU"/>
        </w:rPr>
        <w:t>300</w:t>
      </w:r>
      <w:r w:rsidR="00E25008" w:rsidRPr="00E25008">
        <w:rPr>
          <w:rFonts w:ascii="Times New Roman CYR" w:eastAsiaTheme="minorEastAsia" w:hAnsi="Times New Roman CYR" w:cs="Times New Roman CYR"/>
          <w:sz w:val="24"/>
          <w:szCs w:val="24"/>
          <w:lang w:eastAsia="ru-RU"/>
        </w:rPr>
        <w:t>. В случае отсутствия подрядной организации, ответственной за весь комплекс работ на объекте строительства, реконструкции, ремонта, заказчику строительства рекомендуется обеспечивать надлежащее содержание объекта и его прилегающей территории в соответствии с требованиями настоящих Правил.</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09" w:name="sub_987"/>
      <w:bookmarkEnd w:id="308"/>
      <w:r>
        <w:rPr>
          <w:rFonts w:ascii="Times New Roman CYR" w:eastAsiaTheme="minorEastAsia" w:hAnsi="Times New Roman CYR" w:cs="Times New Roman CYR"/>
          <w:sz w:val="24"/>
          <w:szCs w:val="24"/>
          <w:lang w:eastAsia="ru-RU"/>
        </w:rPr>
        <w:t>301</w:t>
      </w:r>
      <w:r w:rsidR="00E25008" w:rsidRPr="00E25008">
        <w:rPr>
          <w:rFonts w:ascii="Times New Roman CYR" w:eastAsiaTheme="minorEastAsia" w:hAnsi="Times New Roman CYR" w:cs="Times New Roman CYR"/>
          <w:sz w:val="24"/>
          <w:szCs w:val="24"/>
          <w:lang w:eastAsia="ru-RU"/>
        </w:rPr>
        <w:t>. Заказчику-застройщику рекомендуется обеспечивать надлежащее содержание территории и прилегающей территории законсервированного объекта строительства (долгостроя).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0" w:name="sub_988"/>
      <w:bookmarkEnd w:id="309"/>
      <w:r>
        <w:rPr>
          <w:rFonts w:ascii="Times New Roman CYR" w:eastAsiaTheme="minorEastAsia" w:hAnsi="Times New Roman CYR" w:cs="Times New Roman CYR"/>
          <w:sz w:val="24"/>
          <w:szCs w:val="24"/>
          <w:lang w:eastAsia="ru-RU"/>
        </w:rPr>
        <w:t>302</w:t>
      </w:r>
      <w:r w:rsidR="00E25008" w:rsidRPr="00E25008">
        <w:rPr>
          <w:rFonts w:ascii="Times New Roman CYR" w:eastAsiaTheme="minorEastAsia" w:hAnsi="Times New Roman CYR" w:cs="Times New Roman CYR"/>
          <w:sz w:val="24"/>
          <w:szCs w:val="24"/>
          <w:lang w:eastAsia="ru-RU"/>
        </w:rPr>
        <w:t>.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1" w:name="sub_989"/>
      <w:bookmarkEnd w:id="310"/>
      <w:r>
        <w:rPr>
          <w:rFonts w:ascii="Times New Roman CYR" w:eastAsiaTheme="minorEastAsia" w:hAnsi="Times New Roman CYR" w:cs="Times New Roman CYR"/>
          <w:sz w:val="24"/>
          <w:szCs w:val="24"/>
          <w:lang w:eastAsia="ru-RU"/>
        </w:rPr>
        <w:t>303</w:t>
      </w:r>
      <w:r w:rsidR="00E25008" w:rsidRPr="00E25008">
        <w:rPr>
          <w:rFonts w:ascii="Times New Roman CYR" w:eastAsiaTheme="minorEastAsia" w:hAnsi="Times New Roman CYR" w:cs="Times New Roman CYR"/>
          <w:sz w:val="24"/>
          <w:szCs w:val="24"/>
          <w:lang w:eastAsia="ru-RU"/>
        </w:rPr>
        <w:t xml:space="preserve">.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23" w:history="1">
        <w:r w:rsidR="00E25008" w:rsidRPr="00E25008">
          <w:rPr>
            <w:rFonts w:ascii="Times New Roman CYR" w:eastAsiaTheme="minorEastAsia" w:hAnsi="Times New Roman CYR" w:cs="Times New Roman CYR"/>
            <w:color w:val="106BBE"/>
            <w:sz w:val="24"/>
            <w:szCs w:val="24"/>
            <w:lang w:eastAsia="ru-RU"/>
          </w:rPr>
          <w:t>СНиП 12-04-2002</w:t>
        </w:r>
      </w:hyperlink>
      <w:r w:rsidR="00E25008" w:rsidRPr="00E25008">
        <w:rPr>
          <w:rFonts w:ascii="Times New Roman CYR" w:eastAsiaTheme="minorEastAsia" w:hAnsi="Times New Roman CYR" w:cs="Times New Roman CYR"/>
          <w:sz w:val="24"/>
          <w:szCs w:val="24"/>
          <w:lang w:eastAsia="ru-RU"/>
        </w:rPr>
        <w:t xml:space="preserve"> "Безопасность труда в строительстве. Часть 2. Строительное производство".</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2" w:name="sub_990"/>
      <w:bookmarkEnd w:id="311"/>
      <w:r>
        <w:rPr>
          <w:rFonts w:ascii="Times New Roman CYR" w:eastAsiaTheme="minorEastAsia" w:hAnsi="Times New Roman CYR" w:cs="Times New Roman CYR"/>
          <w:sz w:val="24"/>
          <w:szCs w:val="24"/>
          <w:lang w:eastAsia="ru-RU"/>
        </w:rPr>
        <w:lastRenderedPageBreak/>
        <w:t>304</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обязаны направить в уполномоченный орган в целях обеспечения взаимодействия по выполнению требований настоящих Правил благоустройства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roofErr w:type="gramEnd"/>
    </w:p>
    <w:bookmarkEnd w:id="31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Данное уведомление содержит следующие сведения: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наименование и юридический адрес собственника здания, строения, сооружения, разборку (снос, демонтаж) которого предполагается осуществить;</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месторасположение здания, строения, сооружения, разборку (снос, демонтаж) которого предполагается осуществить;</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график производства работ, связанных с разборкой (сносом, демонтажем) здания, строения, сооружения;</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roofErr w:type="gramStart"/>
      <w:r w:rsidRPr="00E25008">
        <w:rPr>
          <w:rFonts w:ascii="Times New Roman CYR" w:eastAsiaTheme="minorEastAsia" w:hAnsi="Times New Roman CYR" w:cs="Times New Roman CYR"/>
          <w:sz w:val="24"/>
          <w:szCs w:val="24"/>
          <w:lang w:eastAsia="ru-RU"/>
        </w:rPr>
        <w:t>-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roofErr w:type="gramEnd"/>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3" w:name="sub_991"/>
      <w:r>
        <w:rPr>
          <w:rFonts w:ascii="Times New Roman CYR" w:eastAsiaTheme="minorEastAsia" w:hAnsi="Times New Roman CYR" w:cs="Times New Roman CYR"/>
          <w:sz w:val="24"/>
          <w:szCs w:val="24"/>
          <w:lang w:eastAsia="ru-RU"/>
        </w:rPr>
        <w:t>305.</w:t>
      </w:r>
      <w:r w:rsidR="00E25008" w:rsidRPr="00E25008">
        <w:rPr>
          <w:rFonts w:ascii="Times New Roman CYR" w:eastAsiaTheme="minorEastAsia" w:hAnsi="Times New Roman CYR" w:cs="Times New Roman CYR"/>
          <w:sz w:val="24"/>
          <w:szCs w:val="24"/>
          <w:lang w:eastAsia="ru-RU"/>
        </w:rPr>
        <w:t xml:space="preserve">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24" w:history="1">
        <w:r w:rsidR="00E25008" w:rsidRPr="00E25008">
          <w:rPr>
            <w:rFonts w:ascii="Times New Roman CYR" w:eastAsiaTheme="minorEastAsia" w:hAnsi="Times New Roman CYR" w:cs="Times New Roman CYR"/>
            <w:color w:val="106BBE"/>
            <w:sz w:val="24"/>
            <w:szCs w:val="24"/>
            <w:lang w:eastAsia="ru-RU"/>
          </w:rPr>
          <w:t>Законом</w:t>
        </w:r>
      </w:hyperlink>
      <w:r w:rsidR="00E25008" w:rsidRPr="00E25008">
        <w:rPr>
          <w:rFonts w:ascii="Times New Roman CYR" w:eastAsiaTheme="minorEastAsia" w:hAnsi="Times New Roman CYR" w:cs="Times New Roman CYR"/>
          <w:sz w:val="24"/>
          <w:szCs w:val="24"/>
          <w:lang w:eastAsia="ru-RU"/>
        </w:rPr>
        <w:t xml:space="preserve"> Республики Мордовия "Об административной ответственности на территории Республики Мордовия".</w:t>
      </w:r>
      <w:bookmarkEnd w:id="313"/>
    </w:p>
    <w:p w:rsidR="009404F6" w:rsidRPr="00E25008" w:rsidRDefault="009404F6"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14" w:name="sub_191"/>
      <w:r w:rsidRPr="00E25008">
        <w:rPr>
          <w:rFonts w:ascii="Times New Roman CYR" w:eastAsiaTheme="minorEastAsia" w:hAnsi="Times New Roman CYR" w:cs="Times New Roman CYR"/>
          <w:b/>
          <w:bCs/>
          <w:color w:val="26282F"/>
          <w:sz w:val="24"/>
          <w:szCs w:val="24"/>
          <w:lang w:eastAsia="ru-RU"/>
        </w:rPr>
        <w:t>9.Требования по содержанию нестационарных торговых объектов</w:t>
      </w:r>
    </w:p>
    <w:bookmarkEnd w:id="31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5" w:name="sub_911"/>
      <w:r>
        <w:rPr>
          <w:rFonts w:ascii="Times New Roman CYR" w:eastAsiaTheme="minorEastAsia" w:hAnsi="Times New Roman CYR" w:cs="Times New Roman CYR"/>
          <w:sz w:val="24"/>
          <w:szCs w:val="24"/>
          <w:lang w:eastAsia="ru-RU"/>
        </w:rPr>
        <w:t>306</w:t>
      </w:r>
      <w:r w:rsidR="00E25008" w:rsidRPr="00E25008">
        <w:rPr>
          <w:rFonts w:ascii="Times New Roman CYR" w:eastAsiaTheme="minorEastAsia" w:hAnsi="Times New Roman CYR" w:cs="Times New Roman CYR"/>
          <w:sz w:val="24"/>
          <w:szCs w:val="24"/>
          <w:lang w:eastAsia="ru-RU"/>
        </w:rPr>
        <w:t>. Размещение нестационарных торговых объектов осуществляется в соответствии со схемой размещения нестационарных торговых объектов в порядке, установленном муниципальным правовым актом.</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6" w:name="sub_912"/>
      <w:bookmarkEnd w:id="315"/>
      <w:r>
        <w:rPr>
          <w:rFonts w:ascii="Times New Roman CYR" w:eastAsiaTheme="minorEastAsia" w:hAnsi="Times New Roman CYR" w:cs="Times New Roman CYR"/>
          <w:sz w:val="24"/>
          <w:szCs w:val="24"/>
          <w:lang w:eastAsia="ru-RU"/>
        </w:rPr>
        <w:t>307</w:t>
      </w:r>
      <w:r w:rsidR="00E25008" w:rsidRPr="00E25008">
        <w:rPr>
          <w:rFonts w:ascii="Times New Roman CYR" w:eastAsiaTheme="minorEastAsia" w:hAnsi="Times New Roman CYR" w:cs="Times New Roman CYR"/>
          <w:sz w:val="24"/>
          <w:szCs w:val="24"/>
          <w:lang w:eastAsia="ru-RU"/>
        </w:rPr>
        <w:t>. По истечению срока договора аренды земельного участка нестационарный торговый объект демонтируется арендатором, а земельный участок освобождается и приводится в первоначальное состояние.</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7" w:name="sub_913"/>
      <w:bookmarkEnd w:id="316"/>
      <w:r>
        <w:rPr>
          <w:rFonts w:ascii="Times New Roman CYR" w:eastAsiaTheme="minorEastAsia" w:hAnsi="Times New Roman CYR" w:cs="Times New Roman CYR"/>
          <w:sz w:val="24"/>
          <w:szCs w:val="24"/>
          <w:lang w:eastAsia="ru-RU"/>
        </w:rPr>
        <w:t>308</w:t>
      </w:r>
      <w:r w:rsidR="00E25008" w:rsidRPr="00E25008">
        <w:rPr>
          <w:rFonts w:ascii="Times New Roman CYR" w:eastAsiaTheme="minorEastAsia" w:hAnsi="Times New Roman CYR" w:cs="Times New Roman CYR"/>
          <w:sz w:val="24"/>
          <w:szCs w:val="24"/>
          <w:lang w:eastAsia="ru-RU"/>
        </w:rPr>
        <w:t>. Юридические и физические лица, являющиеся собственниками нестационарных торговых объектов:</w:t>
      </w:r>
    </w:p>
    <w:bookmarkEnd w:id="31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производят их ремонт и окраску. Ремонт должен осуществляться с учетом сохранения внешнего вида и цветового решения в соответствии с согласованным проектом нестационарного торгового объекта;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следят за сохранностью зеленных насаждений, газонов, бордюрного камня, малых архитектурных форм (при их наличии) на прилегающей территории, содержат указанную территорию в соответствии с требованиями, установленными настоящими Правилами;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устанавливают урны возле нестационарных торговых объектов, очищают урны от отходов в течение дня по мере необходимости, но не реже одного раза в сутки, окрашивают урны не реже одного раза в год.</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18" w:name="sub_914"/>
      <w:r>
        <w:rPr>
          <w:rFonts w:ascii="Times New Roman CYR" w:eastAsiaTheme="minorEastAsia" w:hAnsi="Times New Roman CYR" w:cs="Times New Roman CYR"/>
          <w:sz w:val="24"/>
          <w:szCs w:val="24"/>
          <w:lang w:eastAsia="ru-RU"/>
        </w:rPr>
        <w:t>309</w:t>
      </w:r>
      <w:r w:rsidR="00E25008" w:rsidRPr="00E25008">
        <w:rPr>
          <w:rFonts w:ascii="Times New Roman CYR" w:eastAsiaTheme="minorEastAsia" w:hAnsi="Times New Roman CYR" w:cs="Times New Roman CYR"/>
          <w:sz w:val="24"/>
          <w:szCs w:val="24"/>
          <w:lang w:eastAsia="ru-RU"/>
        </w:rPr>
        <w:t>. Не допускается:</w:t>
      </w:r>
    </w:p>
    <w:bookmarkEnd w:id="31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складировать тару, товары, детали, иные предметы бытового и производственного характера у нестационарных торговых объектов, а также использовать нестационарные торговые объекты под склад;</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возводить к нестационарным торговым объектам пристройки, козырьки, навесы и прочие </w:t>
      </w:r>
      <w:r w:rsidRPr="00E25008">
        <w:rPr>
          <w:rFonts w:ascii="Times New Roman CYR" w:eastAsiaTheme="minorEastAsia" w:hAnsi="Times New Roman CYR" w:cs="Times New Roman CYR"/>
          <w:sz w:val="24"/>
          <w:szCs w:val="24"/>
          <w:lang w:eastAsia="ru-RU"/>
        </w:rPr>
        <w:lastRenderedPageBreak/>
        <w:t>конструкции, не предусмотренные проектами;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выставлять торгово-холодильное оборудование около нестационарных торговых объектов;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размещать нестационарные торговые объекты в арках зданий, на газонах, площадках (детских, спортивных, транспортных стоянок), в охранной зоне водопроводных и канализационных сетей, трубопроводов, на придомовой территории многоквартирного дома, а также на расстоянии до окон жилых помещений, витрин торговых предприятий не менее 20 м, до стволов деревьев не менее 3 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19" w:name="sub_11168"/>
      <w:r w:rsidRPr="00E25008">
        <w:rPr>
          <w:rFonts w:ascii="Times New Roman CYR" w:eastAsiaTheme="minorEastAsia" w:hAnsi="Times New Roman CYR" w:cs="Times New Roman CYR"/>
          <w:b/>
          <w:bCs/>
          <w:color w:val="26282F"/>
          <w:sz w:val="24"/>
          <w:szCs w:val="24"/>
          <w:lang w:eastAsia="ru-RU"/>
        </w:rPr>
        <w:t>10. Содержание санитарно-защитных и охранных зон</w:t>
      </w:r>
    </w:p>
    <w:bookmarkEnd w:id="31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0" w:name="sub_101"/>
      <w:r>
        <w:rPr>
          <w:rFonts w:ascii="Times New Roman CYR" w:eastAsiaTheme="minorEastAsia" w:hAnsi="Times New Roman CYR" w:cs="Times New Roman CYR"/>
          <w:sz w:val="24"/>
          <w:szCs w:val="24"/>
          <w:lang w:eastAsia="ru-RU"/>
        </w:rPr>
        <w:t>310</w:t>
      </w:r>
      <w:r w:rsidR="00E25008" w:rsidRPr="00E25008">
        <w:rPr>
          <w:rFonts w:ascii="Times New Roman CYR" w:eastAsiaTheme="minorEastAsia" w:hAnsi="Times New Roman CYR" w:cs="Times New Roman CYR"/>
          <w:sz w:val="24"/>
          <w:szCs w:val="24"/>
          <w:lang w:eastAsia="ru-RU"/>
        </w:rPr>
        <w:t>.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bookmarkEnd w:id="320"/>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Проектирование, организация и содержание СЗЗ - обязанность предприятий, организаций.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1" w:name="sub_102"/>
      <w:r>
        <w:rPr>
          <w:rFonts w:ascii="Times New Roman CYR" w:eastAsiaTheme="minorEastAsia" w:hAnsi="Times New Roman CYR" w:cs="Times New Roman CYR"/>
          <w:sz w:val="24"/>
          <w:szCs w:val="24"/>
          <w:lang w:eastAsia="ru-RU"/>
        </w:rPr>
        <w:t>311</w:t>
      </w:r>
      <w:r w:rsidR="00E25008" w:rsidRPr="00E25008">
        <w:rPr>
          <w:rFonts w:ascii="Times New Roman CYR" w:eastAsiaTheme="minorEastAsia" w:hAnsi="Times New Roman CYR" w:cs="Times New Roman CYR"/>
          <w:sz w:val="24"/>
          <w:szCs w:val="24"/>
          <w:lang w:eastAsia="ru-RU"/>
        </w:rPr>
        <w:t>.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2" w:name="sub_103"/>
      <w:bookmarkEnd w:id="321"/>
      <w:r>
        <w:rPr>
          <w:rFonts w:ascii="Times New Roman CYR" w:eastAsiaTheme="minorEastAsia" w:hAnsi="Times New Roman CYR" w:cs="Times New Roman CYR"/>
          <w:sz w:val="24"/>
          <w:szCs w:val="24"/>
          <w:lang w:eastAsia="ru-RU"/>
        </w:rPr>
        <w:t>312.</w:t>
      </w:r>
      <w:r w:rsidR="00E25008" w:rsidRPr="00E25008">
        <w:rPr>
          <w:rFonts w:ascii="Times New Roman CYR" w:eastAsiaTheme="minorEastAsia" w:hAnsi="Times New Roman CYR" w:cs="Times New Roman CYR"/>
          <w:sz w:val="24"/>
          <w:szCs w:val="24"/>
          <w:lang w:eastAsia="ru-RU"/>
        </w:rPr>
        <w:t xml:space="preserve"> Удаление и обрезка деревьев в СЗЗ осуществляется владельцами территорий или организациями, производящими работы, согласно Положению о порядке вырубки.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3" w:name="sub_104"/>
      <w:bookmarkEnd w:id="322"/>
      <w:r>
        <w:rPr>
          <w:rFonts w:ascii="Times New Roman CYR" w:eastAsiaTheme="minorEastAsia" w:hAnsi="Times New Roman CYR" w:cs="Times New Roman CYR"/>
          <w:sz w:val="24"/>
          <w:szCs w:val="24"/>
          <w:lang w:eastAsia="ru-RU"/>
        </w:rPr>
        <w:t>313</w:t>
      </w:r>
      <w:r w:rsidR="00E25008" w:rsidRPr="00E25008">
        <w:rPr>
          <w:rFonts w:ascii="Times New Roman CYR" w:eastAsiaTheme="minorEastAsia" w:hAnsi="Times New Roman CYR" w:cs="Times New Roman CYR"/>
          <w:sz w:val="24"/>
          <w:szCs w:val="24"/>
          <w:lang w:eastAsia="ru-RU"/>
        </w:rPr>
        <w:t>. Аварийные и упавшие деревья удаляются балансодержателем и вывозятся на городской полигон ТКО в течение суток с момента обнаружения или производства работ.</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4" w:name="sub_105"/>
      <w:bookmarkEnd w:id="323"/>
      <w:r>
        <w:rPr>
          <w:rFonts w:ascii="Times New Roman CYR" w:eastAsiaTheme="minorEastAsia" w:hAnsi="Times New Roman CYR" w:cs="Times New Roman CYR"/>
          <w:sz w:val="24"/>
          <w:szCs w:val="24"/>
          <w:lang w:eastAsia="ru-RU"/>
        </w:rPr>
        <w:t>314</w:t>
      </w:r>
      <w:r w:rsidR="00E25008" w:rsidRPr="00E25008">
        <w:rPr>
          <w:rFonts w:ascii="Times New Roman CYR" w:eastAsiaTheme="minorEastAsia" w:hAnsi="Times New Roman CYR" w:cs="Times New Roman CYR"/>
          <w:sz w:val="24"/>
          <w:szCs w:val="24"/>
          <w:lang w:eastAsia="ru-RU"/>
        </w:rPr>
        <w:t>.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5" w:name="sub_106"/>
      <w:bookmarkEnd w:id="324"/>
      <w:r>
        <w:rPr>
          <w:rFonts w:ascii="Times New Roman CYR" w:eastAsiaTheme="minorEastAsia" w:hAnsi="Times New Roman CYR" w:cs="Times New Roman CYR"/>
          <w:sz w:val="24"/>
          <w:szCs w:val="24"/>
          <w:lang w:eastAsia="ru-RU"/>
        </w:rPr>
        <w:t>315</w:t>
      </w:r>
      <w:r w:rsidR="00E25008" w:rsidRPr="00E25008">
        <w:rPr>
          <w:rFonts w:ascii="Times New Roman CYR" w:eastAsiaTheme="minorEastAsia" w:hAnsi="Times New Roman CYR" w:cs="Times New Roman CYR"/>
          <w:sz w:val="24"/>
          <w:szCs w:val="24"/>
          <w:lang w:eastAsia="ru-RU"/>
        </w:rPr>
        <w:t xml:space="preserve">.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25" w:history="1">
        <w:r w:rsidR="00E25008" w:rsidRPr="00E25008">
          <w:rPr>
            <w:rFonts w:ascii="Times New Roman CYR" w:eastAsiaTheme="minorEastAsia" w:hAnsi="Times New Roman CYR" w:cs="Times New Roman CYR"/>
            <w:color w:val="106BBE"/>
            <w:sz w:val="24"/>
            <w:szCs w:val="24"/>
            <w:lang w:eastAsia="ru-RU"/>
          </w:rPr>
          <w:t xml:space="preserve">СанПиН 2.2.1/2.1.1.1200-03 </w:t>
        </w:r>
      </w:hyperlink>
      <w:r w:rsidR="00E25008" w:rsidRPr="00E25008">
        <w:rPr>
          <w:rFonts w:ascii="Times New Roman CYR" w:eastAsiaTheme="minorEastAsia" w:hAnsi="Times New Roman CYR" w:cs="Times New Roman CYR"/>
          <w:sz w:val="24"/>
          <w:szCs w:val="24"/>
          <w:lang w:eastAsia="ru-RU"/>
        </w:rPr>
        <w:t>"Санитарно-защитные зоны и санитарная классификация предприятий, сооружений и иных объектов".</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6" w:name="sub_107"/>
      <w:bookmarkEnd w:id="325"/>
      <w:r>
        <w:rPr>
          <w:rFonts w:ascii="Times New Roman CYR" w:eastAsiaTheme="minorEastAsia" w:hAnsi="Times New Roman CYR" w:cs="Times New Roman CYR"/>
          <w:sz w:val="24"/>
          <w:szCs w:val="24"/>
          <w:lang w:eastAsia="ru-RU"/>
        </w:rPr>
        <w:t>316</w:t>
      </w:r>
      <w:r w:rsidR="00E25008" w:rsidRPr="00E25008">
        <w:rPr>
          <w:rFonts w:ascii="Times New Roman CYR" w:eastAsiaTheme="minorEastAsia" w:hAnsi="Times New Roman CYR" w:cs="Times New Roman CYR"/>
          <w:sz w:val="24"/>
          <w:szCs w:val="24"/>
          <w:lang w:eastAsia="ru-RU"/>
        </w:rPr>
        <w:t xml:space="preserve">. На территории города предусматривают охранные зоны транспортных, инженерных коммуникаций, </w:t>
      </w:r>
      <w:proofErr w:type="spellStart"/>
      <w:r w:rsidR="00E25008" w:rsidRPr="00E25008">
        <w:rPr>
          <w:rFonts w:ascii="Times New Roman CYR" w:eastAsiaTheme="minorEastAsia" w:hAnsi="Times New Roman CYR" w:cs="Times New Roman CYR"/>
          <w:sz w:val="24"/>
          <w:szCs w:val="24"/>
          <w:lang w:eastAsia="ru-RU"/>
        </w:rPr>
        <w:t>водоохранные</w:t>
      </w:r>
      <w:proofErr w:type="spellEnd"/>
      <w:r w:rsidR="00E25008" w:rsidRPr="00E25008">
        <w:rPr>
          <w:rFonts w:ascii="Times New Roman CYR" w:eastAsiaTheme="minorEastAsia" w:hAnsi="Times New Roman CYR" w:cs="Times New Roman CYR"/>
          <w:sz w:val="24"/>
          <w:szCs w:val="24"/>
          <w:lang w:eastAsia="ru-RU"/>
        </w:rPr>
        <w:t xml:space="preserve"> зоны.</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7" w:name="sub_108"/>
      <w:bookmarkEnd w:id="326"/>
      <w:r>
        <w:rPr>
          <w:rFonts w:ascii="Times New Roman CYR" w:eastAsiaTheme="minorEastAsia" w:hAnsi="Times New Roman CYR" w:cs="Times New Roman CYR"/>
          <w:sz w:val="24"/>
          <w:szCs w:val="24"/>
          <w:lang w:eastAsia="ru-RU"/>
        </w:rPr>
        <w:t>317</w:t>
      </w:r>
      <w:r w:rsidR="00E25008" w:rsidRPr="00E25008">
        <w:rPr>
          <w:rFonts w:ascii="Times New Roman CYR" w:eastAsiaTheme="minorEastAsia" w:hAnsi="Times New Roman CYR" w:cs="Times New Roman CYR"/>
          <w:sz w:val="24"/>
          <w:szCs w:val="24"/>
          <w:lang w:eastAsia="ru-RU"/>
        </w:rPr>
        <w:t xml:space="preserve">. </w:t>
      </w:r>
      <w:proofErr w:type="gramStart"/>
      <w:r w:rsidR="00E25008" w:rsidRPr="00E25008">
        <w:rPr>
          <w:rFonts w:ascii="Times New Roman CYR" w:eastAsiaTheme="minorEastAsia" w:hAnsi="Times New Roman CYR" w:cs="Times New Roman CYR"/>
          <w:sz w:val="24"/>
          <w:szCs w:val="24"/>
          <w:lang w:eastAsia="ru-RU"/>
        </w:rPr>
        <w:t>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допускается устраивать свалки и склады, разливать растворы химически-активных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w:t>
      </w:r>
      <w:proofErr w:type="gramEnd"/>
      <w:r w:rsidR="00E25008" w:rsidRPr="00E25008">
        <w:rPr>
          <w:rFonts w:ascii="Times New Roman CYR" w:eastAsiaTheme="minorEastAsia" w:hAnsi="Times New Roman CYR" w:cs="Times New Roman CYR"/>
          <w:sz w:val="24"/>
          <w:szCs w:val="24"/>
          <w:lang w:eastAsia="ru-RU"/>
        </w:rPr>
        <w:t xml:space="preserve">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8" w:name="sub_109"/>
      <w:bookmarkEnd w:id="327"/>
      <w:r>
        <w:rPr>
          <w:rFonts w:ascii="Times New Roman CYR" w:eastAsiaTheme="minorEastAsia" w:hAnsi="Times New Roman CYR" w:cs="Times New Roman CYR"/>
          <w:sz w:val="24"/>
          <w:szCs w:val="24"/>
          <w:lang w:eastAsia="ru-RU"/>
        </w:rPr>
        <w:t>318</w:t>
      </w:r>
      <w:r w:rsidR="00E25008" w:rsidRPr="00E25008">
        <w:rPr>
          <w:rFonts w:ascii="Times New Roman CYR" w:eastAsiaTheme="minorEastAsia" w:hAnsi="Times New Roman CYR" w:cs="Times New Roman CYR"/>
          <w:sz w:val="24"/>
          <w:szCs w:val="24"/>
          <w:lang w:eastAsia="ru-RU"/>
        </w:rPr>
        <w:t xml:space="preserve">. Эксплуатационные организации обязаны за свой счет содержать охранные зоны в </w:t>
      </w:r>
      <w:proofErr w:type="spellStart"/>
      <w:r w:rsidR="00E25008" w:rsidRPr="00E25008">
        <w:rPr>
          <w:rFonts w:ascii="Times New Roman CYR" w:eastAsiaTheme="minorEastAsia" w:hAnsi="Times New Roman CYR" w:cs="Times New Roman CYR"/>
          <w:sz w:val="24"/>
          <w:szCs w:val="24"/>
          <w:lang w:eastAsia="ru-RU"/>
        </w:rPr>
        <w:t>пожаробезопасном</w:t>
      </w:r>
      <w:proofErr w:type="spellEnd"/>
      <w:r w:rsidR="00E25008" w:rsidRPr="00E25008">
        <w:rPr>
          <w:rFonts w:ascii="Times New Roman CYR" w:eastAsiaTheme="minorEastAsia" w:hAnsi="Times New Roman CYR" w:cs="Times New Roman CYR"/>
          <w:sz w:val="24"/>
          <w:szCs w:val="24"/>
          <w:lang w:eastAsia="ru-RU"/>
        </w:rPr>
        <w:t xml:space="preserve"> состоянии, скашивать сорную растительность, производить уборку мусора и санитарную вырубку.</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29" w:name="sub_1010"/>
      <w:bookmarkEnd w:id="328"/>
      <w:r>
        <w:rPr>
          <w:rFonts w:ascii="Times New Roman CYR" w:eastAsiaTheme="minorEastAsia" w:hAnsi="Times New Roman CYR" w:cs="Times New Roman CYR"/>
          <w:sz w:val="24"/>
          <w:szCs w:val="24"/>
          <w:lang w:eastAsia="ru-RU"/>
        </w:rPr>
        <w:t>319</w:t>
      </w:r>
      <w:r w:rsidR="00E25008" w:rsidRPr="00E25008">
        <w:rPr>
          <w:rFonts w:ascii="Times New Roman CYR" w:eastAsiaTheme="minorEastAsia" w:hAnsi="Times New Roman CYR" w:cs="Times New Roman CYR"/>
          <w:sz w:val="24"/>
          <w:szCs w:val="24"/>
          <w:lang w:eastAsia="ru-RU"/>
        </w:rPr>
        <w:t xml:space="preserve">. В зоне линий высоковольтных передач напряжением менее 110 </w:t>
      </w:r>
      <w:proofErr w:type="spellStart"/>
      <w:r w:rsidR="00E25008" w:rsidRPr="00E25008">
        <w:rPr>
          <w:rFonts w:ascii="Times New Roman CYR" w:eastAsiaTheme="minorEastAsia" w:hAnsi="Times New Roman CYR" w:cs="Times New Roman CYR"/>
          <w:sz w:val="24"/>
          <w:szCs w:val="24"/>
          <w:lang w:eastAsia="ru-RU"/>
        </w:rPr>
        <w:t>кВ</w:t>
      </w:r>
      <w:proofErr w:type="spellEnd"/>
      <w:r w:rsidR="00E25008" w:rsidRPr="00E25008">
        <w:rPr>
          <w:rFonts w:ascii="Times New Roman CYR" w:eastAsiaTheme="minorEastAsia" w:hAnsi="Times New Roman CYR" w:cs="Times New Roman CYR"/>
          <w:sz w:val="24"/>
          <w:szCs w:val="24"/>
          <w:lang w:eastAsia="ru-RU"/>
        </w:rPr>
        <w:t xml:space="preserve"> допускается размещение площадок для выгула и дрессировки собак.</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0" w:name="sub_1011"/>
      <w:bookmarkEnd w:id="329"/>
      <w:r>
        <w:rPr>
          <w:rFonts w:ascii="Times New Roman CYR" w:eastAsiaTheme="minorEastAsia" w:hAnsi="Times New Roman CYR" w:cs="Times New Roman CYR"/>
          <w:sz w:val="24"/>
          <w:szCs w:val="24"/>
          <w:lang w:eastAsia="ru-RU"/>
        </w:rPr>
        <w:t>320</w:t>
      </w:r>
      <w:r w:rsidR="00E25008" w:rsidRPr="00E25008">
        <w:rPr>
          <w:rFonts w:ascii="Times New Roman CYR" w:eastAsiaTheme="minorEastAsia" w:hAnsi="Times New Roman CYR" w:cs="Times New Roman CYR"/>
          <w:sz w:val="24"/>
          <w:szCs w:val="24"/>
          <w:lang w:eastAsia="ru-RU"/>
        </w:rPr>
        <w:t>.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1" w:name="sub_1012"/>
      <w:bookmarkEnd w:id="330"/>
      <w:r>
        <w:rPr>
          <w:rFonts w:ascii="Times New Roman CYR" w:eastAsiaTheme="minorEastAsia" w:hAnsi="Times New Roman CYR" w:cs="Times New Roman CYR"/>
          <w:sz w:val="24"/>
          <w:szCs w:val="24"/>
          <w:lang w:eastAsia="ru-RU"/>
        </w:rPr>
        <w:t>321.</w:t>
      </w:r>
      <w:r w:rsidR="00E25008" w:rsidRPr="00E25008">
        <w:rPr>
          <w:rFonts w:ascii="Times New Roman CYR" w:eastAsiaTheme="minorEastAsia" w:hAnsi="Times New Roman CYR" w:cs="Times New Roman CYR"/>
          <w:sz w:val="24"/>
          <w:szCs w:val="24"/>
          <w:lang w:eastAsia="ru-RU"/>
        </w:rPr>
        <w:t xml:space="preserve"> В пределах </w:t>
      </w:r>
      <w:proofErr w:type="spellStart"/>
      <w:r w:rsidR="00E25008" w:rsidRPr="00E25008">
        <w:rPr>
          <w:rFonts w:ascii="Times New Roman CYR" w:eastAsiaTheme="minorEastAsia" w:hAnsi="Times New Roman CYR" w:cs="Times New Roman CYR"/>
          <w:sz w:val="24"/>
          <w:szCs w:val="24"/>
          <w:lang w:eastAsia="ru-RU"/>
        </w:rPr>
        <w:t>водоохранных</w:t>
      </w:r>
      <w:proofErr w:type="spellEnd"/>
      <w:r w:rsidR="00E25008" w:rsidRPr="00E25008">
        <w:rPr>
          <w:rFonts w:ascii="Times New Roman CYR" w:eastAsiaTheme="minorEastAsia" w:hAnsi="Times New Roman CYR" w:cs="Times New Roman CYR"/>
          <w:sz w:val="24"/>
          <w:szCs w:val="24"/>
          <w:lang w:eastAsia="ru-RU"/>
        </w:rPr>
        <w:t xml:space="preserve"> зон запрещается:</w:t>
      </w:r>
    </w:p>
    <w:bookmarkEnd w:id="33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применение химических средств борьбы с вредителями, болезнями растений и сорняками;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размещение складов ядохимикатов, минеральных удобрений, горюче-смазочных материалов, отвалов размываемых грунтов;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выпас скота;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складирование и захоронение отходов;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заправка топливом, мойка и ремонт автомобилей, других машин и механизмов;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использование навозных стоков для удобрения почв;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lastRenderedPageBreak/>
        <w:t>- размещение стоянок транспортных средств;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вырубка деревьев и кустарников, распашка земель, разведение костров;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строительство дорог с твердым покрытием.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32" w:name="sub_11169"/>
      <w:r w:rsidRPr="00E25008">
        <w:rPr>
          <w:rFonts w:ascii="Times New Roman CYR" w:eastAsiaTheme="minorEastAsia" w:hAnsi="Times New Roman CYR" w:cs="Times New Roman CYR"/>
          <w:b/>
          <w:bCs/>
          <w:color w:val="26282F"/>
          <w:sz w:val="24"/>
          <w:szCs w:val="24"/>
          <w:lang w:eastAsia="ru-RU"/>
        </w:rPr>
        <w:t>11. Особые требования к доступности городской среды</w:t>
      </w:r>
    </w:p>
    <w:bookmarkEnd w:id="33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3" w:name="sub_111"/>
      <w:r>
        <w:rPr>
          <w:rFonts w:ascii="Times New Roman CYR" w:eastAsiaTheme="minorEastAsia" w:hAnsi="Times New Roman CYR" w:cs="Times New Roman CYR"/>
          <w:sz w:val="24"/>
          <w:szCs w:val="24"/>
          <w:lang w:eastAsia="ru-RU"/>
        </w:rPr>
        <w:t>322</w:t>
      </w:r>
      <w:r w:rsidR="00E25008" w:rsidRPr="00E25008">
        <w:rPr>
          <w:rFonts w:ascii="Times New Roman CYR" w:eastAsiaTheme="minorEastAsia" w:hAnsi="Times New Roman CYR" w:cs="Times New Roman CYR"/>
          <w:sz w:val="24"/>
          <w:szCs w:val="24"/>
          <w:lang w:eastAsia="ru-RU"/>
        </w:rPr>
        <w:t>.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маломобильных групп населения, оснащение этих объектов элементами и техническими средствами, способствующими передвижению маломобильных групп населения.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4" w:name="sub_112"/>
      <w:bookmarkEnd w:id="333"/>
      <w:r>
        <w:rPr>
          <w:rFonts w:ascii="Times New Roman CYR" w:eastAsiaTheme="minorEastAsia" w:hAnsi="Times New Roman CYR" w:cs="Times New Roman CYR"/>
          <w:sz w:val="24"/>
          <w:szCs w:val="24"/>
          <w:lang w:eastAsia="ru-RU"/>
        </w:rPr>
        <w:t>323</w:t>
      </w:r>
      <w:r w:rsidR="00E25008" w:rsidRPr="00E25008">
        <w:rPr>
          <w:rFonts w:ascii="Times New Roman CYR" w:eastAsiaTheme="minorEastAsia" w:hAnsi="Times New Roman CYR" w:cs="Times New Roman CYR"/>
          <w:sz w:val="24"/>
          <w:szCs w:val="24"/>
          <w:lang w:eastAsia="ru-RU"/>
        </w:rPr>
        <w:t>. Проектирование, строительство, установка технических средств и оборудования, способствующих передвижению маломобильных групп населения, осуществляется при новом строительстве заказчиком в соответствии с утвержденной проектной документацией.</w:t>
      </w:r>
    </w:p>
    <w:bookmarkEnd w:id="33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35" w:name="sub_1101"/>
      <w:r w:rsidRPr="00E25008">
        <w:rPr>
          <w:rFonts w:ascii="Times New Roman CYR" w:eastAsiaTheme="minorEastAsia" w:hAnsi="Times New Roman CYR" w:cs="Times New Roman CYR"/>
          <w:b/>
          <w:bCs/>
          <w:color w:val="26282F"/>
          <w:sz w:val="24"/>
          <w:szCs w:val="24"/>
          <w:lang w:eastAsia="ru-RU"/>
        </w:rPr>
        <w:t>12. Формы и механизмы участия жителей в благоустройстве</w:t>
      </w:r>
    </w:p>
    <w:bookmarkEnd w:id="33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6" w:name="sub_1111"/>
      <w:r>
        <w:rPr>
          <w:rFonts w:ascii="Times New Roman CYR" w:eastAsiaTheme="minorEastAsia" w:hAnsi="Times New Roman CYR" w:cs="Times New Roman CYR"/>
          <w:sz w:val="24"/>
          <w:szCs w:val="24"/>
          <w:lang w:eastAsia="ru-RU"/>
        </w:rPr>
        <w:t>324</w:t>
      </w:r>
      <w:r w:rsidR="00E25008" w:rsidRPr="00E25008">
        <w:rPr>
          <w:rFonts w:ascii="Times New Roman CYR" w:eastAsiaTheme="minorEastAsia" w:hAnsi="Times New Roman CYR" w:cs="Times New Roman CYR"/>
          <w:sz w:val="24"/>
          <w:szCs w:val="24"/>
          <w:lang w:eastAsia="ru-RU"/>
        </w:rPr>
        <w:t>. Вовлеченность жителей в принятие решений и реализацию проектов благоустройства повышает их удовлетворенность городской средой и формирует положительный эмоциональный фон.</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7" w:name="sub_1112"/>
      <w:bookmarkEnd w:id="336"/>
      <w:r>
        <w:rPr>
          <w:rFonts w:ascii="Times New Roman CYR" w:eastAsiaTheme="minorEastAsia" w:hAnsi="Times New Roman CYR" w:cs="Times New Roman CYR"/>
          <w:sz w:val="24"/>
          <w:szCs w:val="24"/>
          <w:lang w:eastAsia="ru-RU"/>
        </w:rPr>
        <w:t>325</w:t>
      </w:r>
      <w:r w:rsidR="00E25008" w:rsidRPr="00E25008">
        <w:rPr>
          <w:rFonts w:ascii="Times New Roman CYR" w:eastAsiaTheme="minorEastAsia" w:hAnsi="Times New Roman CYR" w:cs="Times New Roman CYR"/>
          <w:sz w:val="24"/>
          <w:szCs w:val="24"/>
          <w:lang w:eastAsia="ru-RU"/>
        </w:rPr>
        <w:t>. Формы общественного участия направлены на наиболее полное включение заинтересованных лиц, на выявление их интересов и ценностей, их отражение в проектировании любых изменений на территории сельского поселения,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8" w:name="sub_1113"/>
      <w:bookmarkEnd w:id="337"/>
      <w:r>
        <w:rPr>
          <w:rFonts w:ascii="Times New Roman CYR" w:eastAsiaTheme="minorEastAsia" w:hAnsi="Times New Roman CYR" w:cs="Times New Roman CYR"/>
          <w:sz w:val="24"/>
          <w:szCs w:val="24"/>
          <w:lang w:eastAsia="ru-RU"/>
        </w:rPr>
        <w:t>326</w:t>
      </w:r>
      <w:r w:rsidR="00E25008" w:rsidRPr="00E25008">
        <w:rPr>
          <w:rFonts w:ascii="Times New Roman CYR" w:eastAsiaTheme="minorEastAsia" w:hAnsi="Times New Roman CYR" w:cs="Times New Roman CYR"/>
          <w:sz w:val="24"/>
          <w:szCs w:val="24"/>
          <w:lang w:eastAsia="ru-RU"/>
        </w:rPr>
        <w:t>. Формы общественного участия:</w:t>
      </w:r>
    </w:p>
    <w:bookmarkEnd w:id="338"/>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совместное определение целей и задач по развитию территории, инвентаризация проблемных территорий;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консультации в выборе типов покрытий, с учётом функционального зонирования территории;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консультации по предполагаемым типам озеленения;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консультации по предполагаемым типам освещения и осветительного оборудования;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участие в разработке проекта, обсуждение решений с архитекторами, проектировщиками и другими профильными специалистами;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осуществление общественного контроля над процессом реализации проектов благоустройства.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39" w:name="sub_1114"/>
      <w:r>
        <w:rPr>
          <w:rFonts w:ascii="Times New Roman CYR" w:eastAsiaTheme="minorEastAsia" w:hAnsi="Times New Roman CYR" w:cs="Times New Roman CYR"/>
          <w:sz w:val="24"/>
          <w:szCs w:val="24"/>
          <w:lang w:eastAsia="ru-RU"/>
        </w:rPr>
        <w:t>327</w:t>
      </w:r>
      <w:r w:rsidR="00E25008" w:rsidRPr="00E25008">
        <w:rPr>
          <w:rFonts w:ascii="Times New Roman CYR" w:eastAsiaTheme="minorEastAsia" w:hAnsi="Times New Roman CYR" w:cs="Times New Roman CYR"/>
          <w:sz w:val="24"/>
          <w:szCs w:val="24"/>
          <w:lang w:eastAsia="ru-RU"/>
        </w:rPr>
        <w:t>. Реализация проектов сопровождается информированием общественности о планируемых изменениях и возможности участия в этом процессе.</w:t>
      </w:r>
    </w:p>
    <w:bookmarkEnd w:id="339"/>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Информирование осуществляется путем: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использования </w:t>
      </w:r>
      <w:hyperlink r:id="rId26" w:history="1">
        <w:r w:rsidRPr="00E25008">
          <w:rPr>
            <w:rFonts w:ascii="Times New Roman CYR" w:eastAsiaTheme="minorEastAsia" w:hAnsi="Times New Roman CYR" w:cs="Times New Roman CYR"/>
            <w:color w:val="106BBE"/>
            <w:sz w:val="24"/>
            <w:szCs w:val="24"/>
            <w:lang w:eastAsia="ru-RU"/>
          </w:rPr>
          <w:t>официального сайта</w:t>
        </w:r>
      </w:hyperlink>
      <w:r w:rsidRPr="00E25008">
        <w:rPr>
          <w:rFonts w:ascii="Times New Roman CYR" w:eastAsiaTheme="minorEastAsia" w:hAnsi="Times New Roman CYR" w:cs="Times New Roman CYR"/>
          <w:sz w:val="24"/>
          <w:szCs w:val="24"/>
          <w:lang w:eastAsia="ru-RU"/>
        </w:rPr>
        <w:t xml:space="preserve"> Администрации Большеигнатовского муниципального района для сбора информации, обеспечения онлайн-участия и регулярного информирования о ходе проекта с публикацией фото-, виде</w:t>
      </w:r>
      <w:proofErr w:type="gramStart"/>
      <w:r w:rsidRPr="00E25008">
        <w:rPr>
          <w:rFonts w:ascii="Times New Roman CYR" w:eastAsiaTheme="minorEastAsia" w:hAnsi="Times New Roman CYR" w:cs="Times New Roman CYR"/>
          <w:sz w:val="24"/>
          <w:szCs w:val="24"/>
          <w:lang w:eastAsia="ru-RU"/>
        </w:rPr>
        <w:t>о-</w:t>
      </w:r>
      <w:proofErr w:type="gramEnd"/>
      <w:r w:rsidRPr="00E25008">
        <w:rPr>
          <w:rFonts w:ascii="Times New Roman CYR" w:eastAsiaTheme="minorEastAsia" w:hAnsi="Times New Roman CYR" w:cs="Times New Roman CYR"/>
          <w:sz w:val="24"/>
          <w:szCs w:val="24"/>
          <w:lang w:eastAsia="ru-RU"/>
        </w:rPr>
        <w:t xml:space="preserve"> и текстовых отчетов по итогам проведения общественных обсуждений;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доведения информации в наиболее посещаемых местах, в холлах значимых и социальных инфраструктурных объектов, расположенных по соседству с проектируемой территорией или на ней, на площадке проведения общественных обсуждений (в зоне входной группы, на специальных информационных стендах);</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распространения анкет и опросных листов;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 использования социальных сетей и </w:t>
      </w:r>
      <w:proofErr w:type="spellStart"/>
      <w:r w:rsidRPr="00E25008">
        <w:rPr>
          <w:rFonts w:ascii="Times New Roman CYR" w:eastAsiaTheme="minorEastAsia" w:hAnsi="Times New Roman CYR" w:cs="Times New Roman CYR"/>
          <w:sz w:val="24"/>
          <w:szCs w:val="24"/>
          <w:lang w:eastAsia="ru-RU"/>
        </w:rPr>
        <w:t>интернет-ресурсов</w:t>
      </w:r>
      <w:proofErr w:type="spellEnd"/>
      <w:r w:rsidRPr="00E25008">
        <w:rPr>
          <w:rFonts w:ascii="Times New Roman CYR" w:eastAsiaTheme="minorEastAsia" w:hAnsi="Times New Roman CYR" w:cs="Times New Roman CYR"/>
          <w:sz w:val="24"/>
          <w:szCs w:val="24"/>
          <w:lang w:eastAsia="ru-RU"/>
        </w:rPr>
        <w:t xml:space="preserve"> для обеспечения донесения информации до населения;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распространения информации в печатных средствах массовой информации.</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0" w:name="sub_1115"/>
      <w:r>
        <w:rPr>
          <w:rFonts w:ascii="Times New Roman CYR" w:eastAsiaTheme="minorEastAsia" w:hAnsi="Times New Roman CYR" w:cs="Times New Roman CYR"/>
          <w:sz w:val="24"/>
          <w:szCs w:val="24"/>
          <w:lang w:eastAsia="ru-RU"/>
        </w:rPr>
        <w:t>328</w:t>
      </w:r>
      <w:r w:rsidR="00E25008" w:rsidRPr="00E25008">
        <w:rPr>
          <w:rFonts w:ascii="Times New Roman CYR" w:eastAsiaTheme="minorEastAsia" w:hAnsi="Times New Roman CYR" w:cs="Times New Roman CYR"/>
          <w:sz w:val="24"/>
          <w:szCs w:val="24"/>
          <w:lang w:eastAsia="ru-RU"/>
        </w:rPr>
        <w:t>. Механизмы общественного участия.</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1" w:name="sub_11151"/>
      <w:bookmarkEnd w:id="340"/>
      <w:r>
        <w:rPr>
          <w:rFonts w:ascii="Times New Roman CYR" w:eastAsiaTheme="minorEastAsia" w:hAnsi="Times New Roman CYR" w:cs="Times New Roman CYR"/>
          <w:sz w:val="24"/>
          <w:szCs w:val="24"/>
          <w:lang w:eastAsia="ru-RU"/>
        </w:rPr>
        <w:lastRenderedPageBreak/>
        <w:t>329</w:t>
      </w:r>
      <w:r w:rsidR="00E25008" w:rsidRPr="00E25008">
        <w:rPr>
          <w:rFonts w:ascii="Times New Roman CYR" w:eastAsiaTheme="minorEastAsia" w:hAnsi="Times New Roman CYR" w:cs="Times New Roman CYR"/>
          <w:sz w:val="24"/>
          <w:szCs w:val="24"/>
          <w:lang w:eastAsia="ru-RU"/>
        </w:rPr>
        <w:t>. Обсуждение проектов проводится посредством публичных слушаний и общественных обсуждений.</w:t>
      </w:r>
    </w:p>
    <w:bookmarkEnd w:id="341"/>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xml:space="preserve">Итоги публичных слушаний и общественных обсуждений оформляются в виде протокола и размещаются на </w:t>
      </w:r>
      <w:hyperlink r:id="rId27" w:history="1">
        <w:r w:rsidRPr="00E25008">
          <w:rPr>
            <w:rFonts w:ascii="Times New Roman CYR" w:eastAsiaTheme="minorEastAsia" w:hAnsi="Times New Roman CYR" w:cs="Times New Roman CYR"/>
            <w:color w:val="106BBE"/>
            <w:sz w:val="24"/>
            <w:szCs w:val="24"/>
            <w:lang w:eastAsia="ru-RU"/>
          </w:rPr>
          <w:t>официальном сайте</w:t>
        </w:r>
      </w:hyperlink>
      <w:r w:rsidRPr="00E25008">
        <w:rPr>
          <w:rFonts w:ascii="Times New Roman CYR" w:eastAsiaTheme="minorEastAsia" w:hAnsi="Times New Roman CYR" w:cs="Times New Roman CYR"/>
          <w:sz w:val="24"/>
          <w:szCs w:val="24"/>
          <w:lang w:eastAsia="ru-RU"/>
        </w:rPr>
        <w:t xml:space="preserve"> Администрации Большеигнатовского муниципального района.</w:t>
      </w:r>
    </w:p>
    <w:p w:rsidR="00E25008" w:rsidRPr="00E25008" w:rsidRDefault="008344F5"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2" w:name="sub_11152"/>
      <w:r>
        <w:rPr>
          <w:rFonts w:ascii="Times New Roman CYR" w:eastAsiaTheme="minorEastAsia" w:hAnsi="Times New Roman CYR" w:cs="Times New Roman CYR"/>
          <w:sz w:val="24"/>
          <w:szCs w:val="24"/>
          <w:lang w:eastAsia="ru-RU"/>
        </w:rPr>
        <w:t>330</w:t>
      </w:r>
      <w:r w:rsidR="00E25008" w:rsidRPr="00E25008">
        <w:rPr>
          <w:rFonts w:ascii="Times New Roman CYR" w:eastAsiaTheme="minorEastAsia" w:hAnsi="Times New Roman CYR" w:cs="Times New Roman CYR"/>
          <w:sz w:val="24"/>
          <w:szCs w:val="24"/>
          <w:lang w:eastAsia="ru-RU"/>
        </w:rPr>
        <w:t>.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w:t>
      </w:r>
      <w:proofErr w:type="gramStart"/>
      <w:r w:rsidR="00E25008" w:rsidRPr="00E25008">
        <w:rPr>
          <w:rFonts w:ascii="Times New Roman CYR" w:eastAsiaTheme="minorEastAsia" w:hAnsi="Times New Roman CYR" w:cs="Times New Roman CYR"/>
          <w:sz w:val="24"/>
          <w:szCs w:val="24"/>
          <w:lang w:eastAsia="ru-RU"/>
        </w:rPr>
        <w:t>дств дл</w:t>
      </w:r>
      <w:proofErr w:type="gramEnd"/>
      <w:r w:rsidR="00E25008" w:rsidRPr="00E25008">
        <w:rPr>
          <w:rFonts w:ascii="Times New Roman CYR" w:eastAsiaTheme="minorEastAsia" w:hAnsi="Times New Roman CYR" w:cs="Times New Roman CYR"/>
          <w:sz w:val="24"/>
          <w:szCs w:val="24"/>
          <w:lang w:eastAsia="ru-RU"/>
        </w:rPr>
        <w:t xml:space="preserve">я </w:t>
      </w:r>
      <w:proofErr w:type="spellStart"/>
      <w:r w:rsidR="00E25008" w:rsidRPr="00E25008">
        <w:rPr>
          <w:rFonts w:ascii="Times New Roman CYR" w:eastAsiaTheme="minorEastAsia" w:hAnsi="Times New Roman CYR" w:cs="Times New Roman CYR"/>
          <w:sz w:val="24"/>
          <w:szCs w:val="24"/>
          <w:lang w:eastAsia="ru-RU"/>
        </w:rPr>
        <w:t>фотовидеофиксации</w:t>
      </w:r>
      <w:proofErr w:type="spellEnd"/>
      <w:r w:rsidR="00E25008" w:rsidRPr="00E25008">
        <w:rPr>
          <w:rFonts w:ascii="Times New Roman CYR" w:eastAsiaTheme="minorEastAsia" w:hAnsi="Times New Roman CYR" w:cs="Times New Roman CYR"/>
          <w:sz w:val="24"/>
          <w:szCs w:val="24"/>
          <w:lang w:eastAsia="ru-RU"/>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администрации.</w:t>
      </w:r>
    </w:p>
    <w:bookmarkEnd w:id="342"/>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Общественный контроль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E25008" w:rsidRPr="00E25008" w:rsidRDefault="0075735B"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3" w:name="sub_11153"/>
      <w:r>
        <w:rPr>
          <w:rFonts w:ascii="Times New Roman CYR" w:eastAsiaTheme="minorEastAsia" w:hAnsi="Times New Roman CYR" w:cs="Times New Roman CYR"/>
          <w:sz w:val="24"/>
          <w:szCs w:val="24"/>
          <w:lang w:eastAsia="ru-RU"/>
        </w:rPr>
        <w:t>331</w:t>
      </w:r>
      <w:r w:rsidR="00E25008" w:rsidRPr="00E25008">
        <w:rPr>
          <w:rFonts w:ascii="Times New Roman CYR" w:eastAsiaTheme="minorEastAsia" w:hAnsi="Times New Roman CYR" w:cs="Times New Roman CYR"/>
          <w:sz w:val="24"/>
          <w:szCs w:val="24"/>
          <w:lang w:eastAsia="ru-RU"/>
        </w:rPr>
        <w:t>. Участие лиц, осуществляющих предпринимательскую деятельность, в реализации проектов благоустройства может заключаться:</w:t>
      </w:r>
    </w:p>
    <w:bookmarkEnd w:id="343"/>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создании и предоставлении разного рода услуг и сервисов для посетителей общественных пространств;</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строительстве, реконструкции, реставрации объектов недвижимости;</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производстве или размещении элементов благоустройства;</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комплексном благоустройстве отдельных территорий, прилегающих к территориям;</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 в организации уборки благоустроенных территорий.</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r w:rsidRPr="00E25008">
        <w:rPr>
          <w:rFonts w:ascii="Times New Roman CYR" w:eastAsiaTheme="minorEastAsia" w:hAnsi="Times New Roman CYR" w:cs="Times New Roman CYR"/>
          <w:sz w:val="24"/>
          <w:szCs w:val="24"/>
          <w:lang w:eastAsia="ru-RU"/>
        </w:rPr>
        <w:t>В реализации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услуг в сфере образования и культуры.</w:t>
      </w:r>
    </w:p>
    <w:p w:rsidR="00E25008" w:rsidRPr="00E25008" w:rsidRDefault="0075735B"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4" w:name="sub_1116"/>
      <w:r>
        <w:rPr>
          <w:rFonts w:ascii="Times New Roman CYR" w:eastAsiaTheme="minorEastAsia" w:hAnsi="Times New Roman CYR" w:cs="Times New Roman CYR"/>
          <w:sz w:val="24"/>
          <w:szCs w:val="24"/>
          <w:lang w:eastAsia="ru-RU"/>
        </w:rPr>
        <w:t>332</w:t>
      </w:r>
      <w:r w:rsidR="00E25008" w:rsidRPr="00E25008">
        <w:rPr>
          <w:rFonts w:ascii="Times New Roman CYR" w:eastAsiaTheme="minorEastAsia" w:hAnsi="Times New Roman CYR" w:cs="Times New Roman CYR"/>
          <w:sz w:val="24"/>
          <w:szCs w:val="24"/>
          <w:lang w:eastAsia="ru-RU"/>
        </w:rPr>
        <w:t>. Конкретные формы и механизмы участия заинтересованных лиц в мероприятиях по благоустройству определяются Администрацией Большеигнатовского муниципального района с учетом нормативных актов Российской Федерации и Республики Мордовия.</w:t>
      </w:r>
    </w:p>
    <w:bookmarkEnd w:id="344"/>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45" w:name="sub_11170"/>
      <w:r w:rsidRPr="00E25008">
        <w:rPr>
          <w:rFonts w:ascii="Times New Roman CYR" w:eastAsiaTheme="minorEastAsia" w:hAnsi="Times New Roman CYR" w:cs="Times New Roman CYR"/>
          <w:b/>
          <w:bCs/>
          <w:color w:val="26282F"/>
          <w:sz w:val="24"/>
          <w:szCs w:val="24"/>
          <w:lang w:eastAsia="ru-RU"/>
        </w:rPr>
        <w:t xml:space="preserve">13. </w:t>
      </w:r>
      <w:proofErr w:type="gramStart"/>
      <w:r w:rsidRPr="00E25008">
        <w:rPr>
          <w:rFonts w:ascii="Times New Roman CYR" w:eastAsiaTheme="minorEastAsia" w:hAnsi="Times New Roman CYR" w:cs="Times New Roman CYR"/>
          <w:b/>
          <w:bCs/>
          <w:color w:val="26282F"/>
          <w:sz w:val="24"/>
          <w:szCs w:val="24"/>
          <w:lang w:eastAsia="ru-RU"/>
        </w:rPr>
        <w:t>Контроль за</w:t>
      </w:r>
      <w:proofErr w:type="gramEnd"/>
      <w:r w:rsidRPr="00E25008">
        <w:rPr>
          <w:rFonts w:ascii="Times New Roman CYR" w:eastAsiaTheme="minorEastAsia" w:hAnsi="Times New Roman CYR" w:cs="Times New Roman CYR"/>
          <w:b/>
          <w:bCs/>
          <w:color w:val="26282F"/>
          <w:sz w:val="24"/>
          <w:szCs w:val="24"/>
          <w:lang w:eastAsia="ru-RU"/>
        </w:rPr>
        <w:t xml:space="preserve"> соблюдением Правил благоустройства</w:t>
      </w:r>
    </w:p>
    <w:bookmarkEnd w:id="345"/>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75735B"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6" w:name="sub_121"/>
      <w:r>
        <w:rPr>
          <w:rFonts w:ascii="Times New Roman CYR" w:eastAsiaTheme="minorEastAsia" w:hAnsi="Times New Roman CYR" w:cs="Times New Roman CYR"/>
          <w:sz w:val="24"/>
          <w:szCs w:val="24"/>
          <w:lang w:eastAsia="ru-RU"/>
        </w:rPr>
        <w:t>333</w:t>
      </w:r>
      <w:r w:rsidR="00E25008" w:rsidRPr="00E25008">
        <w:rPr>
          <w:rFonts w:ascii="Times New Roman CYR" w:eastAsiaTheme="minorEastAsia" w:hAnsi="Times New Roman CYR" w:cs="Times New Roman CYR"/>
          <w:sz w:val="24"/>
          <w:szCs w:val="24"/>
          <w:lang w:eastAsia="ru-RU"/>
        </w:rPr>
        <w:t>. Муниципальный контроль в сфере благоустройства, предметом которого является соблюдение настоящих Правил благоустройства, осуществляется действующим законодательством.</w:t>
      </w:r>
    </w:p>
    <w:bookmarkEnd w:id="346"/>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center"/>
        <w:outlineLvl w:val="0"/>
        <w:rPr>
          <w:rFonts w:ascii="Times New Roman CYR" w:eastAsiaTheme="minorEastAsia" w:hAnsi="Times New Roman CYR" w:cs="Times New Roman CYR"/>
          <w:b/>
          <w:bCs/>
          <w:color w:val="26282F"/>
          <w:sz w:val="24"/>
          <w:szCs w:val="24"/>
          <w:lang w:eastAsia="ru-RU"/>
        </w:rPr>
      </w:pPr>
      <w:bookmarkStart w:id="347" w:name="sub_11171"/>
      <w:r w:rsidRPr="00E25008">
        <w:rPr>
          <w:rFonts w:ascii="Times New Roman CYR" w:eastAsiaTheme="minorEastAsia" w:hAnsi="Times New Roman CYR" w:cs="Times New Roman CYR"/>
          <w:b/>
          <w:bCs/>
          <w:color w:val="26282F"/>
          <w:sz w:val="24"/>
          <w:szCs w:val="24"/>
          <w:lang w:eastAsia="ru-RU"/>
        </w:rPr>
        <w:t>14. Ответственность за нарушение Правил благоустройства</w:t>
      </w:r>
    </w:p>
    <w:bookmarkEnd w:id="347"/>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p w:rsidR="00E25008" w:rsidRPr="00E25008" w:rsidRDefault="0075735B"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bookmarkStart w:id="348" w:name="sub_131"/>
      <w:r>
        <w:rPr>
          <w:rFonts w:ascii="Times New Roman CYR" w:eastAsiaTheme="minorEastAsia" w:hAnsi="Times New Roman CYR" w:cs="Times New Roman CYR"/>
          <w:sz w:val="24"/>
          <w:szCs w:val="24"/>
          <w:lang w:eastAsia="ru-RU"/>
        </w:rPr>
        <w:t>334</w:t>
      </w:r>
      <w:r w:rsidR="00E25008" w:rsidRPr="00E25008">
        <w:rPr>
          <w:rFonts w:ascii="Times New Roman CYR" w:eastAsiaTheme="minorEastAsia" w:hAnsi="Times New Roman CYR" w:cs="Times New Roman CYR"/>
          <w:sz w:val="24"/>
          <w:szCs w:val="24"/>
          <w:lang w:eastAsia="ru-RU"/>
        </w:rPr>
        <w:t xml:space="preserve">. За нарушение Правил благоустройства физические, должностные и юридические лица привлекаются к ответственности в соответствии с </w:t>
      </w:r>
      <w:hyperlink r:id="rId28" w:history="1">
        <w:r w:rsidR="00E25008" w:rsidRPr="00E25008">
          <w:rPr>
            <w:rFonts w:ascii="Times New Roman CYR" w:eastAsiaTheme="minorEastAsia" w:hAnsi="Times New Roman CYR" w:cs="Times New Roman CYR"/>
            <w:color w:val="106BBE"/>
            <w:sz w:val="24"/>
            <w:szCs w:val="24"/>
            <w:lang w:eastAsia="ru-RU"/>
          </w:rPr>
          <w:t>Законом</w:t>
        </w:r>
      </w:hyperlink>
      <w:r w:rsidR="00E25008" w:rsidRPr="00E25008">
        <w:rPr>
          <w:rFonts w:ascii="Times New Roman CYR" w:eastAsiaTheme="minorEastAsia" w:hAnsi="Times New Roman CYR" w:cs="Times New Roman CYR"/>
          <w:sz w:val="24"/>
          <w:szCs w:val="24"/>
          <w:lang w:eastAsia="ru-RU"/>
        </w:rPr>
        <w:t xml:space="preserve"> Республики Мордовия "Об административной ответственности на территории Республики Мордовия".</w:t>
      </w:r>
    </w:p>
    <w:p w:rsidR="00E25008" w:rsidRPr="00E25008" w:rsidRDefault="00E25008" w:rsidP="00A219BC">
      <w:pPr>
        <w:widowControl w:val="0"/>
        <w:autoSpaceDE w:val="0"/>
        <w:autoSpaceDN w:val="0"/>
        <w:adjustRightInd w:val="0"/>
        <w:spacing w:before="100" w:beforeAutospacing="1" w:after="100" w:afterAutospacing="1" w:line="240" w:lineRule="auto"/>
        <w:ind w:left="-284" w:right="-57" w:firstLine="284"/>
        <w:contextualSpacing/>
        <w:jc w:val="both"/>
        <w:rPr>
          <w:rFonts w:ascii="Times New Roman CYR" w:eastAsiaTheme="minorEastAsia" w:hAnsi="Times New Roman CYR" w:cs="Times New Roman CYR"/>
          <w:sz w:val="24"/>
          <w:szCs w:val="24"/>
          <w:lang w:eastAsia="ru-RU"/>
        </w:rPr>
      </w:pPr>
    </w:p>
    <w:bookmarkEnd w:id="348"/>
    <w:p w:rsidR="00283E4A" w:rsidRDefault="00283E4A" w:rsidP="00A219BC">
      <w:pPr>
        <w:spacing w:before="100" w:beforeAutospacing="1" w:after="100" w:afterAutospacing="1" w:line="240" w:lineRule="auto"/>
        <w:ind w:left="-284" w:right="-57" w:firstLine="284"/>
        <w:contextualSpacing/>
        <w:jc w:val="both"/>
      </w:pPr>
    </w:p>
    <w:sectPr w:rsidR="00283E4A" w:rsidSect="0075735B">
      <w:pgSz w:w="11906" w:h="16838"/>
      <w:pgMar w:top="426" w:right="850" w:bottom="42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CD3"/>
    <w:rsid w:val="00004941"/>
    <w:rsid w:val="000071CF"/>
    <w:rsid w:val="000116C5"/>
    <w:rsid w:val="0001519B"/>
    <w:rsid w:val="0002532E"/>
    <w:rsid w:val="00045606"/>
    <w:rsid w:val="00052D36"/>
    <w:rsid w:val="000616A1"/>
    <w:rsid w:val="000622D9"/>
    <w:rsid w:val="00066C7F"/>
    <w:rsid w:val="000C462D"/>
    <w:rsid w:val="000C55B9"/>
    <w:rsid w:val="000E51BA"/>
    <w:rsid w:val="000E56DA"/>
    <w:rsid w:val="000F3398"/>
    <w:rsid w:val="000F50B5"/>
    <w:rsid w:val="001137F7"/>
    <w:rsid w:val="001402CC"/>
    <w:rsid w:val="001A3BC3"/>
    <w:rsid w:val="001E1CF1"/>
    <w:rsid w:val="00200624"/>
    <w:rsid w:val="00204E08"/>
    <w:rsid w:val="0020618E"/>
    <w:rsid w:val="00214BB7"/>
    <w:rsid w:val="002358AC"/>
    <w:rsid w:val="00236170"/>
    <w:rsid w:val="00262FE7"/>
    <w:rsid w:val="002806D2"/>
    <w:rsid w:val="00283E4A"/>
    <w:rsid w:val="002A0436"/>
    <w:rsid w:val="002B5673"/>
    <w:rsid w:val="002E7FDA"/>
    <w:rsid w:val="002F3742"/>
    <w:rsid w:val="003023EC"/>
    <w:rsid w:val="00316248"/>
    <w:rsid w:val="00317C6C"/>
    <w:rsid w:val="0032118C"/>
    <w:rsid w:val="00340198"/>
    <w:rsid w:val="003551C3"/>
    <w:rsid w:val="003C0C14"/>
    <w:rsid w:val="003D1E38"/>
    <w:rsid w:val="00400AEF"/>
    <w:rsid w:val="00401179"/>
    <w:rsid w:val="00417C75"/>
    <w:rsid w:val="004443B1"/>
    <w:rsid w:val="004454AB"/>
    <w:rsid w:val="00467114"/>
    <w:rsid w:val="0046715E"/>
    <w:rsid w:val="0049082D"/>
    <w:rsid w:val="00493389"/>
    <w:rsid w:val="004A4ABE"/>
    <w:rsid w:val="004B7C6D"/>
    <w:rsid w:val="004D0803"/>
    <w:rsid w:val="004D7786"/>
    <w:rsid w:val="004E1339"/>
    <w:rsid w:val="00506395"/>
    <w:rsid w:val="00517F7A"/>
    <w:rsid w:val="00531245"/>
    <w:rsid w:val="00534792"/>
    <w:rsid w:val="00567A68"/>
    <w:rsid w:val="00573827"/>
    <w:rsid w:val="00582189"/>
    <w:rsid w:val="00595515"/>
    <w:rsid w:val="005A0B2B"/>
    <w:rsid w:val="005A4875"/>
    <w:rsid w:val="005C3D31"/>
    <w:rsid w:val="005C7E94"/>
    <w:rsid w:val="005E1A97"/>
    <w:rsid w:val="005E2D5B"/>
    <w:rsid w:val="005E6006"/>
    <w:rsid w:val="005E69E9"/>
    <w:rsid w:val="005F7229"/>
    <w:rsid w:val="006035AD"/>
    <w:rsid w:val="006037B5"/>
    <w:rsid w:val="0060706E"/>
    <w:rsid w:val="006229A8"/>
    <w:rsid w:val="00631915"/>
    <w:rsid w:val="0063616E"/>
    <w:rsid w:val="00642758"/>
    <w:rsid w:val="00643DE0"/>
    <w:rsid w:val="0066029B"/>
    <w:rsid w:val="00663175"/>
    <w:rsid w:val="00682E2E"/>
    <w:rsid w:val="006958FE"/>
    <w:rsid w:val="006A00C7"/>
    <w:rsid w:val="006B2B31"/>
    <w:rsid w:val="006B3F22"/>
    <w:rsid w:val="006C393C"/>
    <w:rsid w:val="006C3CB6"/>
    <w:rsid w:val="006C72D4"/>
    <w:rsid w:val="006D2EB5"/>
    <w:rsid w:val="006E586E"/>
    <w:rsid w:val="006F07CC"/>
    <w:rsid w:val="006F0ED8"/>
    <w:rsid w:val="006F4D2D"/>
    <w:rsid w:val="00720300"/>
    <w:rsid w:val="00724007"/>
    <w:rsid w:val="0075735B"/>
    <w:rsid w:val="00765789"/>
    <w:rsid w:val="0076766C"/>
    <w:rsid w:val="00776B42"/>
    <w:rsid w:val="00777507"/>
    <w:rsid w:val="00784E51"/>
    <w:rsid w:val="00785940"/>
    <w:rsid w:val="007A5891"/>
    <w:rsid w:val="007B555C"/>
    <w:rsid w:val="007C6437"/>
    <w:rsid w:val="007E161C"/>
    <w:rsid w:val="007F367A"/>
    <w:rsid w:val="00801513"/>
    <w:rsid w:val="00810160"/>
    <w:rsid w:val="00814F46"/>
    <w:rsid w:val="008179B7"/>
    <w:rsid w:val="008224E5"/>
    <w:rsid w:val="008278B8"/>
    <w:rsid w:val="00831D04"/>
    <w:rsid w:val="008344F5"/>
    <w:rsid w:val="00854DF3"/>
    <w:rsid w:val="0085664C"/>
    <w:rsid w:val="00866448"/>
    <w:rsid w:val="008809CF"/>
    <w:rsid w:val="0088316E"/>
    <w:rsid w:val="008A12EA"/>
    <w:rsid w:val="008A2D1B"/>
    <w:rsid w:val="008B5A6D"/>
    <w:rsid w:val="008C06FB"/>
    <w:rsid w:val="008C7395"/>
    <w:rsid w:val="008D0147"/>
    <w:rsid w:val="008E0AFF"/>
    <w:rsid w:val="008F33D0"/>
    <w:rsid w:val="008F56AC"/>
    <w:rsid w:val="009079C2"/>
    <w:rsid w:val="00910ACE"/>
    <w:rsid w:val="00914DD7"/>
    <w:rsid w:val="00915A38"/>
    <w:rsid w:val="00915AC0"/>
    <w:rsid w:val="00917B3D"/>
    <w:rsid w:val="009404F6"/>
    <w:rsid w:val="00945C2D"/>
    <w:rsid w:val="00946EF5"/>
    <w:rsid w:val="00957F37"/>
    <w:rsid w:val="0098526F"/>
    <w:rsid w:val="009963BD"/>
    <w:rsid w:val="009A7F05"/>
    <w:rsid w:val="009B4D70"/>
    <w:rsid w:val="009C4A48"/>
    <w:rsid w:val="009D00A6"/>
    <w:rsid w:val="009D6401"/>
    <w:rsid w:val="009D7ECE"/>
    <w:rsid w:val="009E1522"/>
    <w:rsid w:val="009F218E"/>
    <w:rsid w:val="00A167EF"/>
    <w:rsid w:val="00A219BC"/>
    <w:rsid w:val="00A27764"/>
    <w:rsid w:val="00A477F7"/>
    <w:rsid w:val="00A51006"/>
    <w:rsid w:val="00A72559"/>
    <w:rsid w:val="00A83A6B"/>
    <w:rsid w:val="00A974D2"/>
    <w:rsid w:val="00AC6506"/>
    <w:rsid w:val="00B01DEE"/>
    <w:rsid w:val="00B065CD"/>
    <w:rsid w:val="00B13BC9"/>
    <w:rsid w:val="00B14949"/>
    <w:rsid w:val="00B14D64"/>
    <w:rsid w:val="00B20ECD"/>
    <w:rsid w:val="00B33DD5"/>
    <w:rsid w:val="00B36482"/>
    <w:rsid w:val="00B3663B"/>
    <w:rsid w:val="00B46A98"/>
    <w:rsid w:val="00B61E3D"/>
    <w:rsid w:val="00B7571B"/>
    <w:rsid w:val="00B75735"/>
    <w:rsid w:val="00B819FB"/>
    <w:rsid w:val="00B825B1"/>
    <w:rsid w:val="00B87E1A"/>
    <w:rsid w:val="00B9164C"/>
    <w:rsid w:val="00B927D8"/>
    <w:rsid w:val="00BA61ED"/>
    <w:rsid w:val="00BE4AAA"/>
    <w:rsid w:val="00BF25E6"/>
    <w:rsid w:val="00BF2F82"/>
    <w:rsid w:val="00C26608"/>
    <w:rsid w:val="00C26D66"/>
    <w:rsid w:val="00C34472"/>
    <w:rsid w:val="00C51FCF"/>
    <w:rsid w:val="00C541AC"/>
    <w:rsid w:val="00C57C31"/>
    <w:rsid w:val="00CA3094"/>
    <w:rsid w:val="00CA5BCE"/>
    <w:rsid w:val="00CA5F27"/>
    <w:rsid w:val="00CB21D3"/>
    <w:rsid w:val="00CB5182"/>
    <w:rsid w:val="00CB7B53"/>
    <w:rsid w:val="00CD2268"/>
    <w:rsid w:val="00CD35CD"/>
    <w:rsid w:val="00CE492E"/>
    <w:rsid w:val="00CF2553"/>
    <w:rsid w:val="00CF5725"/>
    <w:rsid w:val="00CF6F01"/>
    <w:rsid w:val="00CF7E62"/>
    <w:rsid w:val="00D07078"/>
    <w:rsid w:val="00D11861"/>
    <w:rsid w:val="00D1607A"/>
    <w:rsid w:val="00D269A7"/>
    <w:rsid w:val="00D45145"/>
    <w:rsid w:val="00D46642"/>
    <w:rsid w:val="00D5221F"/>
    <w:rsid w:val="00D95764"/>
    <w:rsid w:val="00DA794A"/>
    <w:rsid w:val="00DB60BE"/>
    <w:rsid w:val="00DD0B90"/>
    <w:rsid w:val="00DE0BC7"/>
    <w:rsid w:val="00DE2F21"/>
    <w:rsid w:val="00E01EA2"/>
    <w:rsid w:val="00E25008"/>
    <w:rsid w:val="00E55F74"/>
    <w:rsid w:val="00E61F9B"/>
    <w:rsid w:val="00E751B0"/>
    <w:rsid w:val="00E76E14"/>
    <w:rsid w:val="00E84C5F"/>
    <w:rsid w:val="00E90214"/>
    <w:rsid w:val="00EA0A4A"/>
    <w:rsid w:val="00EA4967"/>
    <w:rsid w:val="00EA6CD3"/>
    <w:rsid w:val="00EC072E"/>
    <w:rsid w:val="00EC2C3E"/>
    <w:rsid w:val="00ED67F2"/>
    <w:rsid w:val="00ED7CD8"/>
    <w:rsid w:val="00EE1916"/>
    <w:rsid w:val="00EF45E0"/>
    <w:rsid w:val="00F24C5C"/>
    <w:rsid w:val="00F25793"/>
    <w:rsid w:val="00F33D83"/>
    <w:rsid w:val="00F36BEE"/>
    <w:rsid w:val="00F4178F"/>
    <w:rsid w:val="00F425F0"/>
    <w:rsid w:val="00F734E8"/>
    <w:rsid w:val="00F867A6"/>
    <w:rsid w:val="00FA5DC8"/>
    <w:rsid w:val="00FB2F6E"/>
    <w:rsid w:val="00FF60BC"/>
    <w:rsid w:val="00FF6A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E2500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7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786"/>
    <w:rPr>
      <w:rFonts w:ascii="Tahoma" w:hAnsi="Tahoma" w:cs="Tahoma"/>
      <w:sz w:val="16"/>
      <w:szCs w:val="16"/>
    </w:rPr>
  </w:style>
  <w:style w:type="character" w:customStyle="1" w:styleId="10">
    <w:name w:val="Заголовок 1 Знак"/>
    <w:basedOn w:val="a0"/>
    <w:link w:val="1"/>
    <w:uiPriority w:val="99"/>
    <w:rsid w:val="00E25008"/>
    <w:rPr>
      <w:rFonts w:ascii="Times New Roman CYR" w:eastAsiaTheme="minorEastAsia"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E25008"/>
  </w:style>
  <w:style w:type="character" w:customStyle="1" w:styleId="a5">
    <w:name w:val="Цветовое выделение"/>
    <w:uiPriority w:val="99"/>
    <w:rsid w:val="00E25008"/>
    <w:rPr>
      <w:b/>
      <w:color w:val="26282F"/>
    </w:rPr>
  </w:style>
  <w:style w:type="character" w:customStyle="1" w:styleId="a6">
    <w:name w:val="Гипертекстовая ссылка"/>
    <w:basedOn w:val="a5"/>
    <w:uiPriority w:val="99"/>
    <w:rsid w:val="00E25008"/>
    <w:rPr>
      <w:rFonts w:cs="Times New Roman"/>
      <w:b w:val="0"/>
      <w:color w:val="106BBE"/>
    </w:rPr>
  </w:style>
  <w:style w:type="paragraph" w:customStyle="1" w:styleId="a7">
    <w:name w:val="Нормальный (таблица)"/>
    <w:basedOn w:val="a"/>
    <w:next w:val="a"/>
    <w:uiPriority w:val="99"/>
    <w:rsid w:val="00E2500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8">
    <w:name w:val="Прижатый влево"/>
    <w:basedOn w:val="a"/>
    <w:next w:val="a"/>
    <w:uiPriority w:val="99"/>
    <w:rsid w:val="00E25008"/>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9">
    <w:name w:val="Цветовое выделение для Текст"/>
    <w:uiPriority w:val="99"/>
    <w:rsid w:val="00E25008"/>
    <w:rPr>
      <w:rFonts w:ascii="Times New Roman CYR" w:hAnsi="Times New Roman CYR"/>
    </w:rPr>
  </w:style>
  <w:style w:type="paragraph" w:styleId="aa">
    <w:name w:val="header"/>
    <w:basedOn w:val="a"/>
    <w:link w:val="ab"/>
    <w:uiPriority w:val="99"/>
    <w:unhideWhenUsed/>
    <w:rsid w:val="00E250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b">
    <w:name w:val="Верхний колонтитул Знак"/>
    <w:basedOn w:val="a0"/>
    <w:link w:val="aa"/>
    <w:uiPriority w:val="99"/>
    <w:rsid w:val="00E25008"/>
    <w:rPr>
      <w:rFonts w:ascii="Times New Roman CYR" w:eastAsiaTheme="minorEastAsia" w:hAnsi="Times New Roman CYR" w:cs="Times New Roman CYR"/>
      <w:sz w:val="24"/>
      <w:szCs w:val="24"/>
      <w:lang w:eastAsia="ru-RU"/>
    </w:rPr>
  </w:style>
  <w:style w:type="paragraph" w:styleId="ac">
    <w:name w:val="footer"/>
    <w:basedOn w:val="a"/>
    <w:link w:val="ad"/>
    <w:uiPriority w:val="99"/>
    <w:unhideWhenUsed/>
    <w:rsid w:val="00E250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d">
    <w:name w:val="Нижний колонтитул Знак"/>
    <w:basedOn w:val="a0"/>
    <w:link w:val="ac"/>
    <w:uiPriority w:val="99"/>
    <w:rsid w:val="00E25008"/>
    <w:rPr>
      <w:rFonts w:ascii="Times New Roman CYR" w:eastAsiaTheme="minorEastAsia" w:hAnsi="Times New Roman CYR" w:cs="Times New Roman CYR"/>
      <w:sz w:val="24"/>
      <w:szCs w:val="24"/>
      <w:lang w:eastAsia="ru-RU"/>
    </w:rPr>
  </w:style>
  <w:style w:type="paragraph" w:customStyle="1" w:styleId="Default">
    <w:name w:val="Default"/>
    <w:rsid w:val="000622D9"/>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List Paragraph"/>
    <w:basedOn w:val="a"/>
    <w:uiPriority w:val="34"/>
    <w:qFormat/>
    <w:rsid w:val="006319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E2500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7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786"/>
    <w:rPr>
      <w:rFonts w:ascii="Tahoma" w:hAnsi="Tahoma" w:cs="Tahoma"/>
      <w:sz w:val="16"/>
      <w:szCs w:val="16"/>
    </w:rPr>
  </w:style>
  <w:style w:type="character" w:customStyle="1" w:styleId="10">
    <w:name w:val="Заголовок 1 Знак"/>
    <w:basedOn w:val="a0"/>
    <w:link w:val="1"/>
    <w:uiPriority w:val="99"/>
    <w:rsid w:val="00E25008"/>
    <w:rPr>
      <w:rFonts w:ascii="Times New Roman CYR" w:eastAsiaTheme="minorEastAsia"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E25008"/>
  </w:style>
  <w:style w:type="character" w:customStyle="1" w:styleId="a5">
    <w:name w:val="Цветовое выделение"/>
    <w:uiPriority w:val="99"/>
    <w:rsid w:val="00E25008"/>
    <w:rPr>
      <w:b/>
      <w:color w:val="26282F"/>
    </w:rPr>
  </w:style>
  <w:style w:type="character" w:customStyle="1" w:styleId="a6">
    <w:name w:val="Гипертекстовая ссылка"/>
    <w:basedOn w:val="a5"/>
    <w:uiPriority w:val="99"/>
    <w:rsid w:val="00E25008"/>
    <w:rPr>
      <w:rFonts w:cs="Times New Roman"/>
      <w:b w:val="0"/>
      <w:color w:val="106BBE"/>
    </w:rPr>
  </w:style>
  <w:style w:type="paragraph" w:customStyle="1" w:styleId="a7">
    <w:name w:val="Нормальный (таблица)"/>
    <w:basedOn w:val="a"/>
    <w:next w:val="a"/>
    <w:uiPriority w:val="99"/>
    <w:rsid w:val="00E2500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8">
    <w:name w:val="Прижатый влево"/>
    <w:basedOn w:val="a"/>
    <w:next w:val="a"/>
    <w:uiPriority w:val="99"/>
    <w:rsid w:val="00E25008"/>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9">
    <w:name w:val="Цветовое выделение для Текст"/>
    <w:uiPriority w:val="99"/>
    <w:rsid w:val="00E25008"/>
    <w:rPr>
      <w:rFonts w:ascii="Times New Roman CYR" w:hAnsi="Times New Roman CYR"/>
    </w:rPr>
  </w:style>
  <w:style w:type="paragraph" w:styleId="aa">
    <w:name w:val="header"/>
    <w:basedOn w:val="a"/>
    <w:link w:val="ab"/>
    <w:uiPriority w:val="99"/>
    <w:unhideWhenUsed/>
    <w:rsid w:val="00E250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b">
    <w:name w:val="Верхний колонтитул Знак"/>
    <w:basedOn w:val="a0"/>
    <w:link w:val="aa"/>
    <w:uiPriority w:val="99"/>
    <w:rsid w:val="00E25008"/>
    <w:rPr>
      <w:rFonts w:ascii="Times New Roman CYR" w:eastAsiaTheme="minorEastAsia" w:hAnsi="Times New Roman CYR" w:cs="Times New Roman CYR"/>
      <w:sz w:val="24"/>
      <w:szCs w:val="24"/>
      <w:lang w:eastAsia="ru-RU"/>
    </w:rPr>
  </w:style>
  <w:style w:type="paragraph" w:styleId="ac">
    <w:name w:val="footer"/>
    <w:basedOn w:val="a"/>
    <w:link w:val="ad"/>
    <w:uiPriority w:val="99"/>
    <w:unhideWhenUsed/>
    <w:rsid w:val="00E2500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d">
    <w:name w:val="Нижний колонтитул Знак"/>
    <w:basedOn w:val="a0"/>
    <w:link w:val="ac"/>
    <w:uiPriority w:val="99"/>
    <w:rsid w:val="00E25008"/>
    <w:rPr>
      <w:rFonts w:ascii="Times New Roman CYR" w:eastAsiaTheme="minorEastAsia" w:hAnsi="Times New Roman CYR" w:cs="Times New Roman CYR"/>
      <w:sz w:val="24"/>
      <w:szCs w:val="24"/>
      <w:lang w:eastAsia="ru-RU"/>
    </w:rPr>
  </w:style>
  <w:style w:type="paragraph" w:customStyle="1" w:styleId="Default">
    <w:name w:val="Default"/>
    <w:rsid w:val="000622D9"/>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List Paragraph"/>
    <w:basedOn w:val="a"/>
    <w:uiPriority w:val="34"/>
    <w:qFormat/>
    <w:rsid w:val="006319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86367/16" TargetMode="External"/><Relationship Id="rId13" Type="http://schemas.openxmlformats.org/officeDocument/2006/relationships/hyperlink" Target="http://internet.garant.ru/document/redirect/71212088/0" TargetMode="External"/><Relationship Id="rId18" Type="http://schemas.openxmlformats.org/officeDocument/2006/relationships/hyperlink" Target="http://internet.garant.ru/document/redirect/10107990/0" TargetMode="External"/><Relationship Id="rId26" Type="http://schemas.openxmlformats.org/officeDocument/2006/relationships/hyperlink" Target="http://internet.garant.ru/document/redirect/8916657/76" TargetMode="External"/><Relationship Id="rId3" Type="http://schemas.openxmlformats.org/officeDocument/2006/relationships/styles" Target="styles.xml"/><Relationship Id="rId21" Type="http://schemas.openxmlformats.org/officeDocument/2006/relationships/hyperlink" Target="http://internet.garant.ru/document/redirect/3962137/0" TargetMode="External"/><Relationship Id="rId7" Type="http://schemas.openxmlformats.org/officeDocument/2006/relationships/image" Target="media/image1.png"/><Relationship Id="rId12" Type="http://schemas.openxmlformats.org/officeDocument/2006/relationships/hyperlink" Target="http://internet.garant.ru/document/redirect/71212088/0" TargetMode="External"/><Relationship Id="rId17" Type="http://schemas.openxmlformats.org/officeDocument/2006/relationships/hyperlink" Target="http://internet.garant.ru/document/redirect/9081327/30000" TargetMode="External"/><Relationship Id="rId25" Type="http://schemas.openxmlformats.org/officeDocument/2006/relationships/hyperlink" Target="http://internet.garant.ru/document/redirect/12158477/10000" TargetMode="External"/><Relationship Id="rId2" Type="http://schemas.openxmlformats.org/officeDocument/2006/relationships/numbering" Target="numbering.xml"/><Relationship Id="rId16" Type="http://schemas.openxmlformats.org/officeDocument/2006/relationships/hyperlink" Target="http://internet.garant.ru/document/redirect/9081327/1000" TargetMode="External"/><Relationship Id="rId20" Type="http://schemas.openxmlformats.org/officeDocument/2006/relationships/hyperlink" Target="http://internet.garant.ru/document/redirect/1305770/1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9081327/0" TargetMode="External"/><Relationship Id="rId24" Type="http://schemas.openxmlformats.org/officeDocument/2006/relationships/hyperlink" Target="http://internet.garant.ru/document/redirect/9062516/0" TargetMode="External"/><Relationship Id="rId5" Type="http://schemas.openxmlformats.org/officeDocument/2006/relationships/settings" Target="settings.xml"/><Relationship Id="rId15" Type="http://schemas.openxmlformats.org/officeDocument/2006/relationships/hyperlink" Target="http://internet.garant.ru/document/redirect/12124624/2" TargetMode="External"/><Relationship Id="rId23" Type="http://schemas.openxmlformats.org/officeDocument/2006/relationships/hyperlink" Target="http://internet.garant.ru/document/redirect/12128553/0" TargetMode="External"/><Relationship Id="rId28" Type="http://schemas.openxmlformats.org/officeDocument/2006/relationships/hyperlink" Target="http://internet.garant.ru/document/redirect/9062516/0" TargetMode="External"/><Relationship Id="rId10" Type="http://schemas.openxmlformats.org/officeDocument/2006/relationships/hyperlink" Target="http://internet.garant.ru/document/redirect/9081327/1000" TargetMode="External"/><Relationship Id="rId19" Type="http://schemas.openxmlformats.org/officeDocument/2006/relationships/hyperlink" Target="http://internet.garant.ru/document/redirect/71584218/0" TargetMode="External"/><Relationship Id="rId4" Type="http://schemas.microsoft.com/office/2007/relationships/stylesWithEffects" Target="stylesWithEffects.xml"/><Relationship Id="rId9" Type="http://schemas.openxmlformats.org/officeDocument/2006/relationships/hyperlink" Target="http://internet.garant.ru/document/redirect/12115118/3" TargetMode="External"/><Relationship Id="rId14" Type="http://schemas.openxmlformats.org/officeDocument/2006/relationships/hyperlink" Target="http://internet.garant.ru/document/redirect/12138258/51017" TargetMode="External"/><Relationship Id="rId22" Type="http://schemas.openxmlformats.org/officeDocument/2006/relationships/hyperlink" Target="http://internet.garant.ru/document/redirect/3962137/0" TargetMode="External"/><Relationship Id="rId27" Type="http://schemas.openxmlformats.org/officeDocument/2006/relationships/hyperlink" Target="http://internet.garant.ru/document/redirect/8916657/76"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98A37-5CB7-4FD4-9B0A-5E6FD9835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22573</Words>
  <Characters>128672</Characters>
  <Application>Microsoft Office Word</Application>
  <DocSecurity>0</DocSecurity>
  <Lines>1072</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1</cp:lastModifiedBy>
  <cp:revision>3</cp:revision>
  <cp:lastPrinted>2022-05-12T09:11:00Z</cp:lastPrinted>
  <dcterms:created xsi:type="dcterms:W3CDTF">2022-05-12T07:14:00Z</dcterms:created>
  <dcterms:modified xsi:type="dcterms:W3CDTF">2022-05-12T09:13:00Z</dcterms:modified>
</cp:coreProperties>
</file>