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58FE" w:rsidRDefault="006958FE" w:rsidP="004D7786">
      <w:pPr>
        <w:widowControl w:val="0"/>
        <w:autoSpaceDE w:val="0"/>
        <w:autoSpaceDN w:val="0"/>
        <w:adjustRightInd w:val="0"/>
        <w:spacing w:after="0" w:line="240" w:lineRule="auto"/>
        <w:jc w:val="center"/>
        <w:rPr>
          <w:rFonts w:ascii="Times New Roman" w:eastAsia="Times New Roman" w:hAnsi="Times New Roman" w:cs="Times New Roman"/>
          <w:b/>
          <w:noProof/>
          <w:sz w:val="24"/>
          <w:szCs w:val="24"/>
          <w:lang w:eastAsia="ru-RU"/>
        </w:rPr>
      </w:pPr>
    </w:p>
    <w:p w:rsidR="006958FE" w:rsidRDefault="006958FE" w:rsidP="004D7786">
      <w:pPr>
        <w:widowControl w:val="0"/>
        <w:autoSpaceDE w:val="0"/>
        <w:autoSpaceDN w:val="0"/>
        <w:adjustRightInd w:val="0"/>
        <w:spacing w:after="0" w:line="240" w:lineRule="auto"/>
        <w:jc w:val="center"/>
        <w:rPr>
          <w:rFonts w:ascii="Times New Roman" w:eastAsia="Times New Roman" w:hAnsi="Times New Roman" w:cs="Times New Roman"/>
          <w:b/>
          <w:noProof/>
          <w:sz w:val="24"/>
          <w:szCs w:val="24"/>
          <w:lang w:eastAsia="ru-RU"/>
        </w:rPr>
      </w:pPr>
    </w:p>
    <w:p w:rsidR="004D7786" w:rsidRPr="004D7786" w:rsidRDefault="004D7786" w:rsidP="004D7786">
      <w:pPr>
        <w:widowControl w:val="0"/>
        <w:autoSpaceDE w:val="0"/>
        <w:autoSpaceDN w:val="0"/>
        <w:adjustRightInd w:val="0"/>
        <w:spacing w:after="0" w:line="240" w:lineRule="auto"/>
        <w:jc w:val="center"/>
        <w:rPr>
          <w:rFonts w:ascii="Times New Roman" w:eastAsia="Times New Roman" w:hAnsi="Times New Roman" w:cs="Times New Roman"/>
          <w:b/>
          <w:noProof/>
          <w:sz w:val="24"/>
          <w:szCs w:val="24"/>
          <w:lang w:eastAsia="ru-RU"/>
        </w:rPr>
      </w:pPr>
      <w:r w:rsidRPr="004D7786">
        <w:rPr>
          <w:rFonts w:ascii="Times New Roman" w:eastAsia="Times New Roman" w:hAnsi="Times New Roman" w:cs="Times New Roman"/>
          <w:b/>
          <w:noProof/>
          <w:sz w:val="24"/>
          <w:szCs w:val="24"/>
          <w:lang w:eastAsia="ru-RU"/>
        </w:rPr>
        <w:drawing>
          <wp:inline distT="0" distB="0" distL="0" distR="0" wp14:anchorId="1F33A341" wp14:editId="1B0AB3DB">
            <wp:extent cx="581025" cy="609600"/>
            <wp:effectExtent l="0" t="0" r="9525"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4D7786" w:rsidRPr="004D7786" w:rsidRDefault="004D7786" w:rsidP="004D7786">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p>
    <w:p w:rsidR="004D7786" w:rsidRPr="004D7786" w:rsidRDefault="004D7786" w:rsidP="004D7786">
      <w:pPr>
        <w:widowControl w:val="0"/>
        <w:autoSpaceDE w:val="0"/>
        <w:autoSpaceDN w:val="0"/>
        <w:adjustRightInd w:val="0"/>
        <w:spacing w:after="0" w:line="240" w:lineRule="auto"/>
        <w:ind w:firstLine="720"/>
        <w:jc w:val="center"/>
        <w:rPr>
          <w:rFonts w:ascii="Times New Roman" w:eastAsia="Times New Roman" w:hAnsi="Times New Roman" w:cs="Times New Roman"/>
          <w:b/>
          <w:sz w:val="30"/>
          <w:szCs w:val="30"/>
          <w:lang w:eastAsia="ru-RU"/>
        </w:rPr>
      </w:pPr>
      <w:r w:rsidRPr="004D7786">
        <w:rPr>
          <w:rFonts w:ascii="Times New Roman" w:eastAsia="Times New Roman" w:hAnsi="Times New Roman" w:cs="Times New Roman"/>
          <w:b/>
          <w:sz w:val="30"/>
          <w:szCs w:val="30"/>
          <w:lang w:eastAsia="ru-RU"/>
        </w:rPr>
        <w:t>Совет депутатов Большеигнатовского сельского поселения Большеигнатовского муниципального района Республики Мордовия</w:t>
      </w:r>
    </w:p>
    <w:p w:rsidR="004D7786" w:rsidRPr="004D7786" w:rsidRDefault="004D7786" w:rsidP="004D7786">
      <w:pPr>
        <w:keepNext/>
        <w:widowControl w:val="0"/>
        <w:tabs>
          <w:tab w:val="left" w:pos="2595"/>
        </w:tabs>
        <w:autoSpaceDE w:val="0"/>
        <w:autoSpaceDN w:val="0"/>
        <w:adjustRightInd w:val="0"/>
        <w:spacing w:after="0" w:line="240" w:lineRule="auto"/>
        <w:ind w:firstLine="720"/>
        <w:jc w:val="both"/>
        <w:outlineLvl w:val="0"/>
        <w:rPr>
          <w:rFonts w:ascii="Times New Roman" w:eastAsia="Times New Roman" w:hAnsi="Times New Roman" w:cs="Times New Roman"/>
          <w:b/>
          <w:sz w:val="30"/>
          <w:szCs w:val="30"/>
          <w:lang w:eastAsia="ru-RU"/>
        </w:rPr>
      </w:pPr>
      <w:r w:rsidRPr="004D7786">
        <w:rPr>
          <w:rFonts w:ascii="Times New Roman" w:eastAsia="Times New Roman" w:hAnsi="Times New Roman" w:cs="Times New Roman"/>
          <w:b/>
          <w:sz w:val="30"/>
          <w:szCs w:val="30"/>
          <w:lang w:eastAsia="ru-RU"/>
        </w:rPr>
        <w:t xml:space="preserve">                                                    </w:t>
      </w:r>
    </w:p>
    <w:p w:rsidR="004D7786" w:rsidRPr="004D7786" w:rsidRDefault="004D7786" w:rsidP="004D7786">
      <w:pPr>
        <w:keepNext/>
        <w:widowControl w:val="0"/>
        <w:tabs>
          <w:tab w:val="left" w:pos="2595"/>
        </w:tabs>
        <w:autoSpaceDE w:val="0"/>
        <w:autoSpaceDN w:val="0"/>
        <w:adjustRightInd w:val="0"/>
        <w:spacing w:after="0" w:line="240" w:lineRule="auto"/>
        <w:ind w:firstLine="720"/>
        <w:jc w:val="both"/>
        <w:outlineLvl w:val="0"/>
        <w:rPr>
          <w:rFonts w:ascii="Times New Roman" w:eastAsia="Times New Roman" w:hAnsi="Times New Roman" w:cs="Times New Roman"/>
          <w:b/>
          <w:sz w:val="24"/>
          <w:szCs w:val="24"/>
          <w:lang w:eastAsia="ru-RU"/>
        </w:rPr>
      </w:pPr>
      <w:r w:rsidRPr="004D7786">
        <w:rPr>
          <w:rFonts w:ascii="Times New Roman" w:eastAsia="Times New Roman" w:hAnsi="Times New Roman" w:cs="Times New Roman"/>
          <w:b/>
          <w:sz w:val="30"/>
          <w:szCs w:val="30"/>
          <w:lang w:eastAsia="ru-RU"/>
        </w:rPr>
        <w:t xml:space="preserve">                   </w:t>
      </w:r>
      <w:r>
        <w:rPr>
          <w:rFonts w:ascii="Times New Roman" w:eastAsia="Times New Roman" w:hAnsi="Times New Roman" w:cs="Times New Roman"/>
          <w:b/>
          <w:sz w:val="30"/>
          <w:szCs w:val="30"/>
          <w:lang w:eastAsia="ru-RU"/>
        </w:rPr>
        <w:t xml:space="preserve">                         </w:t>
      </w:r>
      <w:r w:rsidRPr="004D7786">
        <w:rPr>
          <w:rFonts w:ascii="Times New Roman" w:eastAsia="Times New Roman" w:hAnsi="Times New Roman" w:cs="Times New Roman"/>
          <w:b/>
          <w:sz w:val="30"/>
          <w:szCs w:val="30"/>
          <w:lang w:eastAsia="ru-RU"/>
        </w:rPr>
        <w:t xml:space="preserve">  </w:t>
      </w:r>
      <w:r w:rsidRPr="004D7786">
        <w:rPr>
          <w:rFonts w:ascii="Times New Roman" w:eastAsia="Times New Roman" w:hAnsi="Times New Roman" w:cs="Times New Roman"/>
          <w:b/>
          <w:sz w:val="24"/>
          <w:szCs w:val="24"/>
          <w:lang w:eastAsia="ru-RU"/>
        </w:rPr>
        <w:t>РЕШЕНИЕ</w:t>
      </w:r>
    </w:p>
    <w:p w:rsidR="004D7786" w:rsidRPr="004D7786" w:rsidRDefault="004D7786" w:rsidP="004D7786">
      <w:pPr>
        <w:keepNext/>
        <w:widowControl w:val="0"/>
        <w:tabs>
          <w:tab w:val="left" w:pos="2595"/>
        </w:tabs>
        <w:autoSpaceDE w:val="0"/>
        <w:autoSpaceDN w:val="0"/>
        <w:adjustRightInd w:val="0"/>
        <w:spacing w:after="0" w:line="240" w:lineRule="auto"/>
        <w:ind w:firstLine="720"/>
        <w:jc w:val="center"/>
        <w:outlineLvl w:val="0"/>
        <w:rPr>
          <w:rFonts w:ascii="Times New Roman" w:eastAsia="Times New Roman" w:hAnsi="Times New Roman" w:cs="Times New Roman"/>
          <w:b/>
          <w:sz w:val="24"/>
          <w:szCs w:val="24"/>
          <w:lang w:eastAsia="ru-RU"/>
        </w:rPr>
      </w:pPr>
    </w:p>
    <w:p w:rsidR="004D7786" w:rsidRPr="004D7786" w:rsidRDefault="004D7786" w:rsidP="004D7786">
      <w:pPr>
        <w:widowControl w:val="0"/>
        <w:tabs>
          <w:tab w:val="left" w:pos="2595"/>
        </w:tabs>
        <w:autoSpaceDE w:val="0"/>
        <w:autoSpaceDN w:val="0"/>
        <w:adjustRightInd w:val="0"/>
        <w:spacing w:after="0" w:line="240" w:lineRule="auto"/>
        <w:ind w:firstLine="720"/>
        <w:jc w:val="center"/>
        <w:rPr>
          <w:rFonts w:ascii="Times New Roman" w:eastAsia="Times New Roman" w:hAnsi="Times New Roman" w:cs="Times New Roman"/>
          <w:b/>
          <w:bCs/>
          <w:sz w:val="30"/>
          <w:szCs w:val="30"/>
          <w:lang w:eastAsia="ru-RU"/>
        </w:rPr>
      </w:pPr>
      <w:r w:rsidRPr="004D7786">
        <w:rPr>
          <w:rFonts w:ascii="Times New Roman" w:eastAsia="Times New Roman" w:hAnsi="Times New Roman" w:cs="Times New Roman"/>
          <w:b/>
          <w:bCs/>
          <w:sz w:val="30"/>
          <w:szCs w:val="30"/>
          <w:lang w:eastAsia="ru-RU"/>
        </w:rPr>
        <w:t>Совета депутатов Большеигнатовского сельского поселения</w:t>
      </w:r>
    </w:p>
    <w:p w:rsidR="004D7786" w:rsidRPr="004D7786" w:rsidRDefault="004D7786" w:rsidP="00E25008">
      <w:pPr>
        <w:widowControl w:val="0"/>
        <w:tabs>
          <w:tab w:val="left" w:pos="2595"/>
        </w:tabs>
        <w:autoSpaceDE w:val="0"/>
        <w:autoSpaceDN w:val="0"/>
        <w:adjustRightInd w:val="0"/>
        <w:spacing w:after="0" w:line="240" w:lineRule="auto"/>
        <w:ind w:firstLine="142"/>
        <w:jc w:val="center"/>
        <w:rPr>
          <w:rFonts w:ascii="Times New Roman" w:eastAsia="Times New Roman" w:hAnsi="Times New Roman" w:cs="Times New Roman"/>
          <w:b/>
          <w:bCs/>
          <w:sz w:val="30"/>
          <w:szCs w:val="30"/>
          <w:lang w:eastAsia="ru-RU"/>
        </w:rPr>
      </w:pPr>
      <w:r w:rsidRPr="004D7786">
        <w:rPr>
          <w:rFonts w:ascii="Times New Roman" w:eastAsia="Times New Roman" w:hAnsi="Times New Roman" w:cs="Times New Roman"/>
          <w:b/>
          <w:bCs/>
          <w:sz w:val="30"/>
          <w:szCs w:val="30"/>
          <w:lang w:eastAsia="ru-RU"/>
        </w:rPr>
        <w:t>Большеигнатовского муниципального района Республики Мордовия</w:t>
      </w:r>
    </w:p>
    <w:p w:rsidR="004D7786" w:rsidRPr="004D7786" w:rsidRDefault="00E25008" w:rsidP="004D7786">
      <w:pPr>
        <w:widowControl w:val="0"/>
        <w:tabs>
          <w:tab w:val="left" w:pos="2595"/>
        </w:tabs>
        <w:autoSpaceDE w:val="0"/>
        <w:autoSpaceDN w:val="0"/>
        <w:adjustRightInd w:val="0"/>
        <w:spacing w:after="0" w:line="240" w:lineRule="auto"/>
        <w:ind w:right="-142" w:firstLine="284"/>
        <w:jc w:val="center"/>
        <w:rPr>
          <w:rFonts w:ascii="Times New Roman" w:eastAsia="Times New Roman" w:hAnsi="Times New Roman" w:cs="Times New Roman"/>
          <w:bCs/>
          <w:sz w:val="30"/>
          <w:szCs w:val="30"/>
          <w:lang w:eastAsia="ru-RU"/>
        </w:rPr>
      </w:pPr>
      <w:r>
        <w:rPr>
          <w:rFonts w:ascii="Times New Roman" w:eastAsia="Times New Roman" w:hAnsi="Times New Roman" w:cs="Times New Roman"/>
          <w:bCs/>
          <w:sz w:val="30"/>
          <w:szCs w:val="30"/>
          <w:lang w:eastAsia="ru-RU"/>
        </w:rPr>
        <w:t>седьмог</w:t>
      </w:r>
      <w:r w:rsidR="004D7786" w:rsidRPr="004D7786">
        <w:rPr>
          <w:rFonts w:ascii="Times New Roman" w:eastAsia="Times New Roman" w:hAnsi="Times New Roman" w:cs="Times New Roman"/>
          <w:bCs/>
          <w:sz w:val="30"/>
          <w:szCs w:val="30"/>
          <w:lang w:eastAsia="ru-RU"/>
        </w:rPr>
        <w:t>о созыва</w:t>
      </w:r>
    </w:p>
    <w:p w:rsidR="004D7786" w:rsidRDefault="004D7786" w:rsidP="004D7786">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p>
    <w:p w:rsidR="004D7786" w:rsidRPr="004D7786" w:rsidRDefault="004D7786" w:rsidP="004D7786">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  </w:t>
      </w:r>
    </w:p>
    <w:p w:rsidR="004D7786" w:rsidRPr="004D7786" w:rsidRDefault="00C26D66" w:rsidP="004D7786">
      <w:pPr>
        <w:widowControl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w:t>
      </w:r>
      <w:r w:rsidR="006958FE">
        <w:rPr>
          <w:rFonts w:ascii="Times New Roman" w:eastAsia="Times New Roman" w:hAnsi="Times New Roman" w:cs="Times New Roman"/>
          <w:bCs/>
          <w:sz w:val="28"/>
          <w:szCs w:val="28"/>
          <w:lang w:eastAsia="ru-RU"/>
        </w:rPr>
        <w:t xml:space="preserve">12 мая </w:t>
      </w:r>
      <w:r w:rsidR="009D00A6">
        <w:rPr>
          <w:rFonts w:ascii="Times New Roman" w:eastAsia="Times New Roman" w:hAnsi="Times New Roman" w:cs="Times New Roman"/>
          <w:bCs/>
          <w:sz w:val="28"/>
          <w:szCs w:val="28"/>
          <w:lang w:eastAsia="ru-RU"/>
        </w:rPr>
        <w:t>2022</w:t>
      </w:r>
      <w:r w:rsidR="004D7786" w:rsidRPr="004D7786">
        <w:rPr>
          <w:rFonts w:ascii="Times New Roman" w:eastAsia="Times New Roman" w:hAnsi="Times New Roman" w:cs="Times New Roman"/>
          <w:bCs/>
          <w:sz w:val="28"/>
          <w:szCs w:val="28"/>
          <w:lang w:eastAsia="ru-RU"/>
        </w:rPr>
        <w:t xml:space="preserve"> года                               </w:t>
      </w:r>
      <w:r>
        <w:rPr>
          <w:rFonts w:ascii="Times New Roman" w:eastAsia="Times New Roman" w:hAnsi="Times New Roman" w:cs="Times New Roman"/>
          <w:bCs/>
          <w:sz w:val="28"/>
          <w:szCs w:val="28"/>
          <w:lang w:eastAsia="ru-RU"/>
        </w:rPr>
        <w:t xml:space="preserve">                            </w:t>
      </w:r>
      <w:r w:rsidR="004D7786">
        <w:rPr>
          <w:rFonts w:ascii="Times New Roman" w:eastAsia="Times New Roman" w:hAnsi="Times New Roman" w:cs="Times New Roman"/>
          <w:bCs/>
          <w:sz w:val="28"/>
          <w:szCs w:val="28"/>
          <w:lang w:eastAsia="ru-RU"/>
        </w:rPr>
        <w:t xml:space="preserve">            </w:t>
      </w:r>
      <w:r w:rsidR="004D7786" w:rsidRPr="004D7786">
        <w:rPr>
          <w:rFonts w:ascii="Times New Roman" w:eastAsia="Times New Roman" w:hAnsi="Times New Roman" w:cs="Times New Roman"/>
          <w:bCs/>
          <w:sz w:val="28"/>
          <w:szCs w:val="28"/>
          <w:lang w:eastAsia="ru-RU"/>
        </w:rPr>
        <w:t xml:space="preserve">   </w:t>
      </w:r>
      <w:r w:rsidR="006958FE">
        <w:rPr>
          <w:rFonts w:ascii="Times New Roman" w:eastAsia="Times New Roman" w:hAnsi="Times New Roman" w:cs="Times New Roman"/>
          <w:bCs/>
          <w:sz w:val="28"/>
          <w:szCs w:val="28"/>
          <w:lang w:eastAsia="ru-RU"/>
        </w:rPr>
        <w:t xml:space="preserve">   </w:t>
      </w:r>
      <w:r w:rsidR="004D7786" w:rsidRPr="004D7786">
        <w:rPr>
          <w:rFonts w:ascii="Times New Roman" w:eastAsia="Times New Roman" w:hAnsi="Times New Roman" w:cs="Times New Roman"/>
          <w:bCs/>
          <w:sz w:val="28"/>
          <w:szCs w:val="28"/>
          <w:lang w:eastAsia="ru-RU"/>
        </w:rPr>
        <w:t xml:space="preserve">№  </w:t>
      </w:r>
      <w:r w:rsidR="006958FE">
        <w:rPr>
          <w:rFonts w:ascii="Times New Roman" w:eastAsia="Times New Roman" w:hAnsi="Times New Roman" w:cs="Times New Roman"/>
          <w:bCs/>
          <w:sz w:val="28"/>
          <w:szCs w:val="28"/>
          <w:lang w:eastAsia="ru-RU"/>
        </w:rPr>
        <w:t>23</w:t>
      </w:r>
    </w:p>
    <w:p w:rsidR="004D7786" w:rsidRPr="004D7786" w:rsidRDefault="004D7786" w:rsidP="004D778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4D7786" w:rsidRPr="004D7786" w:rsidRDefault="004D7786" w:rsidP="004D7786">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4D7786">
        <w:rPr>
          <w:rFonts w:ascii="Times New Roman" w:eastAsia="Times New Roman" w:hAnsi="Times New Roman" w:cs="Times New Roman"/>
          <w:sz w:val="24"/>
          <w:szCs w:val="24"/>
          <w:lang w:eastAsia="ru-RU"/>
        </w:rPr>
        <w:t>с. Большое Игнатово</w:t>
      </w:r>
    </w:p>
    <w:p w:rsidR="004D7786" w:rsidRPr="004D7786" w:rsidRDefault="004D7786" w:rsidP="004D7786">
      <w:pPr>
        <w:spacing w:after="0" w:line="240" w:lineRule="auto"/>
        <w:rPr>
          <w:rFonts w:ascii="Times New Roman" w:eastAsia="Times New Roman" w:hAnsi="Times New Roman" w:cs="Times New Roman"/>
          <w:b/>
          <w:bCs/>
          <w:sz w:val="24"/>
          <w:szCs w:val="24"/>
          <w:lang w:eastAsia="ru-RU"/>
        </w:rPr>
      </w:pPr>
    </w:p>
    <w:p w:rsidR="00E25008" w:rsidRDefault="00E25008" w:rsidP="008A7B79">
      <w:pPr>
        <w:widowControl w:val="0"/>
        <w:spacing w:after="0" w:line="240" w:lineRule="auto"/>
        <w:ind w:left="142" w:right="-1"/>
        <w:jc w:val="both"/>
        <w:rPr>
          <w:rFonts w:ascii="Times New Roman" w:eastAsia="Arial Unicode MS" w:hAnsi="Times New Roman" w:cs="Times New Roman"/>
          <w:bCs/>
          <w:color w:val="000000"/>
          <w:sz w:val="28"/>
          <w:szCs w:val="28"/>
          <w:lang w:eastAsia="ru-RU"/>
        </w:rPr>
      </w:pPr>
      <w:r w:rsidRPr="00E25008">
        <w:rPr>
          <w:rFonts w:ascii="Times New Roman" w:eastAsia="Arial Unicode MS" w:hAnsi="Times New Roman" w:cs="Times New Roman"/>
          <w:bCs/>
          <w:color w:val="000000"/>
          <w:sz w:val="28"/>
          <w:szCs w:val="28"/>
          <w:lang w:eastAsia="ru-RU"/>
        </w:rPr>
        <w:t xml:space="preserve">Об утверждении Правил благоустройства территории </w:t>
      </w:r>
    </w:p>
    <w:p w:rsidR="00E25008" w:rsidRDefault="00E25008" w:rsidP="008A7B79">
      <w:pPr>
        <w:widowControl w:val="0"/>
        <w:spacing w:after="0" w:line="240" w:lineRule="auto"/>
        <w:ind w:left="142" w:right="-1"/>
        <w:jc w:val="both"/>
        <w:rPr>
          <w:rFonts w:ascii="Times New Roman" w:eastAsia="Arial Unicode MS" w:hAnsi="Times New Roman" w:cs="Times New Roman"/>
          <w:bCs/>
          <w:color w:val="000000"/>
          <w:sz w:val="28"/>
          <w:szCs w:val="28"/>
          <w:lang w:eastAsia="ru-RU"/>
        </w:rPr>
      </w:pPr>
      <w:r w:rsidRPr="00E25008">
        <w:rPr>
          <w:rFonts w:ascii="Times New Roman" w:eastAsia="Arial Unicode MS" w:hAnsi="Times New Roman" w:cs="Times New Roman"/>
          <w:bCs/>
          <w:color w:val="000000"/>
          <w:sz w:val="28"/>
          <w:szCs w:val="28"/>
          <w:lang w:eastAsia="ru-RU"/>
        </w:rPr>
        <w:t xml:space="preserve">Большеигнатовского сельского поселения </w:t>
      </w:r>
    </w:p>
    <w:p w:rsidR="00E25008" w:rsidRPr="00E25008" w:rsidRDefault="00E25008" w:rsidP="008A7B79">
      <w:pPr>
        <w:widowControl w:val="0"/>
        <w:spacing w:after="0" w:line="240" w:lineRule="auto"/>
        <w:ind w:left="142" w:right="-1"/>
        <w:jc w:val="both"/>
        <w:rPr>
          <w:rFonts w:ascii="Times New Roman" w:eastAsia="Arial Unicode MS" w:hAnsi="Times New Roman" w:cs="Times New Roman"/>
          <w:bCs/>
          <w:sz w:val="28"/>
          <w:szCs w:val="28"/>
          <w:lang w:eastAsia="ru-RU"/>
        </w:rPr>
      </w:pPr>
      <w:r w:rsidRPr="00E25008">
        <w:rPr>
          <w:rFonts w:ascii="Times New Roman" w:eastAsia="Arial Unicode MS" w:hAnsi="Times New Roman" w:cs="Times New Roman"/>
          <w:bCs/>
          <w:color w:val="000000"/>
          <w:sz w:val="28"/>
          <w:szCs w:val="28"/>
          <w:lang w:eastAsia="ru-RU"/>
        </w:rPr>
        <w:t>Большеигнатовского муниципального района Республики Мордовия</w:t>
      </w:r>
    </w:p>
    <w:p w:rsidR="00E25008" w:rsidRPr="00E25008" w:rsidRDefault="00E25008" w:rsidP="008A7B79">
      <w:pPr>
        <w:autoSpaceDE w:val="0"/>
        <w:autoSpaceDN w:val="0"/>
        <w:adjustRightInd w:val="0"/>
        <w:spacing w:after="0" w:line="240" w:lineRule="auto"/>
        <w:rPr>
          <w:rFonts w:ascii="Times New Roman" w:eastAsia="Calibri" w:hAnsi="Times New Roman" w:cs="Times New Roman"/>
          <w:color w:val="000000"/>
          <w:sz w:val="28"/>
          <w:szCs w:val="28"/>
        </w:rPr>
      </w:pPr>
    </w:p>
    <w:p w:rsidR="00E25008" w:rsidRPr="009D00A6" w:rsidRDefault="009D00A6" w:rsidP="008A7B79">
      <w:pPr>
        <w:widowControl w:val="0"/>
        <w:spacing w:after="0" w:line="240" w:lineRule="auto"/>
        <w:ind w:left="142" w:hanging="142"/>
        <w:contextualSpacing/>
        <w:jc w:val="both"/>
        <w:rPr>
          <w:rFonts w:ascii="Times New Roman" w:eastAsia="Arial Unicode MS" w:hAnsi="Times New Roman" w:cs="Times New Roman"/>
          <w:color w:val="000000"/>
          <w:sz w:val="28"/>
          <w:szCs w:val="28"/>
          <w:lang w:eastAsia="ru-RU"/>
        </w:rPr>
      </w:pPr>
      <w:r>
        <w:rPr>
          <w:rFonts w:ascii="Times New Roman" w:eastAsia="Arial Unicode MS" w:hAnsi="Times New Roman" w:cs="Times New Roman"/>
          <w:color w:val="000000"/>
          <w:sz w:val="28"/>
          <w:szCs w:val="28"/>
          <w:lang w:eastAsia="ru-RU"/>
        </w:rPr>
        <w:t xml:space="preserve">      </w:t>
      </w:r>
      <w:r w:rsidR="00E25008" w:rsidRPr="00E25008">
        <w:rPr>
          <w:rFonts w:ascii="Times New Roman" w:eastAsia="Arial Unicode MS" w:hAnsi="Times New Roman" w:cs="Times New Roman"/>
          <w:color w:val="000000"/>
          <w:sz w:val="28"/>
          <w:szCs w:val="28"/>
          <w:lang w:eastAsia="ru-RU"/>
        </w:rPr>
        <w:t xml:space="preserve">Руководствуясь Федеральным законом </w:t>
      </w:r>
      <w:r w:rsidR="008809CF" w:rsidRPr="008809CF">
        <w:rPr>
          <w:rFonts w:ascii="Times New Roman" w:eastAsia="Arial Unicode MS" w:hAnsi="Times New Roman" w:cs="Times New Roman"/>
          <w:color w:val="000000"/>
          <w:sz w:val="28"/>
          <w:szCs w:val="28"/>
          <w:lang w:eastAsia="ru-RU"/>
        </w:rPr>
        <w:t xml:space="preserve">от 6 октября 2003 г. N 131-ФЗ </w:t>
      </w:r>
      <w:r w:rsidR="00E25008" w:rsidRPr="00E25008">
        <w:rPr>
          <w:rFonts w:ascii="Times New Roman" w:eastAsia="Arial Unicode MS" w:hAnsi="Times New Roman" w:cs="Times New Roman"/>
          <w:color w:val="000000"/>
          <w:sz w:val="28"/>
          <w:szCs w:val="28"/>
          <w:lang w:eastAsia="ru-RU"/>
        </w:rPr>
        <w:t xml:space="preserve">«Об общих принципах организации местного самоуправления в Российской Федерации», Уставом Большеигнатовского сельского поселения Большеигнатовского муниципального района Республики Мордовия, учитывая Методические рекомендации по </w:t>
      </w:r>
      <w:r>
        <w:rPr>
          <w:rFonts w:ascii="Times New Roman" w:eastAsia="Arial Unicode MS" w:hAnsi="Times New Roman" w:cs="Times New Roman"/>
          <w:color w:val="000000"/>
          <w:sz w:val="28"/>
          <w:szCs w:val="28"/>
          <w:lang w:eastAsia="ru-RU"/>
        </w:rPr>
        <w:t>разработке норм и правил</w:t>
      </w:r>
      <w:r w:rsidR="00E25008" w:rsidRPr="00E25008">
        <w:rPr>
          <w:rFonts w:ascii="Times New Roman" w:eastAsia="Arial Unicode MS" w:hAnsi="Times New Roman" w:cs="Times New Roman"/>
          <w:color w:val="000000"/>
          <w:sz w:val="28"/>
          <w:szCs w:val="28"/>
          <w:lang w:eastAsia="ru-RU"/>
        </w:rPr>
        <w:t xml:space="preserve"> </w:t>
      </w:r>
      <w:r>
        <w:rPr>
          <w:rFonts w:ascii="Times New Roman" w:eastAsia="Arial Unicode MS" w:hAnsi="Times New Roman" w:cs="Times New Roman"/>
          <w:color w:val="000000"/>
          <w:sz w:val="28"/>
          <w:szCs w:val="28"/>
          <w:lang w:eastAsia="ru-RU"/>
        </w:rPr>
        <w:t>по благоустройству территорий</w:t>
      </w:r>
      <w:r w:rsidR="00E25008" w:rsidRPr="00E25008">
        <w:rPr>
          <w:rFonts w:ascii="Times New Roman" w:eastAsia="Arial Unicode MS" w:hAnsi="Times New Roman" w:cs="Times New Roman"/>
          <w:color w:val="000000"/>
          <w:sz w:val="28"/>
          <w:szCs w:val="28"/>
          <w:lang w:eastAsia="ru-RU"/>
        </w:rPr>
        <w:t xml:space="preserve"> поселений, утвержденных Приказом Мин</w:t>
      </w:r>
      <w:r>
        <w:rPr>
          <w:rFonts w:ascii="Times New Roman" w:eastAsia="Arial Unicode MS" w:hAnsi="Times New Roman" w:cs="Times New Roman"/>
          <w:color w:val="000000"/>
          <w:sz w:val="28"/>
          <w:szCs w:val="28"/>
          <w:lang w:eastAsia="ru-RU"/>
        </w:rPr>
        <w:t>истерства строительства и жилищ</w:t>
      </w:r>
      <w:r w:rsidR="00E25008" w:rsidRPr="00E25008">
        <w:rPr>
          <w:rFonts w:ascii="Times New Roman" w:eastAsia="Arial Unicode MS" w:hAnsi="Times New Roman" w:cs="Times New Roman"/>
          <w:color w:val="000000"/>
          <w:sz w:val="28"/>
          <w:szCs w:val="28"/>
          <w:lang w:eastAsia="ru-RU"/>
        </w:rPr>
        <w:t>но</w:t>
      </w:r>
      <w:r>
        <w:rPr>
          <w:rFonts w:ascii="Times New Roman" w:eastAsia="Arial Unicode MS" w:hAnsi="Times New Roman" w:cs="Times New Roman"/>
          <w:color w:val="000000"/>
          <w:sz w:val="28"/>
          <w:szCs w:val="28"/>
          <w:lang w:eastAsia="ru-RU"/>
        </w:rPr>
        <w:t xml:space="preserve"> </w:t>
      </w:r>
      <w:r w:rsidR="00E25008" w:rsidRPr="00E25008">
        <w:rPr>
          <w:rFonts w:ascii="Times New Roman" w:eastAsia="Arial Unicode MS" w:hAnsi="Times New Roman" w:cs="Times New Roman"/>
          <w:color w:val="000000"/>
          <w:sz w:val="28"/>
          <w:szCs w:val="28"/>
          <w:lang w:eastAsia="ru-RU"/>
        </w:rPr>
        <w:t xml:space="preserve">- коммунального хозяйства Российской Федерации </w:t>
      </w:r>
      <w:r w:rsidR="00E25008" w:rsidRPr="00C26D66">
        <w:rPr>
          <w:rFonts w:ascii="Times New Roman" w:eastAsia="Arial Unicode MS" w:hAnsi="Times New Roman" w:cs="Times New Roman"/>
          <w:color w:val="000000"/>
          <w:sz w:val="28"/>
          <w:szCs w:val="28"/>
          <w:lang w:eastAsia="ru-RU"/>
        </w:rPr>
        <w:t xml:space="preserve">от </w:t>
      </w:r>
      <w:r w:rsidRPr="00C26D66">
        <w:rPr>
          <w:rFonts w:ascii="Times New Roman" w:eastAsia="Arial Unicode MS" w:hAnsi="Times New Roman" w:cs="Times New Roman"/>
          <w:color w:val="000000"/>
          <w:sz w:val="28"/>
          <w:szCs w:val="28"/>
          <w:lang w:eastAsia="ru-RU"/>
        </w:rPr>
        <w:t>29</w:t>
      </w:r>
      <w:r w:rsidR="00E25008" w:rsidRPr="00C26D66">
        <w:rPr>
          <w:rFonts w:ascii="Times New Roman" w:eastAsia="Arial Unicode MS" w:hAnsi="Times New Roman" w:cs="Times New Roman"/>
          <w:color w:val="000000"/>
          <w:sz w:val="28"/>
          <w:szCs w:val="28"/>
          <w:lang w:eastAsia="ru-RU"/>
        </w:rPr>
        <w:t xml:space="preserve"> </w:t>
      </w:r>
      <w:r w:rsidRPr="00C26D66">
        <w:rPr>
          <w:rFonts w:ascii="Times New Roman" w:eastAsia="Arial Unicode MS" w:hAnsi="Times New Roman" w:cs="Times New Roman"/>
          <w:color w:val="000000"/>
          <w:sz w:val="28"/>
          <w:szCs w:val="28"/>
          <w:lang w:eastAsia="ru-RU"/>
        </w:rPr>
        <w:t>декабря 2021</w:t>
      </w:r>
      <w:r w:rsidR="00E25008" w:rsidRPr="00C26D66">
        <w:rPr>
          <w:rFonts w:ascii="Times New Roman" w:eastAsia="Arial Unicode MS" w:hAnsi="Times New Roman" w:cs="Times New Roman"/>
          <w:color w:val="000000"/>
          <w:sz w:val="28"/>
          <w:szCs w:val="28"/>
          <w:lang w:eastAsia="ru-RU"/>
        </w:rPr>
        <w:t xml:space="preserve"> г. №</w:t>
      </w:r>
      <w:r w:rsidRPr="00C26D66">
        <w:rPr>
          <w:rFonts w:ascii="Times New Roman" w:eastAsia="Arial Unicode MS" w:hAnsi="Times New Roman" w:cs="Times New Roman"/>
          <w:color w:val="000000"/>
          <w:sz w:val="28"/>
          <w:szCs w:val="28"/>
          <w:lang w:eastAsia="ru-RU"/>
        </w:rPr>
        <w:t xml:space="preserve"> 1042</w:t>
      </w:r>
      <w:r w:rsidR="00E25008" w:rsidRPr="00C26D66">
        <w:rPr>
          <w:rFonts w:ascii="Times New Roman" w:eastAsia="Arial Unicode MS" w:hAnsi="Times New Roman" w:cs="Times New Roman"/>
          <w:color w:val="000000"/>
          <w:sz w:val="28"/>
          <w:szCs w:val="28"/>
          <w:lang w:eastAsia="ru-RU"/>
        </w:rPr>
        <w:t>/</w:t>
      </w:r>
      <w:proofErr w:type="spellStart"/>
      <w:proofErr w:type="gramStart"/>
      <w:r w:rsidR="00E25008" w:rsidRPr="00C26D66">
        <w:rPr>
          <w:rFonts w:ascii="Times New Roman" w:eastAsia="Arial Unicode MS" w:hAnsi="Times New Roman" w:cs="Times New Roman"/>
          <w:color w:val="000000"/>
          <w:sz w:val="28"/>
          <w:szCs w:val="28"/>
          <w:lang w:eastAsia="ru-RU"/>
        </w:rPr>
        <w:t>пр</w:t>
      </w:r>
      <w:proofErr w:type="spellEnd"/>
      <w:proofErr w:type="gramEnd"/>
      <w:r w:rsidR="00E25008" w:rsidRPr="00C26D66">
        <w:rPr>
          <w:rFonts w:ascii="Times New Roman" w:eastAsia="Arial Unicode MS" w:hAnsi="Times New Roman" w:cs="Times New Roman"/>
          <w:color w:val="000000"/>
          <w:sz w:val="28"/>
          <w:szCs w:val="28"/>
          <w:lang w:eastAsia="ru-RU"/>
        </w:rPr>
        <w:t xml:space="preserve">, Совет депутатов </w:t>
      </w:r>
      <w:proofErr w:type="spellStart"/>
      <w:r w:rsidR="00E25008" w:rsidRPr="00C26D66">
        <w:rPr>
          <w:rFonts w:ascii="Times New Roman" w:eastAsia="Arial Unicode MS" w:hAnsi="Times New Roman" w:cs="Times New Roman"/>
          <w:color w:val="000000"/>
          <w:sz w:val="28"/>
          <w:szCs w:val="28"/>
          <w:lang w:eastAsia="ru-RU"/>
        </w:rPr>
        <w:t>Большеигнатовского</w:t>
      </w:r>
      <w:proofErr w:type="spellEnd"/>
      <w:r w:rsidR="00E25008" w:rsidRPr="00E25008">
        <w:rPr>
          <w:rFonts w:ascii="Times New Roman" w:eastAsia="Arial Unicode MS" w:hAnsi="Times New Roman" w:cs="Times New Roman"/>
          <w:color w:val="000000"/>
          <w:sz w:val="28"/>
          <w:szCs w:val="28"/>
          <w:lang w:eastAsia="ru-RU"/>
        </w:rPr>
        <w:t xml:space="preserve"> сельского поселения </w:t>
      </w:r>
      <w:r w:rsidRPr="009D00A6">
        <w:rPr>
          <w:rFonts w:ascii="Times New Roman" w:eastAsia="Lucida Sans Unicode" w:hAnsi="Times New Roman" w:cs="Times New Roman"/>
          <w:color w:val="333333"/>
          <w:sz w:val="28"/>
          <w:szCs w:val="28"/>
        </w:rPr>
        <w:t>Большеигнатовского муниципального района Республики Мордовия</w:t>
      </w:r>
      <w:r>
        <w:rPr>
          <w:rFonts w:ascii="Times New Roman" w:eastAsia="Arial Unicode MS" w:hAnsi="Times New Roman" w:cs="Times New Roman"/>
          <w:color w:val="000000"/>
          <w:sz w:val="28"/>
          <w:szCs w:val="28"/>
          <w:lang w:eastAsia="ru-RU"/>
        </w:rPr>
        <w:t xml:space="preserve"> </w:t>
      </w:r>
      <w:r w:rsidR="00E25008" w:rsidRPr="00E25008">
        <w:rPr>
          <w:rFonts w:ascii="Times New Roman" w:eastAsia="Arial Unicode MS" w:hAnsi="Times New Roman" w:cs="Times New Roman"/>
          <w:b/>
          <w:bCs/>
          <w:color w:val="000000"/>
          <w:sz w:val="28"/>
          <w:szCs w:val="28"/>
          <w:lang w:eastAsia="ru-RU"/>
        </w:rPr>
        <w:t>РЕШИЛ:</w:t>
      </w:r>
    </w:p>
    <w:p w:rsidR="00E25008" w:rsidRPr="00E25008" w:rsidRDefault="00E25008" w:rsidP="008A7B79">
      <w:pPr>
        <w:widowControl w:val="0"/>
        <w:tabs>
          <w:tab w:val="left" w:pos="0"/>
        </w:tabs>
        <w:spacing w:after="300" w:line="240" w:lineRule="auto"/>
        <w:ind w:left="142" w:hanging="142"/>
        <w:contextualSpacing/>
        <w:jc w:val="both"/>
        <w:rPr>
          <w:rFonts w:ascii="Times New Roman" w:eastAsia="Arial Unicode MS" w:hAnsi="Times New Roman" w:cs="Times New Roman"/>
          <w:sz w:val="28"/>
          <w:szCs w:val="28"/>
          <w:lang w:eastAsia="ru-RU"/>
        </w:rPr>
      </w:pPr>
      <w:r>
        <w:rPr>
          <w:rFonts w:ascii="Times New Roman" w:eastAsia="Arial Unicode MS" w:hAnsi="Times New Roman" w:cs="Times New Roman"/>
          <w:color w:val="000000"/>
          <w:sz w:val="28"/>
          <w:szCs w:val="28"/>
          <w:lang w:eastAsia="ru-RU"/>
        </w:rPr>
        <w:t xml:space="preserve">       1.</w:t>
      </w:r>
      <w:r w:rsidR="009D00A6">
        <w:rPr>
          <w:rFonts w:ascii="Times New Roman" w:eastAsia="Arial Unicode MS" w:hAnsi="Times New Roman" w:cs="Times New Roman"/>
          <w:color w:val="000000"/>
          <w:sz w:val="28"/>
          <w:szCs w:val="28"/>
          <w:lang w:eastAsia="ru-RU"/>
        </w:rPr>
        <w:t xml:space="preserve"> </w:t>
      </w:r>
      <w:r w:rsidRPr="00E25008">
        <w:rPr>
          <w:rFonts w:ascii="Times New Roman" w:eastAsia="Arial Unicode MS" w:hAnsi="Times New Roman" w:cs="Times New Roman"/>
          <w:color w:val="000000"/>
          <w:sz w:val="28"/>
          <w:szCs w:val="28"/>
          <w:lang w:eastAsia="ru-RU"/>
        </w:rPr>
        <w:t xml:space="preserve">Утвердить </w:t>
      </w:r>
      <w:r w:rsidR="00C26D66">
        <w:rPr>
          <w:rFonts w:ascii="Times New Roman CYR" w:eastAsia="Times New Roman" w:hAnsi="Times New Roman CYR" w:cs="Times New Roman CYR"/>
          <w:sz w:val="28"/>
          <w:szCs w:val="28"/>
          <w:lang w:eastAsia="ru-RU"/>
        </w:rPr>
        <w:t>прилагаемые</w:t>
      </w:r>
      <w:r w:rsidR="00C26D66" w:rsidRPr="00E25008">
        <w:rPr>
          <w:rFonts w:ascii="Times New Roman" w:eastAsia="Arial Unicode MS" w:hAnsi="Times New Roman" w:cs="Times New Roman"/>
          <w:color w:val="000000"/>
          <w:sz w:val="28"/>
          <w:szCs w:val="28"/>
          <w:lang w:eastAsia="ru-RU"/>
        </w:rPr>
        <w:t xml:space="preserve"> </w:t>
      </w:r>
      <w:r w:rsidRPr="00E25008">
        <w:rPr>
          <w:rFonts w:ascii="Times New Roman" w:eastAsia="Arial Unicode MS" w:hAnsi="Times New Roman" w:cs="Times New Roman"/>
          <w:color w:val="000000"/>
          <w:sz w:val="28"/>
          <w:szCs w:val="28"/>
          <w:lang w:eastAsia="ru-RU"/>
        </w:rPr>
        <w:t>Правила благоустройства территории Большеигнатовского сельского поселения Большеигнатовского муниципального района Республики Мордовия</w:t>
      </w:r>
      <w:r w:rsidR="002A0436">
        <w:rPr>
          <w:rFonts w:ascii="Times New Roman" w:eastAsia="Arial Unicode MS" w:hAnsi="Times New Roman" w:cs="Times New Roman"/>
          <w:color w:val="000000"/>
          <w:sz w:val="28"/>
          <w:szCs w:val="28"/>
          <w:lang w:eastAsia="ru-RU"/>
        </w:rPr>
        <w:t>.</w:t>
      </w:r>
    </w:p>
    <w:p w:rsidR="000622D9" w:rsidRDefault="009D00A6" w:rsidP="008A7B79">
      <w:pPr>
        <w:widowControl w:val="0"/>
        <w:shd w:val="clear" w:color="auto" w:fill="FFFFFF"/>
        <w:suppressAutoHyphens/>
        <w:spacing w:after="0" w:line="240" w:lineRule="auto"/>
        <w:ind w:left="142" w:hanging="142"/>
        <w:contextualSpacing/>
        <w:jc w:val="both"/>
        <w:rPr>
          <w:rFonts w:ascii="Times New Roman" w:eastAsia="Lucida Sans Unicode" w:hAnsi="Times New Roman" w:cs="Times New Roman"/>
          <w:color w:val="333333"/>
          <w:sz w:val="28"/>
          <w:szCs w:val="28"/>
        </w:rPr>
      </w:pPr>
      <w:r>
        <w:rPr>
          <w:rFonts w:ascii="Times New Roman" w:eastAsia="Arial Unicode MS" w:hAnsi="Times New Roman" w:cs="Times New Roman"/>
          <w:color w:val="000000"/>
          <w:sz w:val="28"/>
          <w:szCs w:val="28"/>
          <w:lang w:eastAsia="ru-RU"/>
        </w:rPr>
        <w:t xml:space="preserve">      </w:t>
      </w:r>
      <w:r w:rsidR="00E25008" w:rsidRPr="00E25008">
        <w:rPr>
          <w:rFonts w:ascii="Times New Roman" w:eastAsia="Arial Unicode MS" w:hAnsi="Times New Roman" w:cs="Times New Roman"/>
          <w:color w:val="000000"/>
          <w:sz w:val="28"/>
          <w:szCs w:val="28"/>
          <w:lang w:eastAsia="ru-RU"/>
        </w:rPr>
        <w:t xml:space="preserve"> 2.</w:t>
      </w:r>
      <w:r w:rsidRPr="009D00A6">
        <w:rPr>
          <w:rFonts w:ascii="Times New Roman" w:eastAsia="Lucida Sans Unicode" w:hAnsi="Times New Roman" w:cs="Times New Roman"/>
          <w:color w:val="333333"/>
          <w:sz w:val="28"/>
          <w:szCs w:val="28"/>
        </w:rPr>
        <w:t xml:space="preserve"> Признать утратившими силу следующие решения Совета депутатов</w:t>
      </w:r>
      <w:r w:rsidRPr="009D00A6">
        <w:rPr>
          <w:rFonts w:ascii="Times New Roman" w:eastAsia="Lucida Sans Unicode" w:hAnsi="Times New Roman" w:cs="Times New Roman"/>
          <w:sz w:val="28"/>
          <w:szCs w:val="28"/>
        </w:rPr>
        <w:t xml:space="preserve"> Большеигнатовского </w:t>
      </w:r>
      <w:r w:rsidRPr="009D00A6">
        <w:rPr>
          <w:rFonts w:ascii="Times New Roman" w:eastAsia="Lucida Sans Unicode" w:hAnsi="Times New Roman" w:cs="Times New Roman"/>
          <w:bCs/>
          <w:sz w:val="28"/>
          <w:szCs w:val="28"/>
        </w:rPr>
        <w:t>сельского поселения</w:t>
      </w:r>
      <w:r>
        <w:rPr>
          <w:rFonts w:ascii="Times New Roman" w:eastAsia="Lucida Sans Unicode" w:hAnsi="Times New Roman" w:cs="Times New Roman"/>
          <w:bCs/>
          <w:sz w:val="28"/>
          <w:szCs w:val="28"/>
        </w:rPr>
        <w:t xml:space="preserve"> </w:t>
      </w:r>
      <w:r w:rsidRPr="009D00A6">
        <w:rPr>
          <w:rFonts w:ascii="Times New Roman" w:eastAsia="Lucida Sans Unicode" w:hAnsi="Times New Roman" w:cs="Times New Roman"/>
          <w:color w:val="333333"/>
          <w:sz w:val="28"/>
          <w:szCs w:val="28"/>
        </w:rPr>
        <w:t>Большеигнатовского муниципальн</w:t>
      </w:r>
      <w:r w:rsidR="000622D9">
        <w:rPr>
          <w:rFonts w:ascii="Times New Roman" w:eastAsia="Lucida Sans Unicode" w:hAnsi="Times New Roman" w:cs="Times New Roman"/>
          <w:color w:val="333333"/>
          <w:sz w:val="28"/>
          <w:szCs w:val="28"/>
        </w:rPr>
        <w:t>ого района Республики Мордовия:</w:t>
      </w:r>
    </w:p>
    <w:p w:rsidR="000622D9" w:rsidRDefault="009D00A6" w:rsidP="008A7B79">
      <w:pPr>
        <w:widowControl w:val="0"/>
        <w:spacing w:line="240" w:lineRule="auto"/>
        <w:ind w:left="142" w:right="-1" w:hanging="142"/>
        <w:contextualSpacing/>
        <w:jc w:val="both"/>
        <w:rPr>
          <w:rFonts w:ascii="Times New Roman" w:eastAsia="Arial Unicode MS" w:hAnsi="Times New Roman" w:cs="Times New Roman"/>
          <w:bCs/>
          <w:color w:val="000000"/>
          <w:sz w:val="28"/>
          <w:szCs w:val="28"/>
          <w:lang w:eastAsia="ru-RU"/>
        </w:rPr>
      </w:pPr>
      <w:r w:rsidRPr="009D00A6">
        <w:rPr>
          <w:rFonts w:ascii="Times New Roman" w:eastAsia="Lucida Sans Unicode" w:hAnsi="Times New Roman" w:cs="Times New Roman"/>
          <w:color w:val="333333"/>
          <w:sz w:val="28"/>
          <w:szCs w:val="28"/>
        </w:rPr>
        <w:t xml:space="preserve">   </w:t>
      </w:r>
      <w:r w:rsidR="000622D9">
        <w:rPr>
          <w:rFonts w:ascii="Times New Roman" w:eastAsia="Lucida Sans Unicode" w:hAnsi="Times New Roman" w:cs="Times New Roman"/>
          <w:color w:val="333333"/>
          <w:sz w:val="28"/>
          <w:szCs w:val="28"/>
        </w:rPr>
        <w:t xml:space="preserve">     </w:t>
      </w:r>
      <w:r w:rsidRPr="009D00A6">
        <w:rPr>
          <w:rFonts w:ascii="Times New Roman" w:eastAsia="Lucida Sans Unicode" w:hAnsi="Times New Roman" w:cs="Times New Roman"/>
          <w:color w:val="333333"/>
          <w:sz w:val="28"/>
          <w:szCs w:val="28"/>
        </w:rPr>
        <w:t xml:space="preserve">- </w:t>
      </w:r>
      <w:r w:rsidR="000622D9" w:rsidRPr="000622D9">
        <w:rPr>
          <w:rFonts w:ascii="Times New Roman" w:eastAsia="Calibri" w:hAnsi="Times New Roman" w:cs="Times New Roman"/>
          <w:color w:val="000000"/>
          <w:sz w:val="28"/>
          <w:szCs w:val="28"/>
        </w:rPr>
        <w:t xml:space="preserve">от  20 октября 2017 г. № 36 </w:t>
      </w:r>
      <w:r w:rsidR="000622D9">
        <w:rPr>
          <w:rFonts w:ascii="Times New Roman" w:eastAsia="Calibri" w:hAnsi="Times New Roman" w:cs="Times New Roman"/>
          <w:color w:val="000000"/>
          <w:sz w:val="28"/>
          <w:szCs w:val="28"/>
        </w:rPr>
        <w:t>«</w:t>
      </w:r>
      <w:r w:rsidR="000622D9" w:rsidRPr="000622D9">
        <w:rPr>
          <w:rFonts w:ascii="Times New Roman" w:eastAsia="Arial Unicode MS" w:hAnsi="Times New Roman" w:cs="Times New Roman"/>
          <w:bCs/>
          <w:color w:val="000000"/>
          <w:sz w:val="28"/>
          <w:szCs w:val="28"/>
          <w:lang w:eastAsia="ru-RU"/>
        </w:rPr>
        <w:t>Об утверждении Правил благоустройства территории Большеигнатовского сельского поселения Большеигнатовского муниципального района Республики Мордовия</w:t>
      </w:r>
      <w:r w:rsidR="000622D9">
        <w:rPr>
          <w:rFonts w:ascii="Times New Roman" w:eastAsia="Arial Unicode MS" w:hAnsi="Times New Roman" w:cs="Times New Roman"/>
          <w:bCs/>
          <w:color w:val="000000"/>
          <w:sz w:val="28"/>
          <w:szCs w:val="28"/>
          <w:lang w:eastAsia="ru-RU"/>
        </w:rPr>
        <w:t>»;</w:t>
      </w:r>
    </w:p>
    <w:p w:rsidR="00A219BC" w:rsidRPr="006958FE" w:rsidRDefault="000622D9" w:rsidP="008A7B79">
      <w:pPr>
        <w:spacing w:line="240" w:lineRule="auto"/>
        <w:ind w:left="142" w:hanging="142"/>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 xml:space="preserve">       - </w:t>
      </w:r>
      <w:r w:rsidRPr="000622D9">
        <w:rPr>
          <w:rFonts w:ascii="Times New Roman" w:eastAsia="Times New Roman" w:hAnsi="Times New Roman" w:cs="Times New Roman"/>
          <w:bCs/>
          <w:sz w:val="28"/>
          <w:szCs w:val="28"/>
          <w:lang w:eastAsia="ru-RU"/>
        </w:rPr>
        <w:t>от   28 июня     2019</w:t>
      </w:r>
      <w:r>
        <w:rPr>
          <w:rFonts w:ascii="Times New Roman" w:eastAsia="Times New Roman" w:hAnsi="Times New Roman" w:cs="Times New Roman"/>
          <w:bCs/>
          <w:sz w:val="28"/>
          <w:szCs w:val="28"/>
          <w:lang w:eastAsia="ru-RU"/>
        </w:rPr>
        <w:t xml:space="preserve"> г. </w:t>
      </w:r>
      <w:r w:rsidRPr="000622D9">
        <w:rPr>
          <w:rFonts w:ascii="Times New Roman" w:eastAsia="Times New Roman" w:hAnsi="Times New Roman" w:cs="Times New Roman"/>
          <w:bCs/>
          <w:sz w:val="28"/>
          <w:szCs w:val="28"/>
          <w:lang w:eastAsia="ru-RU"/>
        </w:rPr>
        <w:t xml:space="preserve"> № 77</w:t>
      </w:r>
      <w:r>
        <w:rPr>
          <w:rFonts w:ascii="Times New Roman" w:eastAsia="Times New Roman" w:hAnsi="Times New Roman" w:cs="Times New Roman"/>
          <w:bCs/>
          <w:sz w:val="28"/>
          <w:szCs w:val="28"/>
          <w:lang w:eastAsia="ru-RU"/>
        </w:rPr>
        <w:t xml:space="preserve"> «</w:t>
      </w:r>
      <w:r w:rsidRPr="000622D9">
        <w:rPr>
          <w:rFonts w:ascii="Times New Roman" w:eastAsia="Times New Roman" w:hAnsi="Times New Roman" w:cs="Times New Roman"/>
          <w:sz w:val="28"/>
          <w:szCs w:val="28"/>
          <w:lang w:eastAsia="ru-RU"/>
        </w:rPr>
        <w:t>О внесении изменений в Правила благоустройства территории</w:t>
      </w:r>
      <w:r>
        <w:rPr>
          <w:rFonts w:ascii="Times New Roman" w:eastAsia="Times New Roman" w:hAnsi="Times New Roman" w:cs="Times New Roman"/>
          <w:sz w:val="28"/>
          <w:szCs w:val="28"/>
          <w:lang w:eastAsia="ru-RU"/>
        </w:rPr>
        <w:t xml:space="preserve"> </w:t>
      </w:r>
      <w:r w:rsidRPr="000622D9">
        <w:rPr>
          <w:rFonts w:ascii="Times New Roman" w:eastAsia="Times New Roman" w:hAnsi="Times New Roman" w:cs="Times New Roman"/>
          <w:sz w:val="28"/>
          <w:szCs w:val="28"/>
          <w:lang w:eastAsia="ru-RU"/>
        </w:rPr>
        <w:t>Большеигнатовского сельского поселения Большеигнатовского</w:t>
      </w:r>
      <w:r>
        <w:rPr>
          <w:rFonts w:ascii="Times New Roman" w:eastAsia="Times New Roman" w:hAnsi="Times New Roman" w:cs="Times New Roman"/>
          <w:sz w:val="28"/>
          <w:szCs w:val="28"/>
          <w:lang w:eastAsia="ru-RU"/>
        </w:rPr>
        <w:t xml:space="preserve"> </w:t>
      </w:r>
      <w:r w:rsidRPr="000622D9">
        <w:rPr>
          <w:rFonts w:ascii="Times New Roman" w:eastAsia="Times New Roman" w:hAnsi="Times New Roman" w:cs="Times New Roman"/>
          <w:sz w:val="28"/>
          <w:szCs w:val="28"/>
          <w:lang w:eastAsia="ru-RU"/>
        </w:rPr>
        <w:t>муниципального района Республики Мордовия</w:t>
      </w:r>
      <w:r w:rsidR="006958FE">
        <w:rPr>
          <w:rFonts w:ascii="Times New Roman" w:eastAsia="Times New Roman" w:hAnsi="Times New Roman" w:cs="Times New Roman"/>
          <w:sz w:val="28"/>
          <w:szCs w:val="28"/>
          <w:lang w:eastAsia="ru-RU"/>
        </w:rPr>
        <w:t>»</w:t>
      </w:r>
    </w:p>
    <w:p w:rsidR="008A7B79" w:rsidRDefault="000622D9" w:rsidP="008A7B79">
      <w:pPr>
        <w:spacing w:line="240" w:lineRule="auto"/>
        <w:ind w:left="142" w:hanging="142"/>
        <w:contextualSpacing/>
        <w:jc w:val="both"/>
        <w:rPr>
          <w:rFonts w:ascii="Times New Roman" w:eastAsia="Times New Roman" w:hAnsi="Times New Roman" w:cs="Times New Roman"/>
          <w:bCs/>
          <w:sz w:val="28"/>
          <w:szCs w:val="28"/>
          <w:lang w:eastAsia="ru-RU"/>
        </w:rPr>
      </w:pPr>
      <w:r>
        <w:rPr>
          <w:rFonts w:ascii="Times New Roman" w:eastAsia="Arial Unicode MS" w:hAnsi="Times New Roman" w:cs="Times New Roman"/>
          <w:bCs/>
          <w:color w:val="000000"/>
          <w:sz w:val="28"/>
          <w:szCs w:val="28"/>
          <w:lang w:eastAsia="ru-RU"/>
        </w:rPr>
        <w:t xml:space="preserve">      -</w:t>
      </w:r>
      <w:r w:rsidRPr="000622D9">
        <w:rPr>
          <w:rFonts w:ascii="Times New Roman" w:eastAsia="Times New Roman" w:hAnsi="Times New Roman" w:cs="Times New Roman"/>
          <w:bCs/>
          <w:sz w:val="28"/>
          <w:szCs w:val="28"/>
          <w:lang w:eastAsia="ru-RU"/>
        </w:rPr>
        <w:t xml:space="preserve"> </w:t>
      </w:r>
      <w:r w:rsidRPr="004D7786">
        <w:rPr>
          <w:rFonts w:ascii="Times New Roman" w:eastAsia="Times New Roman" w:hAnsi="Times New Roman" w:cs="Times New Roman"/>
          <w:bCs/>
          <w:sz w:val="28"/>
          <w:szCs w:val="28"/>
          <w:lang w:eastAsia="ru-RU"/>
        </w:rPr>
        <w:t xml:space="preserve">от   </w:t>
      </w:r>
      <w:r>
        <w:rPr>
          <w:rFonts w:ascii="Times New Roman" w:eastAsia="Times New Roman" w:hAnsi="Times New Roman" w:cs="Times New Roman"/>
          <w:bCs/>
          <w:sz w:val="28"/>
          <w:szCs w:val="28"/>
          <w:lang w:eastAsia="ru-RU"/>
        </w:rPr>
        <w:t>21  февраля     2020 г.</w:t>
      </w:r>
      <w:r w:rsidRPr="004D7786">
        <w:rPr>
          <w:rFonts w:ascii="Times New Roman" w:eastAsia="Times New Roman" w:hAnsi="Times New Roman" w:cs="Times New Roman"/>
          <w:bCs/>
          <w:sz w:val="28"/>
          <w:szCs w:val="28"/>
          <w:lang w:eastAsia="ru-RU"/>
        </w:rPr>
        <w:t xml:space="preserve">  №  </w:t>
      </w:r>
      <w:r>
        <w:rPr>
          <w:rFonts w:ascii="Times New Roman" w:eastAsia="Times New Roman" w:hAnsi="Times New Roman" w:cs="Times New Roman"/>
          <w:bCs/>
          <w:sz w:val="28"/>
          <w:szCs w:val="28"/>
          <w:lang w:eastAsia="ru-RU"/>
        </w:rPr>
        <w:t xml:space="preserve"> 96</w:t>
      </w:r>
      <w:r w:rsidRPr="000622D9">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w:t>
      </w:r>
      <w:r w:rsidRPr="00200624">
        <w:rPr>
          <w:rFonts w:ascii="Times New Roman" w:eastAsia="Times New Roman" w:hAnsi="Times New Roman" w:cs="Times New Roman"/>
          <w:sz w:val="28"/>
          <w:szCs w:val="28"/>
          <w:lang w:eastAsia="ru-RU"/>
        </w:rPr>
        <w:t xml:space="preserve">О внесении изменений в решение </w:t>
      </w:r>
      <w:r w:rsidRPr="00200624">
        <w:rPr>
          <w:rFonts w:ascii="Times New Roman" w:eastAsia="Times New Roman" w:hAnsi="Times New Roman" w:cs="Times New Roman"/>
          <w:bCs/>
          <w:sz w:val="28"/>
          <w:szCs w:val="28"/>
          <w:lang w:eastAsia="ru-RU"/>
        </w:rPr>
        <w:t>Совета депутатов Большеигнатовского сельского поселения Большеигнатовского муниципального района Республики Мордовия</w:t>
      </w:r>
    </w:p>
    <w:p w:rsidR="008A7B79" w:rsidRDefault="008A7B79" w:rsidP="008A7B79">
      <w:pPr>
        <w:spacing w:line="240" w:lineRule="auto"/>
        <w:ind w:left="142" w:hanging="142"/>
        <w:contextualSpacing/>
        <w:jc w:val="both"/>
        <w:rPr>
          <w:rFonts w:ascii="Times New Roman" w:eastAsia="Times New Roman" w:hAnsi="Times New Roman" w:cs="Times New Roman"/>
          <w:bCs/>
          <w:sz w:val="28"/>
          <w:szCs w:val="28"/>
          <w:lang w:eastAsia="ru-RU"/>
        </w:rPr>
      </w:pPr>
    </w:p>
    <w:p w:rsidR="008A7B79" w:rsidRDefault="008A7B79" w:rsidP="008A7B79">
      <w:pPr>
        <w:spacing w:line="240" w:lineRule="auto"/>
        <w:ind w:left="142" w:hanging="142"/>
        <w:contextualSpacing/>
        <w:jc w:val="both"/>
        <w:rPr>
          <w:rFonts w:ascii="Times New Roman" w:eastAsia="Times New Roman" w:hAnsi="Times New Roman" w:cs="Times New Roman"/>
          <w:bCs/>
          <w:sz w:val="28"/>
          <w:szCs w:val="28"/>
          <w:lang w:eastAsia="ru-RU"/>
        </w:rPr>
      </w:pPr>
    </w:p>
    <w:p w:rsidR="008A7B79" w:rsidRDefault="008A7B79" w:rsidP="008A7B79">
      <w:pPr>
        <w:spacing w:line="240" w:lineRule="auto"/>
        <w:ind w:left="142" w:hanging="142"/>
        <w:contextualSpacing/>
        <w:jc w:val="both"/>
        <w:rPr>
          <w:rFonts w:ascii="Times New Roman" w:eastAsia="Times New Roman" w:hAnsi="Times New Roman" w:cs="Times New Roman"/>
          <w:bCs/>
          <w:sz w:val="28"/>
          <w:szCs w:val="28"/>
          <w:lang w:eastAsia="ru-RU"/>
        </w:rPr>
      </w:pPr>
    </w:p>
    <w:p w:rsidR="000622D9" w:rsidRPr="006958FE" w:rsidRDefault="000622D9" w:rsidP="008A7B79">
      <w:pPr>
        <w:spacing w:line="240" w:lineRule="auto"/>
        <w:ind w:left="142" w:hanging="142"/>
        <w:contextualSpacing/>
        <w:jc w:val="both"/>
        <w:rPr>
          <w:rFonts w:ascii="Times New Roman" w:eastAsia="Times New Roman" w:hAnsi="Times New Roman" w:cs="Times New Roman"/>
          <w:bCs/>
          <w:sz w:val="28"/>
          <w:szCs w:val="28"/>
          <w:lang w:eastAsia="ru-RU"/>
        </w:rPr>
      </w:pPr>
      <w:r w:rsidRPr="00200624">
        <w:rPr>
          <w:rFonts w:ascii="Times New Roman" w:eastAsia="Times New Roman" w:hAnsi="Times New Roman" w:cs="Times New Roman"/>
          <w:bCs/>
          <w:sz w:val="28"/>
          <w:szCs w:val="28"/>
          <w:lang w:eastAsia="ru-RU"/>
        </w:rPr>
        <w:t xml:space="preserve"> от </w:t>
      </w:r>
      <w:r w:rsidR="006958FE">
        <w:rPr>
          <w:rFonts w:ascii="Times New Roman" w:eastAsia="Times New Roman" w:hAnsi="Times New Roman" w:cs="Times New Roman"/>
          <w:bCs/>
          <w:sz w:val="28"/>
          <w:szCs w:val="28"/>
          <w:lang w:eastAsia="ru-RU"/>
        </w:rPr>
        <w:t xml:space="preserve"> </w:t>
      </w:r>
      <w:r w:rsidRPr="00200624">
        <w:rPr>
          <w:rFonts w:ascii="Times New Roman" w:hAnsi="Times New Roman" w:cs="Times New Roman"/>
          <w:sz w:val="28"/>
          <w:szCs w:val="28"/>
        </w:rPr>
        <w:t>20.10.2017г. № 36 «Об утверждении Правил благоустройства территории Большеигнатовского сельского поселения Большеигнатовского муниципального района Республики Мордовия</w:t>
      </w:r>
      <w:r>
        <w:rPr>
          <w:rFonts w:ascii="Times New Roman" w:hAnsi="Times New Roman" w:cs="Times New Roman"/>
          <w:sz w:val="28"/>
          <w:szCs w:val="28"/>
        </w:rPr>
        <w:t>».</w:t>
      </w:r>
    </w:p>
    <w:p w:rsidR="000622D9" w:rsidRPr="000622D9" w:rsidRDefault="000622D9" w:rsidP="008A7B79">
      <w:pPr>
        <w:shd w:val="clear" w:color="auto" w:fill="FFFFFF"/>
        <w:spacing w:after="0" w:line="240" w:lineRule="auto"/>
        <w:jc w:val="both"/>
        <w:rPr>
          <w:rFonts w:ascii="Arial" w:eastAsia="Times New Roman" w:hAnsi="Arial" w:cs="Arial"/>
          <w:color w:val="000000"/>
          <w:sz w:val="28"/>
          <w:szCs w:val="28"/>
          <w:lang w:eastAsia="ru-RU"/>
        </w:rPr>
      </w:pPr>
      <w:r>
        <w:rPr>
          <w:rFonts w:ascii="Times New Roman" w:eastAsia="Times New Roman" w:hAnsi="Times New Roman" w:cs="Times New Roman"/>
          <w:sz w:val="28"/>
          <w:szCs w:val="28"/>
          <w:lang w:eastAsia="ru-RU"/>
        </w:rPr>
        <w:t xml:space="preserve">       </w:t>
      </w:r>
      <w:r w:rsidRPr="000622D9">
        <w:rPr>
          <w:rFonts w:ascii="Times New Roman" w:eastAsia="Times New Roman" w:hAnsi="Times New Roman" w:cs="Times New Roman"/>
          <w:sz w:val="28"/>
          <w:szCs w:val="28"/>
          <w:lang w:eastAsia="ru-RU"/>
        </w:rPr>
        <w:t>2. Наст</w:t>
      </w:r>
      <w:r w:rsidR="002A0436">
        <w:rPr>
          <w:rFonts w:ascii="Times New Roman" w:eastAsia="Times New Roman" w:hAnsi="Times New Roman" w:cs="Times New Roman"/>
          <w:sz w:val="28"/>
          <w:szCs w:val="28"/>
          <w:lang w:eastAsia="ru-RU"/>
        </w:rPr>
        <w:t>оящее решение вступает в силу после его официального опубликования</w:t>
      </w:r>
      <w:r w:rsidRPr="000622D9">
        <w:rPr>
          <w:rFonts w:ascii="Times New Roman" w:eastAsia="Times New Roman" w:hAnsi="Times New Roman" w:cs="Times New Roman"/>
          <w:sz w:val="28"/>
          <w:szCs w:val="28"/>
          <w:lang w:eastAsia="ru-RU"/>
        </w:rPr>
        <w:t>.</w:t>
      </w:r>
    </w:p>
    <w:p w:rsidR="000622D9" w:rsidRPr="000622D9" w:rsidRDefault="000622D9" w:rsidP="008A7B79">
      <w:pPr>
        <w:tabs>
          <w:tab w:val="left" w:pos="-142"/>
        </w:tabs>
        <w:spacing w:after="0" w:line="240" w:lineRule="auto"/>
        <w:ind w:firstLine="1122"/>
        <w:jc w:val="both"/>
        <w:rPr>
          <w:rFonts w:ascii="Times New Roman" w:eastAsia="Times New Roman" w:hAnsi="Times New Roman" w:cs="Times New Roman"/>
          <w:b/>
          <w:bCs/>
          <w:sz w:val="24"/>
          <w:szCs w:val="24"/>
          <w:lang w:eastAsia="ru-RU"/>
        </w:rPr>
      </w:pPr>
    </w:p>
    <w:p w:rsidR="000622D9" w:rsidRDefault="000622D9" w:rsidP="008A7B79">
      <w:pPr>
        <w:tabs>
          <w:tab w:val="left" w:pos="-142"/>
        </w:tabs>
        <w:spacing w:after="0" w:line="240" w:lineRule="auto"/>
        <w:ind w:firstLine="1122"/>
        <w:jc w:val="both"/>
        <w:rPr>
          <w:rFonts w:ascii="Times New Roman" w:eastAsia="Times New Roman" w:hAnsi="Times New Roman" w:cs="Times New Roman"/>
          <w:b/>
          <w:bCs/>
          <w:sz w:val="28"/>
          <w:szCs w:val="28"/>
          <w:lang w:eastAsia="ru-RU"/>
        </w:rPr>
      </w:pPr>
    </w:p>
    <w:p w:rsidR="008809CF" w:rsidRDefault="008809CF" w:rsidP="008A7B79">
      <w:pPr>
        <w:tabs>
          <w:tab w:val="left" w:pos="-142"/>
        </w:tabs>
        <w:spacing w:after="0" w:line="240" w:lineRule="auto"/>
        <w:ind w:firstLine="1122"/>
        <w:jc w:val="both"/>
        <w:rPr>
          <w:rFonts w:ascii="Times New Roman" w:eastAsia="Times New Roman" w:hAnsi="Times New Roman" w:cs="Times New Roman"/>
          <w:b/>
          <w:bCs/>
          <w:sz w:val="28"/>
          <w:szCs w:val="28"/>
          <w:lang w:eastAsia="ru-RU"/>
        </w:rPr>
      </w:pPr>
    </w:p>
    <w:p w:rsidR="000622D9" w:rsidRPr="000622D9" w:rsidRDefault="000622D9" w:rsidP="008A7B79">
      <w:pPr>
        <w:tabs>
          <w:tab w:val="left" w:pos="-142"/>
        </w:tabs>
        <w:spacing w:after="0" w:line="240" w:lineRule="auto"/>
        <w:ind w:firstLine="1122"/>
        <w:jc w:val="both"/>
        <w:rPr>
          <w:rFonts w:ascii="Times New Roman" w:eastAsia="Times New Roman" w:hAnsi="Times New Roman" w:cs="Times New Roman"/>
          <w:b/>
          <w:bCs/>
          <w:sz w:val="28"/>
          <w:szCs w:val="28"/>
          <w:lang w:eastAsia="ru-RU"/>
        </w:rPr>
      </w:pPr>
    </w:p>
    <w:p w:rsidR="000622D9" w:rsidRPr="000622D9" w:rsidRDefault="000622D9" w:rsidP="008A7B79">
      <w:pPr>
        <w:tabs>
          <w:tab w:val="left" w:pos="-142"/>
        </w:tabs>
        <w:spacing w:after="0" w:line="240" w:lineRule="auto"/>
        <w:ind w:left="-567"/>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0622D9">
        <w:rPr>
          <w:rFonts w:ascii="Times New Roman" w:eastAsia="Times New Roman" w:hAnsi="Times New Roman" w:cs="Times New Roman"/>
          <w:sz w:val="28"/>
          <w:szCs w:val="28"/>
          <w:lang w:eastAsia="ru-RU"/>
        </w:rPr>
        <w:t xml:space="preserve">Глава Большеигнатовского </w:t>
      </w:r>
    </w:p>
    <w:p w:rsidR="000622D9" w:rsidRDefault="000622D9" w:rsidP="008A7B79">
      <w:pPr>
        <w:widowControl w:val="0"/>
        <w:spacing w:line="240" w:lineRule="auto"/>
        <w:ind w:right="-1"/>
        <w:jc w:val="both"/>
        <w:rPr>
          <w:rFonts w:ascii="Times New Roman" w:eastAsia="Lucida Sans Unicode" w:hAnsi="Times New Roman" w:cs="Times New Roman"/>
          <w:color w:val="333333"/>
          <w:sz w:val="28"/>
          <w:szCs w:val="28"/>
        </w:rPr>
      </w:pPr>
      <w:r w:rsidRPr="000622D9">
        <w:rPr>
          <w:rFonts w:ascii="Times New Roman" w:eastAsia="Times New Roman" w:hAnsi="Times New Roman" w:cs="Times New Roman"/>
          <w:sz w:val="28"/>
          <w:szCs w:val="28"/>
          <w:lang w:eastAsia="ru-RU"/>
        </w:rPr>
        <w:t xml:space="preserve">сельского поселения                    </w:t>
      </w:r>
      <w:r>
        <w:rPr>
          <w:rFonts w:ascii="Times New Roman" w:eastAsia="Times New Roman" w:hAnsi="Times New Roman" w:cs="Times New Roman"/>
          <w:sz w:val="28"/>
          <w:szCs w:val="28"/>
          <w:lang w:eastAsia="ru-RU"/>
        </w:rPr>
        <w:t xml:space="preserve">                                                          В.И. Грошева</w:t>
      </w:r>
      <w:r w:rsidRPr="000622D9">
        <w:rPr>
          <w:rFonts w:ascii="Times New Roman" w:eastAsia="Times New Roman" w:hAnsi="Times New Roman" w:cs="Times New Roman"/>
          <w:sz w:val="28"/>
          <w:szCs w:val="28"/>
          <w:lang w:eastAsia="ru-RU"/>
        </w:rPr>
        <w:t xml:space="preserve">                                                                   </w:t>
      </w:r>
    </w:p>
    <w:p w:rsidR="000622D9" w:rsidRDefault="000622D9" w:rsidP="008A7B79">
      <w:pPr>
        <w:widowControl w:val="0"/>
        <w:tabs>
          <w:tab w:val="left" w:pos="0"/>
        </w:tabs>
        <w:spacing w:after="0" w:line="240" w:lineRule="auto"/>
        <w:contextualSpacing/>
        <w:jc w:val="both"/>
        <w:rPr>
          <w:rFonts w:ascii="Times New Roman" w:eastAsia="Lucida Sans Unicode" w:hAnsi="Times New Roman" w:cs="Times New Roman"/>
          <w:color w:val="333333"/>
          <w:sz w:val="28"/>
          <w:szCs w:val="28"/>
        </w:rPr>
      </w:pPr>
    </w:p>
    <w:p w:rsidR="000622D9" w:rsidRDefault="000622D9" w:rsidP="008A7B79">
      <w:pPr>
        <w:widowControl w:val="0"/>
        <w:tabs>
          <w:tab w:val="left" w:pos="0"/>
        </w:tabs>
        <w:spacing w:after="0" w:line="240" w:lineRule="auto"/>
        <w:contextualSpacing/>
        <w:jc w:val="both"/>
        <w:rPr>
          <w:rFonts w:ascii="Times New Roman" w:eastAsia="Lucida Sans Unicode" w:hAnsi="Times New Roman" w:cs="Times New Roman"/>
          <w:color w:val="333333"/>
          <w:sz w:val="28"/>
          <w:szCs w:val="28"/>
        </w:rPr>
      </w:pPr>
    </w:p>
    <w:p w:rsidR="000622D9" w:rsidRDefault="000622D9" w:rsidP="008A7B79">
      <w:pPr>
        <w:widowControl w:val="0"/>
        <w:tabs>
          <w:tab w:val="left" w:pos="0"/>
        </w:tabs>
        <w:spacing w:after="0" w:line="240" w:lineRule="auto"/>
        <w:contextualSpacing/>
        <w:jc w:val="both"/>
        <w:rPr>
          <w:rFonts w:ascii="Times New Roman" w:eastAsia="Lucida Sans Unicode" w:hAnsi="Times New Roman" w:cs="Times New Roman"/>
          <w:color w:val="333333"/>
          <w:sz w:val="28"/>
          <w:szCs w:val="28"/>
        </w:rPr>
      </w:pPr>
    </w:p>
    <w:p w:rsidR="000622D9" w:rsidRDefault="000622D9" w:rsidP="008A7B79">
      <w:pPr>
        <w:widowControl w:val="0"/>
        <w:tabs>
          <w:tab w:val="left" w:pos="0"/>
        </w:tabs>
        <w:spacing w:after="0" w:line="240" w:lineRule="auto"/>
        <w:contextualSpacing/>
        <w:jc w:val="both"/>
        <w:rPr>
          <w:rFonts w:ascii="Times New Roman" w:eastAsia="Lucida Sans Unicode" w:hAnsi="Times New Roman" w:cs="Times New Roman"/>
          <w:color w:val="333333"/>
          <w:sz w:val="28"/>
          <w:szCs w:val="28"/>
        </w:rPr>
      </w:pPr>
    </w:p>
    <w:p w:rsidR="000622D9" w:rsidRDefault="000622D9" w:rsidP="008A7B79">
      <w:pPr>
        <w:widowControl w:val="0"/>
        <w:tabs>
          <w:tab w:val="left" w:pos="0"/>
        </w:tabs>
        <w:spacing w:after="0" w:line="240" w:lineRule="auto"/>
        <w:contextualSpacing/>
        <w:jc w:val="both"/>
        <w:rPr>
          <w:rFonts w:ascii="Times New Roman" w:eastAsia="Lucida Sans Unicode" w:hAnsi="Times New Roman" w:cs="Times New Roman"/>
          <w:color w:val="333333"/>
          <w:sz w:val="28"/>
          <w:szCs w:val="28"/>
        </w:rPr>
      </w:pPr>
    </w:p>
    <w:p w:rsidR="000622D9" w:rsidRDefault="000622D9" w:rsidP="008A7B79">
      <w:pPr>
        <w:widowControl w:val="0"/>
        <w:tabs>
          <w:tab w:val="left" w:pos="0"/>
        </w:tabs>
        <w:spacing w:after="0" w:line="240" w:lineRule="auto"/>
        <w:contextualSpacing/>
        <w:jc w:val="both"/>
        <w:rPr>
          <w:rFonts w:ascii="Times New Roman" w:eastAsia="Lucida Sans Unicode" w:hAnsi="Times New Roman" w:cs="Times New Roman"/>
          <w:color w:val="333333"/>
          <w:sz w:val="28"/>
          <w:szCs w:val="28"/>
        </w:rPr>
      </w:pPr>
    </w:p>
    <w:p w:rsidR="000622D9" w:rsidRDefault="000622D9" w:rsidP="009D00A6">
      <w:pPr>
        <w:widowControl w:val="0"/>
        <w:tabs>
          <w:tab w:val="left" w:pos="0"/>
        </w:tabs>
        <w:spacing w:after="0" w:line="317" w:lineRule="exact"/>
        <w:contextualSpacing/>
        <w:jc w:val="both"/>
        <w:rPr>
          <w:rFonts w:ascii="Times New Roman" w:eastAsia="Lucida Sans Unicode" w:hAnsi="Times New Roman" w:cs="Times New Roman"/>
          <w:color w:val="333333"/>
          <w:sz w:val="28"/>
          <w:szCs w:val="28"/>
        </w:rPr>
      </w:pPr>
    </w:p>
    <w:p w:rsidR="000622D9" w:rsidRDefault="000622D9" w:rsidP="009D00A6">
      <w:pPr>
        <w:widowControl w:val="0"/>
        <w:tabs>
          <w:tab w:val="left" w:pos="0"/>
        </w:tabs>
        <w:spacing w:after="0" w:line="317" w:lineRule="exact"/>
        <w:contextualSpacing/>
        <w:jc w:val="both"/>
        <w:rPr>
          <w:rFonts w:ascii="Times New Roman" w:eastAsia="Lucida Sans Unicode" w:hAnsi="Times New Roman" w:cs="Times New Roman"/>
          <w:color w:val="333333"/>
          <w:sz w:val="28"/>
          <w:szCs w:val="28"/>
        </w:rPr>
      </w:pPr>
    </w:p>
    <w:p w:rsidR="000622D9" w:rsidRDefault="000622D9" w:rsidP="009D00A6">
      <w:pPr>
        <w:widowControl w:val="0"/>
        <w:tabs>
          <w:tab w:val="left" w:pos="0"/>
        </w:tabs>
        <w:spacing w:after="0" w:line="317" w:lineRule="exact"/>
        <w:contextualSpacing/>
        <w:jc w:val="both"/>
        <w:rPr>
          <w:rFonts w:ascii="Times New Roman" w:eastAsia="Lucida Sans Unicode" w:hAnsi="Times New Roman" w:cs="Times New Roman"/>
          <w:color w:val="333333"/>
          <w:sz w:val="28"/>
          <w:szCs w:val="28"/>
        </w:rPr>
      </w:pPr>
    </w:p>
    <w:p w:rsidR="000622D9" w:rsidRDefault="000622D9" w:rsidP="009D00A6">
      <w:pPr>
        <w:widowControl w:val="0"/>
        <w:tabs>
          <w:tab w:val="left" w:pos="0"/>
        </w:tabs>
        <w:spacing w:after="0" w:line="317" w:lineRule="exact"/>
        <w:contextualSpacing/>
        <w:jc w:val="both"/>
        <w:rPr>
          <w:rFonts w:ascii="Times New Roman" w:eastAsia="Lucida Sans Unicode" w:hAnsi="Times New Roman" w:cs="Times New Roman"/>
          <w:color w:val="333333"/>
          <w:sz w:val="28"/>
          <w:szCs w:val="28"/>
        </w:rPr>
      </w:pPr>
    </w:p>
    <w:p w:rsidR="000622D9" w:rsidRDefault="000622D9" w:rsidP="009D00A6">
      <w:pPr>
        <w:widowControl w:val="0"/>
        <w:tabs>
          <w:tab w:val="left" w:pos="0"/>
        </w:tabs>
        <w:spacing w:after="0" w:line="317" w:lineRule="exact"/>
        <w:contextualSpacing/>
        <w:jc w:val="both"/>
        <w:rPr>
          <w:rFonts w:ascii="Times New Roman" w:eastAsia="Lucida Sans Unicode" w:hAnsi="Times New Roman" w:cs="Times New Roman"/>
          <w:color w:val="333333"/>
          <w:sz w:val="28"/>
          <w:szCs w:val="28"/>
        </w:rPr>
      </w:pPr>
    </w:p>
    <w:p w:rsidR="000622D9" w:rsidRDefault="000622D9" w:rsidP="009D00A6">
      <w:pPr>
        <w:widowControl w:val="0"/>
        <w:tabs>
          <w:tab w:val="left" w:pos="0"/>
        </w:tabs>
        <w:spacing w:after="0" w:line="317" w:lineRule="exact"/>
        <w:contextualSpacing/>
        <w:jc w:val="both"/>
        <w:rPr>
          <w:rFonts w:ascii="Times New Roman" w:eastAsia="Lucida Sans Unicode" w:hAnsi="Times New Roman" w:cs="Times New Roman"/>
          <w:color w:val="333333"/>
          <w:sz w:val="28"/>
          <w:szCs w:val="28"/>
        </w:rPr>
      </w:pPr>
    </w:p>
    <w:p w:rsidR="006958FE" w:rsidRDefault="006958FE" w:rsidP="009D00A6">
      <w:pPr>
        <w:widowControl w:val="0"/>
        <w:tabs>
          <w:tab w:val="left" w:pos="0"/>
        </w:tabs>
        <w:spacing w:after="0" w:line="317" w:lineRule="exact"/>
        <w:contextualSpacing/>
        <w:jc w:val="both"/>
        <w:rPr>
          <w:rFonts w:ascii="Times New Roman" w:eastAsia="Lucida Sans Unicode" w:hAnsi="Times New Roman" w:cs="Times New Roman"/>
          <w:color w:val="333333"/>
          <w:sz w:val="28"/>
          <w:szCs w:val="28"/>
        </w:rPr>
      </w:pPr>
    </w:p>
    <w:p w:rsidR="006958FE" w:rsidRDefault="006958FE" w:rsidP="009D00A6">
      <w:pPr>
        <w:widowControl w:val="0"/>
        <w:tabs>
          <w:tab w:val="left" w:pos="0"/>
        </w:tabs>
        <w:spacing w:after="0" w:line="317" w:lineRule="exact"/>
        <w:contextualSpacing/>
        <w:jc w:val="both"/>
        <w:rPr>
          <w:rFonts w:ascii="Times New Roman" w:eastAsia="Lucida Sans Unicode" w:hAnsi="Times New Roman" w:cs="Times New Roman"/>
          <w:color w:val="333333"/>
          <w:sz w:val="28"/>
          <w:szCs w:val="28"/>
        </w:rPr>
      </w:pPr>
    </w:p>
    <w:p w:rsidR="006958FE" w:rsidRDefault="006958FE" w:rsidP="009D00A6">
      <w:pPr>
        <w:widowControl w:val="0"/>
        <w:tabs>
          <w:tab w:val="left" w:pos="0"/>
        </w:tabs>
        <w:spacing w:after="0" w:line="317" w:lineRule="exact"/>
        <w:contextualSpacing/>
        <w:jc w:val="both"/>
        <w:rPr>
          <w:rFonts w:ascii="Times New Roman" w:eastAsia="Lucida Sans Unicode" w:hAnsi="Times New Roman" w:cs="Times New Roman"/>
          <w:color w:val="333333"/>
          <w:sz w:val="28"/>
          <w:szCs w:val="28"/>
        </w:rPr>
      </w:pPr>
    </w:p>
    <w:p w:rsidR="000622D9" w:rsidRDefault="000622D9" w:rsidP="009D00A6">
      <w:pPr>
        <w:widowControl w:val="0"/>
        <w:tabs>
          <w:tab w:val="left" w:pos="0"/>
        </w:tabs>
        <w:spacing w:after="0" w:line="317" w:lineRule="exact"/>
        <w:contextualSpacing/>
        <w:jc w:val="both"/>
        <w:rPr>
          <w:rFonts w:ascii="Times New Roman" w:eastAsia="Lucida Sans Unicode" w:hAnsi="Times New Roman" w:cs="Times New Roman"/>
          <w:color w:val="333333"/>
          <w:sz w:val="28"/>
          <w:szCs w:val="28"/>
        </w:rPr>
      </w:pPr>
    </w:p>
    <w:p w:rsidR="000622D9" w:rsidRDefault="000622D9" w:rsidP="009D00A6">
      <w:pPr>
        <w:widowControl w:val="0"/>
        <w:tabs>
          <w:tab w:val="left" w:pos="0"/>
        </w:tabs>
        <w:spacing w:after="0" w:line="317" w:lineRule="exact"/>
        <w:contextualSpacing/>
        <w:jc w:val="both"/>
        <w:rPr>
          <w:rFonts w:ascii="Times New Roman" w:eastAsia="Lucida Sans Unicode" w:hAnsi="Times New Roman" w:cs="Times New Roman"/>
          <w:color w:val="333333"/>
          <w:sz w:val="28"/>
          <w:szCs w:val="28"/>
        </w:rPr>
      </w:pPr>
    </w:p>
    <w:p w:rsidR="000622D9" w:rsidRDefault="000622D9" w:rsidP="009D00A6">
      <w:pPr>
        <w:widowControl w:val="0"/>
        <w:tabs>
          <w:tab w:val="left" w:pos="0"/>
        </w:tabs>
        <w:spacing w:after="0" w:line="317" w:lineRule="exact"/>
        <w:contextualSpacing/>
        <w:jc w:val="both"/>
        <w:rPr>
          <w:rFonts w:ascii="Times New Roman" w:eastAsia="Lucida Sans Unicode" w:hAnsi="Times New Roman" w:cs="Times New Roman"/>
          <w:color w:val="333333"/>
          <w:sz w:val="28"/>
          <w:szCs w:val="28"/>
        </w:rPr>
      </w:pPr>
    </w:p>
    <w:p w:rsidR="000622D9" w:rsidRDefault="000622D9" w:rsidP="009D00A6">
      <w:pPr>
        <w:widowControl w:val="0"/>
        <w:tabs>
          <w:tab w:val="left" w:pos="0"/>
        </w:tabs>
        <w:spacing w:after="0" w:line="317" w:lineRule="exact"/>
        <w:contextualSpacing/>
        <w:jc w:val="both"/>
        <w:rPr>
          <w:rFonts w:ascii="Times New Roman" w:eastAsia="Lucida Sans Unicode" w:hAnsi="Times New Roman" w:cs="Times New Roman"/>
          <w:color w:val="333333"/>
          <w:sz w:val="28"/>
          <w:szCs w:val="28"/>
        </w:rPr>
      </w:pPr>
    </w:p>
    <w:p w:rsidR="008A7B79" w:rsidRDefault="008A7B79" w:rsidP="009D00A6">
      <w:pPr>
        <w:widowControl w:val="0"/>
        <w:tabs>
          <w:tab w:val="left" w:pos="0"/>
        </w:tabs>
        <w:spacing w:after="0" w:line="317" w:lineRule="exact"/>
        <w:contextualSpacing/>
        <w:jc w:val="both"/>
        <w:rPr>
          <w:rFonts w:ascii="Times New Roman" w:eastAsia="Lucida Sans Unicode" w:hAnsi="Times New Roman" w:cs="Times New Roman"/>
          <w:color w:val="333333"/>
          <w:sz w:val="28"/>
          <w:szCs w:val="28"/>
        </w:rPr>
      </w:pPr>
    </w:p>
    <w:p w:rsidR="008A7B79" w:rsidRDefault="008A7B79" w:rsidP="009D00A6">
      <w:pPr>
        <w:widowControl w:val="0"/>
        <w:tabs>
          <w:tab w:val="left" w:pos="0"/>
        </w:tabs>
        <w:spacing w:after="0" w:line="317" w:lineRule="exact"/>
        <w:contextualSpacing/>
        <w:jc w:val="both"/>
        <w:rPr>
          <w:rFonts w:ascii="Times New Roman" w:eastAsia="Lucida Sans Unicode" w:hAnsi="Times New Roman" w:cs="Times New Roman"/>
          <w:color w:val="333333"/>
          <w:sz w:val="28"/>
          <w:szCs w:val="28"/>
        </w:rPr>
      </w:pPr>
    </w:p>
    <w:p w:rsidR="008A7B79" w:rsidRDefault="008A7B79" w:rsidP="009D00A6">
      <w:pPr>
        <w:widowControl w:val="0"/>
        <w:tabs>
          <w:tab w:val="left" w:pos="0"/>
        </w:tabs>
        <w:spacing w:after="0" w:line="317" w:lineRule="exact"/>
        <w:contextualSpacing/>
        <w:jc w:val="both"/>
        <w:rPr>
          <w:rFonts w:ascii="Times New Roman" w:eastAsia="Lucida Sans Unicode" w:hAnsi="Times New Roman" w:cs="Times New Roman"/>
          <w:color w:val="333333"/>
          <w:sz w:val="28"/>
          <w:szCs w:val="28"/>
        </w:rPr>
      </w:pPr>
    </w:p>
    <w:p w:rsidR="008A7B79" w:rsidRDefault="008A7B79" w:rsidP="009D00A6">
      <w:pPr>
        <w:widowControl w:val="0"/>
        <w:tabs>
          <w:tab w:val="left" w:pos="0"/>
        </w:tabs>
        <w:spacing w:after="0" w:line="317" w:lineRule="exact"/>
        <w:contextualSpacing/>
        <w:jc w:val="both"/>
        <w:rPr>
          <w:rFonts w:ascii="Times New Roman" w:eastAsia="Lucida Sans Unicode" w:hAnsi="Times New Roman" w:cs="Times New Roman"/>
          <w:color w:val="333333"/>
          <w:sz w:val="28"/>
          <w:szCs w:val="28"/>
        </w:rPr>
      </w:pPr>
    </w:p>
    <w:p w:rsidR="008A7B79" w:rsidRDefault="008A7B79" w:rsidP="009D00A6">
      <w:pPr>
        <w:widowControl w:val="0"/>
        <w:tabs>
          <w:tab w:val="left" w:pos="0"/>
        </w:tabs>
        <w:spacing w:after="0" w:line="317" w:lineRule="exact"/>
        <w:contextualSpacing/>
        <w:jc w:val="both"/>
        <w:rPr>
          <w:rFonts w:ascii="Times New Roman" w:eastAsia="Lucida Sans Unicode" w:hAnsi="Times New Roman" w:cs="Times New Roman"/>
          <w:color w:val="333333"/>
          <w:sz w:val="28"/>
          <w:szCs w:val="28"/>
        </w:rPr>
      </w:pPr>
    </w:p>
    <w:p w:rsidR="008A7B79" w:rsidRDefault="008A7B79" w:rsidP="009D00A6">
      <w:pPr>
        <w:widowControl w:val="0"/>
        <w:tabs>
          <w:tab w:val="left" w:pos="0"/>
        </w:tabs>
        <w:spacing w:after="0" w:line="317" w:lineRule="exact"/>
        <w:contextualSpacing/>
        <w:jc w:val="both"/>
        <w:rPr>
          <w:rFonts w:ascii="Times New Roman" w:eastAsia="Lucida Sans Unicode" w:hAnsi="Times New Roman" w:cs="Times New Roman"/>
          <w:color w:val="333333"/>
          <w:sz w:val="28"/>
          <w:szCs w:val="28"/>
        </w:rPr>
      </w:pPr>
    </w:p>
    <w:p w:rsidR="008A7B79" w:rsidRDefault="008A7B79" w:rsidP="009D00A6">
      <w:pPr>
        <w:widowControl w:val="0"/>
        <w:tabs>
          <w:tab w:val="left" w:pos="0"/>
        </w:tabs>
        <w:spacing w:after="0" w:line="317" w:lineRule="exact"/>
        <w:contextualSpacing/>
        <w:jc w:val="both"/>
        <w:rPr>
          <w:rFonts w:ascii="Times New Roman" w:eastAsia="Lucida Sans Unicode" w:hAnsi="Times New Roman" w:cs="Times New Roman"/>
          <w:color w:val="333333"/>
          <w:sz w:val="28"/>
          <w:szCs w:val="28"/>
        </w:rPr>
      </w:pPr>
    </w:p>
    <w:p w:rsidR="008A7B79" w:rsidRDefault="008A7B79" w:rsidP="009D00A6">
      <w:pPr>
        <w:widowControl w:val="0"/>
        <w:tabs>
          <w:tab w:val="left" w:pos="0"/>
        </w:tabs>
        <w:spacing w:after="0" w:line="317" w:lineRule="exact"/>
        <w:contextualSpacing/>
        <w:jc w:val="both"/>
        <w:rPr>
          <w:rFonts w:ascii="Times New Roman" w:eastAsia="Lucida Sans Unicode" w:hAnsi="Times New Roman" w:cs="Times New Roman"/>
          <w:color w:val="333333"/>
          <w:sz w:val="28"/>
          <w:szCs w:val="28"/>
        </w:rPr>
      </w:pPr>
    </w:p>
    <w:p w:rsidR="008A7B79" w:rsidRDefault="008A7B79" w:rsidP="009D00A6">
      <w:pPr>
        <w:widowControl w:val="0"/>
        <w:tabs>
          <w:tab w:val="left" w:pos="0"/>
        </w:tabs>
        <w:spacing w:after="0" w:line="317" w:lineRule="exact"/>
        <w:contextualSpacing/>
        <w:jc w:val="both"/>
        <w:rPr>
          <w:rFonts w:ascii="Times New Roman" w:eastAsia="Lucida Sans Unicode" w:hAnsi="Times New Roman" w:cs="Times New Roman"/>
          <w:color w:val="333333"/>
          <w:sz w:val="28"/>
          <w:szCs w:val="28"/>
        </w:rPr>
      </w:pPr>
    </w:p>
    <w:p w:rsidR="008A7B79" w:rsidRDefault="008A7B79" w:rsidP="009D00A6">
      <w:pPr>
        <w:widowControl w:val="0"/>
        <w:tabs>
          <w:tab w:val="left" w:pos="0"/>
        </w:tabs>
        <w:spacing w:after="0" w:line="317" w:lineRule="exact"/>
        <w:contextualSpacing/>
        <w:jc w:val="both"/>
        <w:rPr>
          <w:rFonts w:ascii="Times New Roman" w:eastAsia="Lucida Sans Unicode" w:hAnsi="Times New Roman" w:cs="Times New Roman"/>
          <w:color w:val="333333"/>
          <w:sz w:val="28"/>
          <w:szCs w:val="28"/>
        </w:rPr>
      </w:pPr>
    </w:p>
    <w:p w:rsidR="008A7B79" w:rsidRDefault="008A7B79" w:rsidP="009D00A6">
      <w:pPr>
        <w:widowControl w:val="0"/>
        <w:tabs>
          <w:tab w:val="left" w:pos="0"/>
        </w:tabs>
        <w:spacing w:after="0" w:line="317" w:lineRule="exact"/>
        <w:contextualSpacing/>
        <w:jc w:val="both"/>
        <w:rPr>
          <w:rFonts w:ascii="Times New Roman" w:eastAsia="Lucida Sans Unicode" w:hAnsi="Times New Roman" w:cs="Times New Roman"/>
          <w:color w:val="333333"/>
          <w:sz w:val="28"/>
          <w:szCs w:val="28"/>
        </w:rPr>
      </w:pPr>
    </w:p>
    <w:p w:rsidR="008A7B79" w:rsidRDefault="008A7B79" w:rsidP="009D00A6">
      <w:pPr>
        <w:widowControl w:val="0"/>
        <w:tabs>
          <w:tab w:val="left" w:pos="0"/>
        </w:tabs>
        <w:spacing w:after="0" w:line="317" w:lineRule="exact"/>
        <w:contextualSpacing/>
        <w:jc w:val="both"/>
        <w:rPr>
          <w:rFonts w:ascii="Times New Roman" w:eastAsia="Lucida Sans Unicode" w:hAnsi="Times New Roman" w:cs="Times New Roman"/>
          <w:color w:val="333333"/>
          <w:sz w:val="28"/>
          <w:szCs w:val="28"/>
        </w:rPr>
      </w:pPr>
    </w:p>
    <w:p w:rsidR="008A7B79" w:rsidRDefault="008A7B79" w:rsidP="009D00A6">
      <w:pPr>
        <w:widowControl w:val="0"/>
        <w:tabs>
          <w:tab w:val="left" w:pos="0"/>
        </w:tabs>
        <w:spacing w:after="0" w:line="317" w:lineRule="exact"/>
        <w:contextualSpacing/>
        <w:jc w:val="both"/>
        <w:rPr>
          <w:rFonts w:ascii="Times New Roman" w:eastAsia="Lucida Sans Unicode" w:hAnsi="Times New Roman" w:cs="Times New Roman"/>
          <w:color w:val="333333"/>
          <w:sz w:val="28"/>
          <w:szCs w:val="28"/>
        </w:rPr>
      </w:pPr>
    </w:p>
    <w:p w:rsidR="008A7B79" w:rsidRDefault="008A7B79" w:rsidP="009D00A6">
      <w:pPr>
        <w:widowControl w:val="0"/>
        <w:tabs>
          <w:tab w:val="left" w:pos="0"/>
        </w:tabs>
        <w:spacing w:after="0" w:line="317" w:lineRule="exact"/>
        <w:contextualSpacing/>
        <w:jc w:val="both"/>
        <w:rPr>
          <w:rFonts w:ascii="Times New Roman" w:eastAsia="Lucida Sans Unicode" w:hAnsi="Times New Roman" w:cs="Times New Roman"/>
          <w:color w:val="333333"/>
          <w:sz w:val="28"/>
          <w:szCs w:val="28"/>
        </w:rPr>
      </w:pPr>
    </w:p>
    <w:p w:rsidR="008A7B79" w:rsidRDefault="008A7B79" w:rsidP="009D00A6">
      <w:pPr>
        <w:widowControl w:val="0"/>
        <w:tabs>
          <w:tab w:val="left" w:pos="0"/>
        </w:tabs>
        <w:spacing w:after="0" w:line="317" w:lineRule="exact"/>
        <w:contextualSpacing/>
        <w:jc w:val="both"/>
        <w:rPr>
          <w:rFonts w:ascii="Times New Roman" w:eastAsia="Lucida Sans Unicode" w:hAnsi="Times New Roman" w:cs="Times New Roman"/>
          <w:color w:val="333333"/>
          <w:sz w:val="28"/>
          <w:szCs w:val="28"/>
        </w:rPr>
      </w:pPr>
    </w:p>
    <w:p w:rsidR="000622D9" w:rsidRDefault="000622D9" w:rsidP="009D00A6">
      <w:pPr>
        <w:widowControl w:val="0"/>
        <w:tabs>
          <w:tab w:val="left" w:pos="0"/>
        </w:tabs>
        <w:spacing w:after="0" w:line="317" w:lineRule="exact"/>
        <w:contextualSpacing/>
        <w:jc w:val="both"/>
        <w:rPr>
          <w:rFonts w:ascii="Times New Roman" w:eastAsia="Lucida Sans Unicode" w:hAnsi="Times New Roman" w:cs="Times New Roman"/>
          <w:color w:val="333333"/>
          <w:sz w:val="28"/>
          <w:szCs w:val="28"/>
        </w:rPr>
      </w:pPr>
    </w:p>
    <w:p w:rsidR="000622D9" w:rsidRDefault="000622D9" w:rsidP="009D00A6">
      <w:pPr>
        <w:widowControl w:val="0"/>
        <w:tabs>
          <w:tab w:val="left" w:pos="0"/>
        </w:tabs>
        <w:spacing w:after="0" w:line="317" w:lineRule="exact"/>
        <w:contextualSpacing/>
        <w:jc w:val="both"/>
        <w:rPr>
          <w:rFonts w:ascii="Times New Roman" w:eastAsia="Lucida Sans Unicode" w:hAnsi="Times New Roman" w:cs="Times New Roman"/>
          <w:color w:val="333333"/>
          <w:sz w:val="28"/>
          <w:szCs w:val="28"/>
        </w:rPr>
      </w:pPr>
    </w:p>
    <w:p w:rsidR="000622D9" w:rsidRDefault="000622D9" w:rsidP="009D00A6">
      <w:pPr>
        <w:widowControl w:val="0"/>
        <w:tabs>
          <w:tab w:val="left" w:pos="0"/>
        </w:tabs>
        <w:spacing w:after="0" w:line="317" w:lineRule="exact"/>
        <w:contextualSpacing/>
        <w:jc w:val="both"/>
        <w:rPr>
          <w:rFonts w:ascii="Times New Roman" w:eastAsia="Lucida Sans Unicode" w:hAnsi="Times New Roman" w:cs="Times New Roman"/>
          <w:color w:val="333333"/>
          <w:sz w:val="28"/>
          <w:szCs w:val="28"/>
        </w:rPr>
      </w:pPr>
    </w:p>
    <w:p w:rsidR="00C26D66" w:rsidRPr="00B92423" w:rsidRDefault="00631915" w:rsidP="00C26D66">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sz w:val="24"/>
          <w:szCs w:val="24"/>
          <w:lang w:eastAsia="ru-RU"/>
        </w:rPr>
        <w:t xml:space="preserve">Утвержденные </w:t>
      </w:r>
    </w:p>
    <w:p w:rsidR="00C26D66" w:rsidRPr="00B92423" w:rsidRDefault="00C26D66" w:rsidP="00C26D66">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24"/>
          <w:szCs w:val="24"/>
          <w:lang w:eastAsia="ru-RU"/>
        </w:rPr>
      </w:pPr>
      <w:r w:rsidRPr="00B92423">
        <w:rPr>
          <w:rFonts w:ascii="Times New Roman CYR" w:eastAsia="Times New Roman" w:hAnsi="Times New Roman CYR" w:cs="Times New Roman CYR"/>
          <w:sz w:val="24"/>
          <w:szCs w:val="24"/>
          <w:lang w:eastAsia="ru-RU"/>
        </w:rPr>
        <w:t>Решением Совета депутатов</w:t>
      </w:r>
    </w:p>
    <w:p w:rsidR="00C26D66" w:rsidRPr="00B92423" w:rsidRDefault="00C26D66" w:rsidP="00C26D66">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24"/>
          <w:szCs w:val="24"/>
          <w:lang w:eastAsia="ru-RU"/>
        </w:rPr>
      </w:pPr>
      <w:r w:rsidRPr="00B92423">
        <w:rPr>
          <w:rFonts w:ascii="Times New Roman CYR" w:eastAsia="Times New Roman" w:hAnsi="Times New Roman CYR" w:cs="Times New Roman CYR"/>
          <w:sz w:val="24"/>
          <w:szCs w:val="24"/>
          <w:lang w:eastAsia="ru-RU"/>
        </w:rPr>
        <w:t xml:space="preserve">Большеигнатовского сельского поселения </w:t>
      </w:r>
    </w:p>
    <w:p w:rsidR="00C26D66" w:rsidRPr="00B92423" w:rsidRDefault="00C26D66" w:rsidP="00C26D66">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24"/>
          <w:szCs w:val="24"/>
          <w:lang w:eastAsia="ru-RU"/>
        </w:rPr>
      </w:pPr>
      <w:r w:rsidRPr="00B92423">
        <w:rPr>
          <w:rFonts w:ascii="Times New Roman CYR" w:eastAsia="Times New Roman" w:hAnsi="Times New Roman CYR" w:cs="Times New Roman CYR"/>
          <w:sz w:val="24"/>
          <w:szCs w:val="24"/>
          <w:lang w:eastAsia="ru-RU"/>
        </w:rPr>
        <w:t>Большеигнатовского муниципального района</w:t>
      </w:r>
    </w:p>
    <w:p w:rsidR="00C26D66" w:rsidRPr="00B92423" w:rsidRDefault="00C26D66" w:rsidP="00C26D66">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24"/>
          <w:szCs w:val="24"/>
          <w:lang w:eastAsia="ru-RU"/>
        </w:rPr>
      </w:pPr>
      <w:r w:rsidRPr="00B92423">
        <w:rPr>
          <w:rFonts w:ascii="Times New Roman CYR" w:eastAsia="Times New Roman" w:hAnsi="Times New Roman CYR" w:cs="Times New Roman CYR"/>
          <w:sz w:val="24"/>
          <w:szCs w:val="24"/>
          <w:lang w:eastAsia="ru-RU"/>
        </w:rPr>
        <w:t>от «___»_________202</w:t>
      </w:r>
      <w:r w:rsidR="00B20ECD">
        <w:rPr>
          <w:rFonts w:ascii="Times New Roman CYR" w:eastAsia="Times New Roman" w:hAnsi="Times New Roman CYR" w:cs="Times New Roman CYR"/>
          <w:sz w:val="24"/>
          <w:szCs w:val="24"/>
          <w:lang w:eastAsia="ru-RU"/>
        </w:rPr>
        <w:t>2</w:t>
      </w:r>
      <w:r w:rsidRPr="00B92423">
        <w:rPr>
          <w:rFonts w:ascii="Times New Roman CYR" w:eastAsia="Times New Roman" w:hAnsi="Times New Roman CYR" w:cs="Times New Roman CYR"/>
          <w:sz w:val="24"/>
          <w:szCs w:val="24"/>
          <w:lang w:eastAsia="ru-RU"/>
        </w:rPr>
        <w:t xml:space="preserve"> г.</w:t>
      </w:r>
    </w:p>
    <w:p w:rsidR="00B20ECD" w:rsidRPr="00B20ECD" w:rsidRDefault="00C26D66" w:rsidP="00B20ECD">
      <w:pPr>
        <w:widowControl w:val="0"/>
        <w:spacing w:after="0" w:line="322" w:lineRule="exact"/>
        <w:ind w:left="142" w:right="-1"/>
        <w:jc w:val="right"/>
        <w:rPr>
          <w:rFonts w:ascii="Times New Roman" w:eastAsia="Arial Unicode MS" w:hAnsi="Times New Roman" w:cs="Times New Roman"/>
          <w:bCs/>
          <w:color w:val="000000"/>
          <w:sz w:val="24"/>
          <w:szCs w:val="24"/>
          <w:lang w:eastAsia="ru-RU"/>
        </w:rPr>
      </w:pPr>
      <w:r w:rsidRPr="00B20ECD">
        <w:rPr>
          <w:rFonts w:ascii="Times New Roman" w:eastAsia="Times New Roman" w:hAnsi="Times New Roman" w:cs="Times New Roman"/>
          <w:sz w:val="24"/>
          <w:szCs w:val="24"/>
          <w:lang w:eastAsia="ru-RU"/>
        </w:rPr>
        <w:t>«</w:t>
      </w:r>
      <w:r w:rsidR="00B20ECD" w:rsidRPr="00B20ECD">
        <w:rPr>
          <w:rFonts w:ascii="Times New Roman" w:eastAsia="Arial Unicode MS" w:hAnsi="Times New Roman" w:cs="Times New Roman"/>
          <w:bCs/>
          <w:color w:val="000000"/>
          <w:sz w:val="24"/>
          <w:szCs w:val="24"/>
          <w:lang w:eastAsia="ru-RU"/>
        </w:rPr>
        <w:t xml:space="preserve">Об утверждении Правил благоустройства территории </w:t>
      </w:r>
    </w:p>
    <w:p w:rsidR="00B20ECD" w:rsidRPr="00B20ECD" w:rsidRDefault="00B20ECD" w:rsidP="00B20ECD">
      <w:pPr>
        <w:widowControl w:val="0"/>
        <w:spacing w:after="0" w:line="322" w:lineRule="exact"/>
        <w:ind w:left="142" w:right="-1"/>
        <w:jc w:val="right"/>
        <w:rPr>
          <w:rFonts w:ascii="Times New Roman" w:eastAsia="Arial Unicode MS" w:hAnsi="Times New Roman" w:cs="Times New Roman"/>
          <w:bCs/>
          <w:color w:val="000000"/>
          <w:sz w:val="24"/>
          <w:szCs w:val="24"/>
          <w:lang w:eastAsia="ru-RU"/>
        </w:rPr>
      </w:pPr>
      <w:r w:rsidRPr="00B20ECD">
        <w:rPr>
          <w:rFonts w:ascii="Times New Roman" w:eastAsia="Arial Unicode MS" w:hAnsi="Times New Roman" w:cs="Times New Roman"/>
          <w:bCs/>
          <w:color w:val="000000"/>
          <w:sz w:val="24"/>
          <w:szCs w:val="24"/>
          <w:lang w:eastAsia="ru-RU"/>
        </w:rPr>
        <w:t xml:space="preserve">Большеигнатовского сельского поселения </w:t>
      </w:r>
    </w:p>
    <w:p w:rsidR="00B20ECD" w:rsidRPr="00B20ECD" w:rsidRDefault="00B20ECD" w:rsidP="00B20ECD">
      <w:pPr>
        <w:widowControl w:val="0"/>
        <w:spacing w:after="0" w:line="322" w:lineRule="exact"/>
        <w:ind w:left="142" w:right="-1"/>
        <w:jc w:val="right"/>
        <w:rPr>
          <w:rFonts w:ascii="Times New Roman" w:eastAsia="Arial Unicode MS" w:hAnsi="Times New Roman" w:cs="Times New Roman"/>
          <w:bCs/>
          <w:sz w:val="24"/>
          <w:szCs w:val="24"/>
          <w:lang w:eastAsia="ru-RU"/>
        </w:rPr>
      </w:pPr>
      <w:r w:rsidRPr="00B20ECD">
        <w:rPr>
          <w:rFonts w:ascii="Times New Roman" w:eastAsia="Arial Unicode MS" w:hAnsi="Times New Roman" w:cs="Times New Roman"/>
          <w:bCs/>
          <w:color w:val="000000"/>
          <w:sz w:val="24"/>
          <w:szCs w:val="24"/>
          <w:lang w:eastAsia="ru-RU"/>
        </w:rPr>
        <w:t>Большеигнатовского муниципального района Республики Мордовия</w:t>
      </w:r>
      <w:r>
        <w:rPr>
          <w:rFonts w:ascii="Times New Roman" w:eastAsia="Arial Unicode MS" w:hAnsi="Times New Roman" w:cs="Times New Roman"/>
          <w:bCs/>
          <w:color w:val="000000"/>
          <w:sz w:val="24"/>
          <w:szCs w:val="24"/>
          <w:lang w:eastAsia="ru-RU"/>
        </w:rPr>
        <w:t>»</w:t>
      </w:r>
    </w:p>
    <w:p w:rsidR="000622D9" w:rsidRDefault="000622D9" w:rsidP="009D00A6">
      <w:pPr>
        <w:widowControl w:val="0"/>
        <w:tabs>
          <w:tab w:val="left" w:pos="0"/>
        </w:tabs>
        <w:spacing w:after="0" w:line="317" w:lineRule="exact"/>
        <w:contextualSpacing/>
        <w:jc w:val="both"/>
        <w:rPr>
          <w:rFonts w:ascii="Times New Roman" w:eastAsia="Lucida Sans Unicode" w:hAnsi="Times New Roman" w:cs="Times New Roman"/>
          <w:color w:val="333333"/>
          <w:sz w:val="28"/>
          <w:szCs w:val="28"/>
        </w:rPr>
      </w:pPr>
    </w:p>
    <w:p w:rsidR="000622D9" w:rsidRPr="000622D9" w:rsidRDefault="000622D9" w:rsidP="000622D9">
      <w:pPr>
        <w:autoSpaceDE w:val="0"/>
        <w:autoSpaceDN w:val="0"/>
        <w:adjustRightInd w:val="0"/>
        <w:spacing w:after="0" w:line="240" w:lineRule="auto"/>
        <w:jc w:val="right"/>
        <w:rPr>
          <w:rFonts w:ascii="Times New Roman" w:eastAsia="Calibri" w:hAnsi="Times New Roman" w:cs="Times New Roman"/>
          <w:color w:val="000000"/>
          <w:sz w:val="23"/>
          <w:szCs w:val="23"/>
        </w:rPr>
      </w:pPr>
    </w:p>
    <w:p w:rsidR="000622D9" w:rsidRPr="000622D9" w:rsidRDefault="000622D9" w:rsidP="000622D9">
      <w:pPr>
        <w:autoSpaceDE w:val="0"/>
        <w:autoSpaceDN w:val="0"/>
        <w:adjustRightInd w:val="0"/>
        <w:spacing w:after="0" w:line="240" w:lineRule="auto"/>
        <w:jc w:val="center"/>
        <w:rPr>
          <w:rFonts w:ascii="Times New Roman" w:eastAsia="Calibri" w:hAnsi="Times New Roman" w:cs="Times New Roman"/>
          <w:color w:val="000000"/>
          <w:sz w:val="28"/>
          <w:szCs w:val="28"/>
        </w:rPr>
      </w:pPr>
      <w:r w:rsidRPr="000622D9">
        <w:rPr>
          <w:rFonts w:ascii="Times New Roman" w:eastAsia="Calibri" w:hAnsi="Times New Roman" w:cs="Times New Roman"/>
          <w:b/>
          <w:bCs/>
          <w:color w:val="000000"/>
          <w:sz w:val="28"/>
          <w:szCs w:val="28"/>
        </w:rPr>
        <w:t>ПРАВИЛА БЛАГОУСТРОЙСТВА ТЕРРИТОРИИ</w:t>
      </w:r>
    </w:p>
    <w:p w:rsidR="000622D9" w:rsidRPr="000622D9" w:rsidRDefault="000622D9" w:rsidP="000622D9">
      <w:pPr>
        <w:autoSpaceDE w:val="0"/>
        <w:autoSpaceDN w:val="0"/>
        <w:adjustRightInd w:val="0"/>
        <w:spacing w:after="0" w:line="240" w:lineRule="auto"/>
        <w:jc w:val="center"/>
        <w:rPr>
          <w:rFonts w:ascii="Times New Roman" w:eastAsia="Calibri" w:hAnsi="Times New Roman" w:cs="Times New Roman"/>
          <w:b/>
          <w:bCs/>
          <w:color w:val="000000"/>
          <w:sz w:val="28"/>
          <w:szCs w:val="28"/>
        </w:rPr>
      </w:pPr>
      <w:r w:rsidRPr="000622D9">
        <w:rPr>
          <w:rFonts w:ascii="Times New Roman" w:eastAsia="Calibri" w:hAnsi="Times New Roman" w:cs="Times New Roman"/>
          <w:b/>
          <w:bCs/>
          <w:color w:val="000000"/>
          <w:sz w:val="28"/>
          <w:szCs w:val="28"/>
        </w:rPr>
        <w:t>БОЛЬШЕИГНАТОВСКОГО СЕЛЬСКОГО ПОСЕЛЕНИЯ</w:t>
      </w:r>
    </w:p>
    <w:p w:rsidR="000622D9" w:rsidRPr="000622D9" w:rsidRDefault="000622D9" w:rsidP="000622D9">
      <w:pPr>
        <w:autoSpaceDE w:val="0"/>
        <w:autoSpaceDN w:val="0"/>
        <w:adjustRightInd w:val="0"/>
        <w:spacing w:after="0" w:line="240" w:lineRule="auto"/>
        <w:jc w:val="center"/>
        <w:rPr>
          <w:rFonts w:ascii="Times New Roman" w:eastAsia="Calibri" w:hAnsi="Times New Roman" w:cs="Times New Roman"/>
          <w:b/>
          <w:bCs/>
          <w:color w:val="000000"/>
          <w:sz w:val="28"/>
          <w:szCs w:val="28"/>
        </w:rPr>
      </w:pPr>
      <w:r w:rsidRPr="000622D9">
        <w:rPr>
          <w:rFonts w:ascii="Times New Roman" w:eastAsia="Calibri" w:hAnsi="Times New Roman" w:cs="Times New Roman"/>
          <w:b/>
          <w:bCs/>
          <w:color w:val="000000"/>
          <w:sz w:val="28"/>
          <w:szCs w:val="28"/>
        </w:rPr>
        <w:t>БОЛЬШЕИГНАТОВСКОГО МУНИЦИПАЛЬНОГО РАЙОНА</w:t>
      </w:r>
      <w:r w:rsidRPr="000622D9">
        <w:rPr>
          <w:rFonts w:ascii="Times New Roman" w:eastAsia="Calibri" w:hAnsi="Times New Roman" w:cs="Times New Roman"/>
          <w:b/>
          <w:bCs/>
          <w:color w:val="000000"/>
          <w:sz w:val="28"/>
          <w:szCs w:val="28"/>
        </w:rPr>
        <w:br/>
        <w:t>РЕСПУБЛИКИ МОРДОВИЯ</w:t>
      </w:r>
    </w:p>
    <w:p w:rsidR="000622D9" w:rsidRDefault="000622D9" w:rsidP="009D00A6">
      <w:pPr>
        <w:widowControl w:val="0"/>
        <w:tabs>
          <w:tab w:val="left" w:pos="0"/>
        </w:tabs>
        <w:spacing w:after="0" w:line="317" w:lineRule="exact"/>
        <w:contextualSpacing/>
        <w:jc w:val="both"/>
        <w:rPr>
          <w:rFonts w:ascii="Times New Roman" w:eastAsia="Lucida Sans Unicode" w:hAnsi="Times New Roman" w:cs="Times New Roman"/>
          <w:color w:val="333333"/>
          <w:sz w:val="28"/>
          <w:szCs w:val="28"/>
        </w:rPr>
      </w:pPr>
    </w:p>
    <w:p w:rsidR="00E25008" w:rsidRPr="00E25008" w:rsidRDefault="00E25008" w:rsidP="000622D9">
      <w:pPr>
        <w:widowControl w:val="0"/>
        <w:tabs>
          <w:tab w:val="left" w:pos="0"/>
        </w:tabs>
        <w:spacing w:after="0" w:line="317" w:lineRule="exact"/>
        <w:contextualSpacing/>
        <w:jc w:val="center"/>
        <w:rPr>
          <w:rFonts w:ascii="Times New Roman CYR" w:eastAsiaTheme="minorEastAsia" w:hAnsi="Times New Roman CYR" w:cs="Times New Roman CYR"/>
          <w:b/>
          <w:bCs/>
          <w:color w:val="26282F"/>
          <w:sz w:val="24"/>
          <w:szCs w:val="24"/>
          <w:lang w:eastAsia="ru-RU"/>
        </w:rPr>
      </w:pPr>
      <w:r w:rsidRPr="00E25008">
        <w:rPr>
          <w:rFonts w:ascii="Times New Roman CYR" w:eastAsiaTheme="minorEastAsia" w:hAnsi="Times New Roman CYR" w:cs="Times New Roman CYR"/>
          <w:b/>
          <w:bCs/>
          <w:color w:val="26282F"/>
          <w:sz w:val="24"/>
          <w:szCs w:val="24"/>
          <w:lang w:eastAsia="ru-RU"/>
        </w:rPr>
        <w:t>1. Общие положения</w:t>
      </w:r>
    </w:p>
    <w:p w:rsidR="00E25008" w:rsidRPr="00E25008" w:rsidRDefault="00E25008" w:rsidP="00E25008">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p>
    <w:p w:rsidR="00E25008" w:rsidRPr="00E25008" w:rsidRDefault="0063191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0" w:name="sub_11"/>
      <w:r>
        <w:rPr>
          <w:rFonts w:ascii="Times New Roman CYR" w:eastAsiaTheme="minorEastAsia" w:hAnsi="Times New Roman CYR" w:cs="Times New Roman CYR"/>
          <w:sz w:val="24"/>
          <w:szCs w:val="24"/>
          <w:lang w:eastAsia="ru-RU"/>
        </w:rPr>
        <w:t xml:space="preserve">   </w:t>
      </w:r>
      <w:r w:rsidR="00E25008" w:rsidRPr="00E25008">
        <w:rPr>
          <w:rFonts w:ascii="Times New Roman CYR" w:eastAsiaTheme="minorEastAsia" w:hAnsi="Times New Roman CYR" w:cs="Times New Roman CYR"/>
          <w:sz w:val="24"/>
          <w:szCs w:val="24"/>
          <w:lang w:eastAsia="ru-RU"/>
        </w:rPr>
        <w:t xml:space="preserve">1. </w:t>
      </w:r>
      <w:proofErr w:type="gramStart"/>
      <w:r w:rsidR="00E25008" w:rsidRPr="00E25008">
        <w:rPr>
          <w:rFonts w:ascii="Times New Roman CYR" w:eastAsiaTheme="minorEastAsia" w:hAnsi="Times New Roman CYR" w:cs="Times New Roman CYR"/>
          <w:sz w:val="24"/>
          <w:szCs w:val="24"/>
          <w:lang w:eastAsia="ru-RU"/>
        </w:rPr>
        <w:t xml:space="preserve">Правила благоустройства территории Большеигнатовского сельского поселения  Большеигнатовского муниципального района (далее - Правила благоустройства) приняты в соответствии со </w:t>
      </w:r>
      <w:hyperlink r:id="rId8" w:history="1">
        <w:r w:rsidR="00E25008" w:rsidRPr="00E25008">
          <w:rPr>
            <w:rFonts w:ascii="Times New Roman CYR" w:eastAsiaTheme="minorEastAsia" w:hAnsi="Times New Roman CYR" w:cs="Times New Roman CYR"/>
            <w:color w:val="106BBE"/>
            <w:sz w:val="24"/>
            <w:szCs w:val="24"/>
            <w:lang w:eastAsia="ru-RU"/>
          </w:rPr>
          <w:t>статьей 16</w:t>
        </w:r>
      </w:hyperlink>
      <w:r w:rsidR="00E25008" w:rsidRPr="00E25008">
        <w:rPr>
          <w:rFonts w:ascii="Times New Roman CYR" w:eastAsiaTheme="minorEastAsia" w:hAnsi="Times New Roman CYR" w:cs="Times New Roman CYR"/>
          <w:sz w:val="24"/>
          <w:szCs w:val="24"/>
          <w:lang w:eastAsia="ru-RU"/>
        </w:rPr>
        <w:t xml:space="preserve"> Федерального закона "Об общих принципах организации местного самоуправления в Российской Федерации" и определяют требования к благоустройству территорий, а также требования по содержанию зданий (включая жилые дома), сооружений (включая инженерные коммуникации) и земельных участков, на которых они расположены, к внешнему виду фасадов и</w:t>
      </w:r>
      <w:proofErr w:type="gramEnd"/>
      <w:r w:rsidR="00E25008" w:rsidRPr="00E25008">
        <w:rPr>
          <w:rFonts w:ascii="Times New Roman CYR" w:eastAsiaTheme="minorEastAsia" w:hAnsi="Times New Roman CYR" w:cs="Times New Roman CYR"/>
          <w:sz w:val="24"/>
          <w:szCs w:val="24"/>
          <w:lang w:eastAsia="ru-RU"/>
        </w:rPr>
        <w:t xml:space="preserve"> ограждений соответствующих зданий и сооружений, перечень работ по благоустройству и периодичность их выполнения.</w:t>
      </w:r>
    </w:p>
    <w:bookmarkEnd w:id="0"/>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Настоящие Правила благоустройства являются обязательными для всех юридических и физических лиц.</w:t>
      </w:r>
    </w:p>
    <w:p w:rsidR="00E25008" w:rsidRPr="00E25008" w:rsidRDefault="0063191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 w:name="sub_12"/>
      <w:r>
        <w:rPr>
          <w:rFonts w:ascii="Times New Roman CYR" w:eastAsiaTheme="minorEastAsia" w:hAnsi="Times New Roman CYR" w:cs="Times New Roman CYR"/>
          <w:sz w:val="24"/>
          <w:szCs w:val="24"/>
          <w:lang w:eastAsia="ru-RU"/>
        </w:rPr>
        <w:t xml:space="preserve">   </w:t>
      </w:r>
      <w:r w:rsidR="00E25008" w:rsidRPr="00E25008">
        <w:rPr>
          <w:rFonts w:ascii="Times New Roman CYR" w:eastAsiaTheme="minorEastAsia" w:hAnsi="Times New Roman CYR" w:cs="Times New Roman CYR"/>
          <w:sz w:val="24"/>
          <w:szCs w:val="24"/>
          <w:lang w:eastAsia="ru-RU"/>
        </w:rPr>
        <w:t xml:space="preserve">2. Юридические и физические лица обязаны исполнять предписания органа, осуществляющего </w:t>
      </w:r>
      <w:proofErr w:type="gramStart"/>
      <w:r w:rsidR="00E25008" w:rsidRPr="00E25008">
        <w:rPr>
          <w:rFonts w:ascii="Times New Roman CYR" w:eastAsiaTheme="minorEastAsia" w:hAnsi="Times New Roman CYR" w:cs="Times New Roman CYR"/>
          <w:sz w:val="24"/>
          <w:szCs w:val="24"/>
          <w:lang w:eastAsia="ru-RU"/>
        </w:rPr>
        <w:t>контроль за</w:t>
      </w:r>
      <w:proofErr w:type="gramEnd"/>
      <w:r w:rsidR="00E25008" w:rsidRPr="00E25008">
        <w:rPr>
          <w:rFonts w:ascii="Times New Roman CYR" w:eastAsiaTheme="minorEastAsia" w:hAnsi="Times New Roman CYR" w:cs="Times New Roman CYR"/>
          <w:sz w:val="24"/>
          <w:szCs w:val="24"/>
          <w:lang w:eastAsia="ru-RU"/>
        </w:rPr>
        <w:t xml:space="preserve"> соблюдением настоящих Правил благоустройства.</w:t>
      </w:r>
    </w:p>
    <w:p w:rsidR="00E25008" w:rsidRPr="00E25008" w:rsidRDefault="0063191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 w:name="sub_13"/>
      <w:bookmarkEnd w:id="1"/>
      <w:r>
        <w:rPr>
          <w:rFonts w:ascii="Times New Roman CYR" w:eastAsiaTheme="minorEastAsia" w:hAnsi="Times New Roman CYR" w:cs="Times New Roman CYR"/>
          <w:sz w:val="24"/>
          <w:szCs w:val="24"/>
          <w:lang w:eastAsia="ru-RU"/>
        </w:rPr>
        <w:t xml:space="preserve">   </w:t>
      </w:r>
      <w:r w:rsidR="00E25008" w:rsidRPr="00E25008">
        <w:rPr>
          <w:rFonts w:ascii="Times New Roman CYR" w:eastAsiaTheme="minorEastAsia" w:hAnsi="Times New Roman CYR" w:cs="Times New Roman CYR"/>
          <w:sz w:val="24"/>
          <w:szCs w:val="24"/>
          <w:lang w:eastAsia="ru-RU"/>
        </w:rPr>
        <w:t xml:space="preserve">3. В Правилах благоустройства применяются следующие термины с соответствующими </w:t>
      </w:r>
      <w:r>
        <w:rPr>
          <w:rFonts w:ascii="Times New Roman CYR" w:eastAsiaTheme="minorEastAsia" w:hAnsi="Times New Roman CYR" w:cs="Times New Roman CYR"/>
          <w:sz w:val="24"/>
          <w:szCs w:val="24"/>
          <w:lang w:eastAsia="ru-RU"/>
        </w:rPr>
        <w:t xml:space="preserve"> </w:t>
      </w:r>
      <w:r w:rsidR="00E25008" w:rsidRPr="00E25008">
        <w:rPr>
          <w:rFonts w:ascii="Times New Roman CYR" w:eastAsiaTheme="minorEastAsia" w:hAnsi="Times New Roman CYR" w:cs="Times New Roman CYR"/>
          <w:sz w:val="24"/>
          <w:szCs w:val="24"/>
          <w:lang w:eastAsia="ru-RU"/>
        </w:rPr>
        <w:t>определениями:</w:t>
      </w:r>
    </w:p>
    <w:bookmarkEnd w:id="2"/>
    <w:p w:rsidR="00E25008" w:rsidRPr="00E25008" w:rsidRDefault="0063191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b/>
          <w:bCs/>
          <w:color w:val="26282F"/>
          <w:sz w:val="24"/>
          <w:szCs w:val="24"/>
          <w:lang w:eastAsia="ru-RU"/>
        </w:rPr>
        <w:t xml:space="preserve">    </w:t>
      </w:r>
      <w:proofErr w:type="gramStart"/>
      <w:r w:rsidR="00E25008" w:rsidRPr="00E25008">
        <w:rPr>
          <w:rFonts w:ascii="Times New Roman CYR" w:eastAsiaTheme="minorEastAsia" w:hAnsi="Times New Roman CYR" w:cs="Times New Roman CYR"/>
          <w:b/>
          <w:bCs/>
          <w:color w:val="26282F"/>
          <w:sz w:val="24"/>
          <w:szCs w:val="24"/>
          <w:lang w:eastAsia="ru-RU"/>
        </w:rPr>
        <w:t>Благоустройство территории</w:t>
      </w:r>
      <w:r w:rsidR="00E25008" w:rsidRPr="00E25008">
        <w:rPr>
          <w:rFonts w:ascii="Times New Roman CYR" w:eastAsiaTheme="minorEastAsia" w:hAnsi="Times New Roman CYR" w:cs="Times New Roman CYR"/>
          <w:sz w:val="24"/>
          <w:szCs w:val="24"/>
          <w:lang w:eastAsia="ru-RU"/>
        </w:rPr>
        <w:t xml:space="preserve"> - деятельность по реализации комплекса мероприятий, установленного правилами благоустройства территории муниципального образования, направленная на обеспечение и повышение комфортности условий проживания граждан, поддержание и улучшение санитарного и эстетического состояния территории муниципального образования, содержание территорий населенных пунктов и расположенных на таких территориях объектов, в том числе территорий общего пользования, земельных участков, зданий, строений, сооружений, прилегающих территорий.</w:t>
      </w:r>
      <w:proofErr w:type="gramEnd"/>
    </w:p>
    <w:p w:rsidR="00E25008" w:rsidRPr="00E25008" w:rsidRDefault="0063191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b/>
          <w:bCs/>
          <w:color w:val="26282F"/>
          <w:sz w:val="24"/>
          <w:szCs w:val="24"/>
          <w:lang w:eastAsia="ru-RU"/>
        </w:rPr>
        <w:t xml:space="preserve">     </w:t>
      </w:r>
      <w:proofErr w:type="gramStart"/>
      <w:r w:rsidR="00E25008" w:rsidRPr="00E25008">
        <w:rPr>
          <w:rFonts w:ascii="Times New Roman CYR" w:eastAsiaTheme="minorEastAsia" w:hAnsi="Times New Roman CYR" w:cs="Times New Roman CYR"/>
          <w:b/>
          <w:bCs/>
          <w:color w:val="26282F"/>
          <w:sz w:val="24"/>
          <w:szCs w:val="24"/>
          <w:lang w:eastAsia="ru-RU"/>
        </w:rPr>
        <w:t>Элементы благоустройства</w:t>
      </w:r>
      <w:r w:rsidR="00E25008" w:rsidRPr="00E25008">
        <w:rPr>
          <w:rFonts w:ascii="Times New Roman CYR" w:eastAsiaTheme="minorEastAsia" w:hAnsi="Times New Roman CYR" w:cs="Times New Roman CYR"/>
          <w:sz w:val="24"/>
          <w:szCs w:val="24"/>
          <w:lang w:eastAsia="ru-RU"/>
        </w:rPr>
        <w:t xml:space="preserve"> -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roofErr w:type="gramEnd"/>
    </w:p>
    <w:p w:rsidR="00E25008" w:rsidRPr="00E25008" w:rsidRDefault="0063191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b/>
          <w:bCs/>
          <w:color w:val="26282F"/>
          <w:sz w:val="24"/>
          <w:szCs w:val="24"/>
          <w:lang w:eastAsia="ru-RU"/>
        </w:rPr>
        <w:t xml:space="preserve">     </w:t>
      </w:r>
      <w:proofErr w:type="gramStart"/>
      <w:r w:rsidR="00E25008" w:rsidRPr="00E25008">
        <w:rPr>
          <w:rFonts w:ascii="Times New Roman CYR" w:eastAsiaTheme="minorEastAsia" w:hAnsi="Times New Roman CYR" w:cs="Times New Roman CYR"/>
          <w:b/>
          <w:bCs/>
          <w:color w:val="26282F"/>
          <w:sz w:val="24"/>
          <w:szCs w:val="24"/>
          <w:lang w:eastAsia="ru-RU"/>
        </w:rPr>
        <w:t>К объектам благоустройства относятся</w:t>
      </w:r>
      <w:r w:rsidR="00E25008" w:rsidRPr="00E25008">
        <w:rPr>
          <w:rFonts w:ascii="Times New Roman CYR" w:eastAsiaTheme="minorEastAsia" w:hAnsi="Times New Roman CYR" w:cs="Times New Roman CYR"/>
          <w:sz w:val="24"/>
          <w:szCs w:val="24"/>
          <w:lang w:eastAsia="ru-RU"/>
        </w:rPr>
        <w:t xml:space="preserve"> - места совместного пребывания людей внутри и снаружи зданий и сооружений, дворы, </w:t>
      </w:r>
      <w:proofErr w:type="spellStart"/>
      <w:r w:rsidR="00E25008" w:rsidRPr="00E25008">
        <w:rPr>
          <w:rFonts w:ascii="Times New Roman CYR" w:eastAsiaTheme="minorEastAsia" w:hAnsi="Times New Roman CYR" w:cs="Times New Roman CYR"/>
          <w:sz w:val="24"/>
          <w:szCs w:val="24"/>
          <w:lang w:eastAsia="ru-RU"/>
        </w:rPr>
        <w:t>междворовые</w:t>
      </w:r>
      <w:proofErr w:type="spellEnd"/>
      <w:r w:rsidR="00E25008" w:rsidRPr="00E25008">
        <w:rPr>
          <w:rFonts w:ascii="Times New Roman CYR" w:eastAsiaTheme="minorEastAsia" w:hAnsi="Times New Roman CYR" w:cs="Times New Roman CYR"/>
          <w:sz w:val="24"/>
          <w:szCs w:val="24"/>
          <w:lang w:eastAsia="ru-RU"/>
        </w:rPr>
        <w:t xml:space="preserve"> пространства, внутриквартальные (</w:t>
      </w:r>
      <w:proofErr w:type="spellStart"/>
      <w:r w:rsidR="00E25008" w:rsidRPr="00E25008">
        <w:rPr>
          <w:rFonts w:ascii="Times New Roman CYR" w:eastAsiaTheme="minorEastAsia" w:hAnsi="Times New Roman CYR" w:cs="Times New Roman CYR"/>
          <w:sz w:val="24"/>
          <w:szCs w:val="24"/>
          <w:lang w:eastAsia="ru-RU"/>
        </w:rPr>
        <w:t>внутридворовые</w:t>
      </w:r>
      <w:proofErr w:type="spellEnd"/>
      <w:r w:rsidR="00E25008" w:rsidRPr="00E25008">
        <w:rPr>
          <w:rFonts w:ascii="Times New Roman CYR" w:eastAsiaTheme="minorEastAsia" w:hAnsi="Times New Roman CYR" w:cs="Times New Roman CYR"/>
          <w:sz w:val="24"/>
          <w:szCs w:val="24"/>
          <w:lang w:eastAsia="ru-RU"/>
        </w:rPr>
        <w:t>) проезды, улицы, бульвары, скверы, парки, сады, набережные, иные места и объекты общего и специального пользования, создаваемые в целях благоустройства, в т. ч. объекты рекреационного назначения, инженерной защиты города (берегозащитные сооружения, защитные дамбы, дренажные устройства, насосные станции и т. д.), производственные базы</w:t>
      </w:r>
      <w:proofErr w:type="gramEnd"/>
      <w:r w:rsidR="00E25008" w:rsidRPr="00E25008">
        <w:rPr>
          <w:rFonts w:ascii="Times New Roman CYR" w:eastAsiaTheme="minorEastAsia" w:hAnsi="Times New Roman CYR" w:cs="Times New Roman CYR"/>
          <w:sz w:val="24"/>
          <w:szCs w:val="24"/>
          <w:lang w:eastAsia="ru-RU"/>
        </w:rPr>
        <w:t>, участки, сооружения, конструкции, коммуникации, материально-технические средства и материалы, природные и природно-антропогенные объекты, включая зеленые насаждения и иную растительность, водные объекты, прочие элементы ландшафта, малые архитектурные формы, архитектурно-художественные композиции и иные объекты.</w:t>
      </w:r>
    </w:p>
    <w:p w:rsidR="00E25008" w:rsidRPr="00E25008" w:rsidRDefault="0063191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b/>
          <w:bCs/>
          <w:color w:val="26282F"/>
          <w:sz w:val="24"/>
          <w:szCs w:val="24"/>
          <w:lang w:eastAsia="ru-RU"/>
        </w:rPr>
        <w:t xml:space="preserve">    </w:t>
      </w:r>
      <w:r w:rsidR="00E25008" w:rsidRPr="00E25008">
        <w:rPr>
          <w:rFonts w:ascii="Times New Roman CYR" w:eastAsiaTheme="minorEastAsia" w:hAnsi="Times New Roman CYR" w:cs="Times New Roman CYR"/>
          <w:b/>
          <w:bCs/>
          <w:color w:val="26282F"/>
          <w:sz w:val="24"/>
          <w:szCs w:val="24"/>
          <w:lang w:eastAsia="ru-RU"/>
        </w:rPr>
        <w:t>Уборка территорий</w:t>
      </w:r>
      <w:r w:rsidR="00E25008" w:rsidRPr="00E25008">
        <w:rPr>
          <w:rFonts w:ascii="Times New Roman CYR" w:eastAsiaTheme="minorEastAsia" w:hAnsi="Times New Roman CYR" w:cs="Times New Roman CYR"/>
          <w:sz w:val="24"/>
          <w:szCs w:val="24"/>
          <w:lang w:eastAsia="ru-RU"/>
        </w:rPr>
        <w:t xml:space="preserve"> - вид деятельности, связанный со сбором, вывозом в специально отведенные места отходов производства и потребления, другого мусора, снега, грунта, а также </w:t>
      </w:r>
      <w:r w:rsidR="00E25008" w:rsidRPr="00E25008">
        <w:rPr>
          <w:rFonts w:ascii="Times New Roman CYR" w:eastAsiaTheme="minorEastAsia" w:hAnsi="Times New Roman CYR" w:cs="Times New Roman CYR"/>
          <w:sz w:val="24"/>
          <w:szCs w:val="24"/>
          <w:lang w:eastAsia="ru-RU"/>
        </w:rPr>
        <w:lastRenderedPageBreak/>
        <w:t>иные мероприятия, направленные на обеспечение экологического и санитарно-эпидемиологического благополучия населения и охрану окружающей среды.</w:t>
      </w:r>
    </w:p>
    <w:p w:rsidR="00E25008" w:rsidRPr="00E25008" w:rsidRDefault="0063191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b/>
          <w:bCs/>
          <w:color w:val="26282F"/>
          <w:sz w:val="24"/>
          <w:szCs w:val="24"/>
          <w:lang w:eastAsia="ru-RU"/>
        </w:rPr>
        <w:t xml:space="preserve">   </w:t>
      </w:r>
      <w:r w:rsidR="00E25008" w:rsidRPr="00E25008">
        <w:rPr>
          <w:rFonts w:ascii="Times New Roman CYR" w:eastAsiaTheme="minorEastAsia" w:hAnsi="Times New Roman CYR" w:cs="Times New Roman CYR"/>
          <w:b/>
          <w:bCs/>
          <w:color w:val="26282F"/>
          <w:sz w:val="24"/>
          <w:szCs w:val="24"/>
          <w:lang w:eastAsia="ru-RU"/>
        </w:rPr>
        <w:t>Содержание объектов благоустройства</w:t>
      </w:r>
      <w:r w:rsidR="00E25008" w:rsidRPr="00E25008">
        <w:rPr>
          <w:rFonts w:ascii="Times New Roman CYR" w:eastAsiaTheme="minorEastAsia" w:hAnsi="Times New Roman CYR" w:cs="Times New Roman CYR"/>
          <w:sz w:val="24"/>
          <w:szCs w:val="24"/>
          <w:lang w:eastAsia="ru-RU"/>
        </w:rPr>
        <w:t xml:space="preserve"> - комплекс мероприятий, связанных со своевременным ремонтом и содержанием фасадов зданий, строений и сооружений, малых архитектурных форм, заборов и ограждений, содержанием строительных площадок, зеленых насаждений, подземных, надземных инженерных коммуникаций и их конструктивных элементов, объектов транспортной инфраструктуры, рекламных конструкций.</w:t>
      </w:r>
    </w:p>
    <w:p w:rsidR="00E25008" w:rsidRPr="00E25008" w:rsidRDefault="0063191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b/>
          <w:bCs/>
          <w:color w:val="26282F"/>
          <w:sz w:val="24"/>
          <w:szCs w:val="24"/>
          <w:lang w:eastAsia="ru-RU"/>
        </w:rPr>
        <w:t xml:space="preserve">    </w:t>
      </w:r>
      <w:r w:rsidR="00E25008" w:rsidRPr="00E25008">
        <w:rPr>
          <w:rFonts w:ascii="Times New Roman CYR" w:eastAsiaTheme="minorEastAsia" w:hAnsi="Times New Roman CYR" w:cs="Times New Roman CYR"/>
          <w:b/>
          <w:bCs/>
          <w:color w:val="26282F"/>
          <w:sz w:val="24"/>
          <w:szCs w:val="24"/>
          <w:lang w:eastAsia="ru-RU"/>
        </w:rPr>
        <w:t>Прилегающая территория</w:t>
      </w:r>
      <w:r w:rsidR="00E25008" w:rsidRPr="00E25008">
        <w:rPr>
          <w:rFonts w:ascii="Times New Roman CYR" w:eastAsiaTheme="minorEastAsia" w:hAnsi="Times New Roman CYR" w:cs="Times New Roman CYR"/>
          <w:sz w:val="24"/>
          <w:szCs w:val="24"/>
          <w:lang w:eastAsia="ru-RU"/>
        </w:rPr>
        <w:t xml:space="preserve"> - территория общего пользования, которая прилегает к зданию, строению, сооружению, земельному участку в случае, если такой земельный участок образован, и </w:t>
      </w:r>
      <w:proofErr w:type="gramStart"/>
      <w:r w:rsidR="00E25008" w:rsidRPr="00E25008">
        <w:rPr>
          <w:rFonts w:ascii="Times New Roman CYR" w:eastAsiaTheme="minorEastAsia" w:hAnsi="Times New Roman CYR" w:cs="Times New Roman CYR"/>
          <w:sz w:val="24"/>
          <w:szCs w:val="24"/>
          <w:lang w:eastAsia="ru-RU"/>
        </w:rPr>
        <w:t>границы</w:t>
      </w:r>
      <w:proofErr w:type="gramEnd"/>
      <w:r w:rsidR="00E25008" w:rsidRPr="00E25008">
        <w:rPr>
          <w:rFonts w:ascii="Times New Roman CYR" w:eastAsiaTheme="minorEastAsia" w:hAnsi="Times New Roman CYR" w:cs="Times New Roman CYR"/>
          <w:sz w:val="24"/>
          <w:szCs w:val="24"/>
          <w:lang w:eastAsia="ru-RU"/>
        </w:rPr>
        <w:t xml:space="preserve"> которой определены правилами благоустройства территории муниципального образования в соответствии с порядком, установленным законом субъекта Российской Федерации.</w:t>
      </w:r>
    </w:p>
    <w:p w:rsidR="00E25008" w:rsidRPr="00E25008" w:rsidRDefault="0063191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b/>
          <w:bCs/>
          <w:color w:val="26282F"/>
          <w:sz w:val="24"/>
          <w:szCs w:val="24"/>
          <w:lang w:eastAsia="ru-RU"/>
        </w:rPr>
        <w:t xml:space="preserve">     </w:t>
      </w:r>
      <w:proofErr w:type="gramStart"/>
      <w:r w:rsidR="00E25008" w:rsidRPr="00E25008">
        <w:rPr>
          <w:rFonts w:ascii="Times New Roman CYR" w:eastAsiaTheme="minorEastAsia" w:hAnsi="Times New Roman CYR" w:cs="Times New Roman CYR"/>
          <w:b/>
          <w:bCs/>
          <w:color w:val="26282F"/>
          <w:sz w:val="24"/>
          <w:szCs w:val="24"/>
          <w:lang w:eastAsia="ru-RU"/>
        </w:rPr>
        <w:t>Территории общего пользования</w:t>
      </w:r>
      <w:r w:rsidR="00E25008" w:rsidRPr="00E25008">
        <w:rPr>
          <w:rFonts w:ascii="Times New Roman CYR" w:eastAsiaTheme="minorEastAsia" w:hAnsi="Times New Roman CYR" w:cs="Times New Roman CYR"/>
          <w:sz w:val="24"/>
          <w:szCs w:val="24"/>
          <w:lang w:eastAsia="ru-RU"/>
        </w:rPr>
        <w:t xml:space="preserve"> - территории, которыми беспрепятственно пользуется неограниченный круг лиц (в том числе площади, улицы, проезды, тротуары, набережные, скверы, бульвары и т. д.).</w:t>
      </w:r>
      <w:proofErr w:type="gramEnd"/>
    </w:p>
    <w:p w:rsidR="00E25008" w:rsidRPr="00E25008" w:rsidRDefault="0063191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b/>
          <w:bCs/>
          <w:color w:val="26282F"/>
          <w:sz w:val="24"/>
          <w:szCs w:val="24"/>
          <w:lang w:eastAsia="ru-RU"/>
        </w:rPr>
        <w:t xml:space="preserve">     </w:t>
      </w:r>
      <w:proofErr w:type="gramStart"/>
      <w:r w:rsidR="00E25008" w:rsidRPr="00E25008">
        <w:rPr>
          <w:rFonts w:ascii="Times New Roman CYR" w:eastAsiaTheme="minorEastAsia" w:hAnsi="Times New Roman CYR" w:cs="Times New Roman CYR"/>
          <w:b/>
          <w:bCs/>
          <w:color w:val="26282F"/>
          <w:sz w:val="24"/>
          <w:szCs w:val="24"/>
          <w:lang w:eastAsia="ru-RU"/>
        </w:rPr>
        <w:t>Малые архитектурные формы</w:t>
      </w:r>
      <w:r w:rsidR="00E25008" w:rsidRPr="00E25008">
        <w:rPr>
          <w:rFonts w:ascii="Times New Roman CYR" w:eastAsiaTheme="minorEastAsia" w:hAnsi="Times New Roman CYR" w:cs="Times New Roman CYR"/>
          <w:sz w:val="24"/>
          <w:szCs w:val="24"/>
          <w:lang w:eastAsia="ru-RU"/>
        </w:rPr>
        <w:t xml:space="preserve"> - объекты сельского дизайна (урны, скамьи, декоративные ограждения, светильники, фонтаны, беседки, вазы для цветов, декоративные скульптуры, оборудование детских, спортивных площадок, площадок для отдыха и т. п.).</w:t>
      </w:r>
      <w:proofErr w:type="gramEnd"/>
    </w:p>
    <w:p w:rsidR="00E25008" w:rsidRPr="00E25008" w:rsidRDefault="0063191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b/>
          <w:bCs/>
          <w:color w:val="26282F"/>
          <w:sz w:val="24"/>
          <w:szCs w:val="24"/>
          <w:lang w:eastAsia="ru-RU"/>
        </w:rPr>
        <w:t xml:space="preserve">      </w:t>
      </w:r>
      <w:r w:rsidR="00E25008" w:rsidRPr="00E25008">
        <w:rPr>
          <w:rFonts w:ascii="Times New Roman CYR" w:eastAsiaTheme="minorEastAsia" w:hAnsi="Times New Roman CYR" w:cs="Times New Roman CYR"/>
          <w:b/>
          <w:bCs/>
          <w:color w:val="26282F"/>
          <w:sz w:val="24"/>
          <w:szCs w:val="24"/>
          <w:lang w:eastAsia="ru-RU"/>
        </w:rPr>
        <w:t>Твердые коммунальные отходы</w:t>
      </w:r>
      <w:r w:rsidR="00E25008" w:rsidRPr="00E25008">
        <w:rPr>
          <w:rFonts w:ascii="Times New Roman CYR" w:eastAsiaTheme="minorEastAsia" w:hAnsi="Times New Roman CYR" w:cs="Times New Roman CYR"/>
          <w:sz w:val="24"/>
          <w:szCs w:val="24"/>
          <w:lang w:eastAsia="ru-RU"/>
        </w:rPr>
        <w:t xml:space="preserve"> -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К твердым коммунальным отходам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
    <w:p w:rsidR="00E25008" w:rsidRPr="00E25008" w:rsidRDefault="0063191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b/>
          <w:bCs/>
          <w:color w:val="26282F"/>
          <w:sz w:val="24"/>
          <w:szCs w:val="24"/>
          <w:lang w:eastAsia="ru-RU"/>
        </w:rPr>
        <w:t xml:space="preserve">     </w:t>
      </w:r>
      <w:r w:rsidR="00E25008" w:rsidRPr="00E25008">
        <w:rPr>
          <w:rFonts w:ascii="Times New Roman CYR" w:eastAsiaTheme="minorEastAsia" w:hAnsi="Times New Roman CYR" w:cs="Times New Roman CYR"/>
          <w:b/>
          <w:bCs/>
          <w:color w:val="26282F"/>
          <w:sz w:val="24"/>
          <w:szCs w:val="24"/>
          <w:lang w:eastAsia="ru-RU"/>
        </w:rPr>
        <w:t>Крупногабаритный мусор (КГМ)</w:t>
      </w:r>
      <w:r w:rsidR="00E25008" w:rsidRPr="00E25008">
        <w:rPr>
          <w:rFonts w:ascii="Times New Roman CYR" w:eastAsiaTheme="minorEastAsia" w:hAnsi="Times New Roman CYR" w:cs="Times New Roman CYR"/>
          <w:sz w:val="24"/>
          <w:szCs w:val="24"/>
          <w:lang w:eastAsia="ru-RU"/>
        </w:rPr>
        <w:t xml:space="preserve"> - отходы производства, потребления и хозяйственной деятельности, утратившие свои потребительские свойства, размерами более 75 сантиметров на сторону (мебель, бытовая техника, тара и упаковка от бытовой техники, предметы сантехники и прочее).</w:t>
      </w:r>
    </w:p>
    <w:p w:rsidR="00E25008" w:rsidRPr="00E25008" w:rsidRDefault="0063191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b/>
          <w:bCs/>
          <w:color w:val="26282F"/>
          <w:sz w:val="24"/>
          <w:szCs w:val="24"/>
          <w:lang w:eastAsia="ru-RU"/>
        </w:rPr>
        <w:t xml:space="preserve">    </w:t>
      </w:r>
      <w:r w:rsidR="00E25008" w:rsidRPr="00E25008">
        <w:rPr>
          <w:rFonts w:ascii="Times New Roman CYR" w:eastAsiaTheme="minorEastAsia" w:hAnsi="Times New Roman CYR" w:cs="Times New Roman CYR"/>
          <w:b/>
          <w:bCs/>
          <w:color w:val="26282F"/>
          <w:sz w:val="24"/>
          <w:szCs w:val="24"/>
          <w:lang w:eastAsia="ru-RU"/>
        </w:rPr>
        <w:t>Жидкие бытовые отходы (ЖБО)</w:t>
      </w:r>
      <w:r w:rsidR="00E25008" w:rsidRPr="00E25008">
        <w:rPr>
          <w:rFonts w:ascii="Times New Roman CYR" w:eastAsiaTheme="minorEastAsia" w:hAnsi="Times New Roman CYR" w:cs="Times New Roman CYR"/>
          <w:sz w:val="24"/>
          <w:szCs w:val="24"/>
          <w:lang w:eastAsia="ru-RU"/>
        </w:rPr>
        <w:t xml:space="preserve"> - отходы, образующиеся в процессе жизнедеятельности населения и производства продукции, в том числе фекальные отходы нецентрализованной канализации.</w:t>
      </w:r>
    </w:p>
    <w:p w:rsidR="00E25008" w:rsidRPr="00E25008" w:rsidRDefault="0063191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b/>
          <w:bCs/>
          <w:color w:val="26282F"/>
          <w:sz w:val="24"/>
          <w:szCs w:val="24"/>
          <w:lang w:eastAsia="ru-RU"/>
        </w:rPr>
        <w:t xml:space="preserve">    </w:t>
      </w:r>
      <w:r w:rsidR="00E25008" w:rsidRPr="00E25008">
        <w:rPr>
          <w:rFonts w:ascii="Times New Roman CYR" w:eastAsiaTheme="minorEastAsia" w:hAnsi="Times New Roman CYR" w:cs="Times New Roman CYR"/>
          <w:b/>
          <w:bCs/>
          <w:color w:val="26282F"/>
          <w:sz w:val="24"/>
          <w:szCs w:val="24"/>
          <w:lang w:eastAsia="ru-RU"/>
        </w:rPr>
        <w:t>Опасные отходы</w:t>
      </w:r>
      <w:r w:rsidR="00E25008" w:rsidRPr="00E25008">
        <w:rPr>
          <w:rFonts w:ascii="Times New Roman CYR" w:eastAsiaTheme="minorEastAsia" w:hAnsi="Times New Roman CYR" w:cs="Times New Roman CYR"/>
          <w:sz w:val="24"/>
          <w:szCs w:val="24"/>
          <w:lang w:eastAsia="ru-RU"/>
        </w:rPr>
        <w:t xml:space="preserve"> - отходы производства и потребления, которые содержат вредные вещества, обладающие опасными свойствами (токсичностью, взрывоопасностью, </w:t>
      </w:r>
      <w:proofErr w:type="spellStart"/>
      <w:r w:rsidR="00E25008" w:rsidRPr="00E25008">
        <w:rPr>
          <w:rFonts w:ascii="Times New Roman CYR" w:eastAsiaTheme="minorEastAsia" w:hAnsi="Times New Roman CYR" w:cs="Times New Roman CYR"/>
          <w:sz w:val="24"/>
          <w:szCs w:val="24"/>
          <w:lang w:eastAsia="ru-RU"/>
        </w:rPr>
        <w:t>пожароопасностью</w:t>
      </w:r>
      <w:proofErr w:type="spellEnd"/>
      <w:r w:rsidR="00E25008" w:rsidRPr="00E25008">
        <w:rPr>
          <w:rFonts w:ascii="Times New Roman CYR" w:eastAsiaTheme="minorEastAsia" w:hAnsi="Times New Roman CYR" w:cs="Times New Roman CYR"/>
          <w:sz w:val="24"/>
          <w:szCs w:val="24"/>
          <w:lang w:eastAsia="ru-RU"/>
        </w:rPr>
        <w:t>, высокой реакционной способностью) или содержащие возбудителей инфекционных болезней, либо которые могут представлять непосредственную или потенциальную опасность для окружающей природной среды и здоровья человека самостоятельно или при вступлении в конта</w:t>
      </w:r>
      <w:proofErr w:type="gramStart"/>
      <w:r w:rsidR="00E25008" w:rsidRPr="00E25008">
        <w:rPr>
          <w:rFonts w:ascii="Times New Roman CYR" w:eastAsiaTheme="minorEastAsia" w:hAnsi="Times New Roman CYR" w:cs="Times New Roman CYR"/>
          <w:sz w:val="24"/>
          <w:szCs w:val="24"/>
          <w:lang w:eastAsia="ru-RU"/>
        </w:rPr>
        <w:t>кт с др</w:t>
      </w:r>
      <w:proofErr w:type="gramEnd"/>
      <w:r w:rsidR="00E25008" w:rsidRPr="00E25008">
        <w:rPr>
          <w:rFonts w:ascii="Times New Roman CYR" w:eastAsiaTheme="minorEastAsia" w:hAnsi="Times New Roman CYR" w:cs="Times New Roman CYR"/>
          <w:sz w:val="24"/>
          <w:szCs w:val="24"/>
          <w:lang w:eastAsia="ru-RU"/>
        </w:rPr>
        <w:t>угими веществами.</w:t>
      </w:r>
    </w:p>
    <w:p w:rsidR="00E25008" w:rsidRPr="00E25008" w:rsidRDefault="0063191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b/>
          <w:bCs/>
          <w:color w:val="26282F"/>
          <w:sz w:val="24"/>
          <w:szCs w:val="24"/>
          <w:lang w:eastAsia="ru-RU"/>
        </w:rPr>
        <w:t xml:space="preserve">    </w:t>
      </w:r>
      <w:r w:rsidR="00E25008" w:rsidRPr="00E25008">
        <w:rPr>
          <w:rFonts w:ascii="Times New Roman CYR" w:eastAsiaTheme="minorEastAsia" w:hAnsi="Times New Roman CYR" w:cs="Times New Roman CYR"/>
          <w:b/>
          <w:bCs/>
          <w:color w:val="26282F"/>
          <w:sz w:val="24"/>
          <w:szCs w:val="24"/>
          <w:lang w:eastAsia="ru-RU"/>
        </w:rPr>
        <w:t xml:space="preserve">Санитарно-защитная зона (СЗЗ) </w:t>
      </w:r>
      <w:r w:rsidR="00E25008" w:rsidRPr="00E25008">
        <w:rPr>
          <w:rFonts w:ascii="Times New Roman CYR" w:eastAsiaTheme="minorEastAsia" w:hAnsi="Times New Roman CYR" w:cs="Times New Roman CYR"/>
          <w:sz w:val="24"/>
          <w:szCs w:val="24"/>
          <w:lang w:eastAsia="ru-RU"/>
        </w:rPr>
        <w:t>- территория, отделяющая предприятия, их отдельные здания и сооружения с технологическими процессами, являющимися источниками воздействия на среду обитания и здоровье человека, от жилой застройки. Территория СЗЗ предназначена для обеспечения снижения уровня воздействия до требуемых гигиенических нормативов по всем факторам воздействия за ее пределами, создания санитарно-защитного и эстетического барьера между территорией предприятия (группы предприятий) и территорией жилой застройки, организации дополнительных озелененных площадей, обеспечивающих экранирование, ассимиляцию, фильтрацию загрязнителей атмосферного воздуха и повышение комфортности микроклимата.</w:t>
      </w:r>
    </w:p>
    <w:p w:rsidR="00E25008" w:rsidRPr="00E25008" w:rsidRDefault="0063191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b/>
          <w:bCs/>
          <w:color w:val="26282F"/>
          <w:sz w:val="24"/>
          <w:szCs w:val="24"/>
          <w:lang w:eastAsia="ru-RU"/>
        </w:rPr>
        <w:t xml:space="preserve">    </w:t>
      </w:r>
      <w:r w:rsidR="00E25008" w:rsidRPr="00E25008">
        <w:rPr>
          <w:rFonts w:ascii="Times New Roman CYR" w:eastAsiaTheme="minorEastAsia" w:hAnsi="Times New Roman CYR" w:cs="Times New Roman CYR"/>
          <w:b/>
          <w:bCs/>
          <w:color w:val="26282F"/>
          <w:sz w:val="24"/>
          <w:szCs w:val="24"/>
          <w:lang w:eastAsia="ru-RU"/>
        </w:rPr>
        <w:t>Зеленая зона</w:t>
      </w:r>
      <w:r w:rsidR="00E25008" w:rsidRPr="00E25008">
        <w:rPr>
          <w:rFonts w:ascii="Times New Roman CYR" w:eastAsiaTheme="minorEastAsia" w:hAnsi="Times New Roman CYR" w:cs="Times New Roman CYR"/>
          <w:sz w:val="24"/>
          <w:szCs w:val="24"/>
          <w:lang w:eastAsia="ru-RU"/>
        </w:rPr>
        <w:t xml:space="preserve"> - объект благоустройства, представляющий собой территорию в границах населенного пункта, на которой произрастают зеленые насаждения как искусственного, так и естественного произрастания (древесно-кустарниковые, травянистые и цветочные растения) или в отношении которой осуществляется деятельность по благоустройству (озеленение территории и (или) содержание данных зеленых насаждений).</w:t>
      </w:r>
    </w:p>
    <w:p w:rsidR="00E25008" w:rsidRPr="00E25008" w:rsidRDefault="0063191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b/>
          <w:bCs/>
          <w:color w:val="26282F"/>
          <w:sz w:val="24"/>
          <w:szCs w:val="24"/>
          <w:lang w:eastAsia="ru-RU"/>
        </w:rPr>
        <w:t xml:space="preserve">   </w:t>
      </w:r>
      <w:r w:rsidR="00E25008" w:rsidRPr="00E25008">
        <w:rPr>
          <w:rFonts w:ascii="Times New Roman CYR" w:eastAsiaTheme="minorEastAsia" w:hAnsi="Times New Roman CYR" w:cs="Times New Roman CYR"/>
          <w:b/>
          <w:bCs/>
          <w:color w:val="26282F"/>
          <w:sz w:val="24"/>
          <w:szCs w:val="24"/>
          <w:lang w:eastAsia="ru-RU"/>
        </w:rPr>
        <w:t xml:space="preserve">Лотковая зона </w:t>
      </w:r>
      <w:r w:rsidR="00E25008" w:rsidRPr="00E25008">
        <w:rPr>
          <w:rFonts w:ascii="Times New Roman CYR" w:eastAsiaTheme="minorEastAsia" w:hAnsi="Times New Roman CYR" w:cs="Times New Roman CYR"/>
          <w:sz w:val="24"/>
          <w:szCs w:val="24"/>
          <w:lang w:eastAsia="ru-RU"/>
        </w:rPr>
        <w:t>- часть дорожного полотна, примыкающая к бордюру на расстоянии 1,5 метров, предназначенная для сбора осадков и пропуска поверхностных вод с проезжей части дороги, тротуара или газона.</w:t>
      </w:r>
    </w:p>
    <w:p w:rsidR="00E25008" w:rsidRPr="00E25008" w:rsidRDefault="0063191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b/>
          <w:bCs/>
          <w:color w:val="26282F"/>
          <w:sz w:val="24"/>
          <w:szCs w:val="24"/>
          <w:lang w:eastAsia="ru-RU"/>
        </w:rPr>
        <w:t xml:space="preserve">   </w:t>
      </w:r>
      <w:r w:rsidR="00E25008" w:rsidRPr="00E25008">
        <w:rPr>
          <w:rFonts w:ascii="Times New Roman CYR" w:eastAsiaTheme="minorEastAsia" w:hAnsi="Times New Roman CYR" w:cs="Times New Roman CYR"/>
          <w:b/>
          <w:bCs/>
          <w:color w:val="26282F"/>
          <w:sz w:val="24"/>
          <w:szCs w:val="24"/>
          <w:lang w:eastAsia="ru-RU"/>
        </w:rPr>
        <w:t>Нестационарный торговый объект</w:t>
      </w:r>
      <w:r w:rsidR="00E25008" w:rsidRPr="00E25008">
        <w:rPr>
          <w:rFonts w:ascii="Times New Roman CYR" w:eastAsiaTheme="minorEastAsia" w:hAnsi="Times New Roman CYR" w:cs="Times New Roman CYR"/>
          <w:sz w:val="24"/>
          <w:szCs w:val="24"/>
          <w:lang w:eastAsia="ru-RU"/>
        </w:rPr>
        <w:t xml:space="preserve"> - это торговый объект, представляющий собой временное сооружение или временную конструкцию, не связанную прочно с земельным </w:t>
      </w:r>
      <w:r w:rsidR="00E25008" w:rsidRPr="00E25008">
        <w:rPr>
          <w:rFonts w:ascii="Times New Roman CYR" w:eastAsiaTheme="minorEastAsia" w:hAnsi="Times New Roman CYR" w:cs="Times New Roman CYR"/>
          <w:sz w:val="24"/>
          <w:szCs w:val="24"/>
          <w:lang w:eastAsia="ru-RU"/>
        </w:rPr>
        <w:lastRenderedPageBreak/>
        <w:t>участком вне зависимости от наличия или отсутствия подключения (технологического присоединения) к сетям инженерно-технического обеспечения, в том числе передвижное сооружение.</w:t>
      </w:r>
    </w:p>
    <w:p w:rsidR="00E25008" w:rsidRPr="00E25008" w:rsidRDefault="0063191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b/>
          <w:bCs/>
          <w:color w:val="26282F"/>
          <w:sz w:val="24"/>
          <w:szCs w:val="24"/>
          <w:lang w:eastAsia="ru-RU"/>
        </w:rPr>
        <w:t xml:space="preserve">   </w:t>
      </w:r>
      <w:r w:rsidR="00E25008" w:rsidRPr="00E25008">
        <w:rPr>
          <w:rFonts w:ascii="Times New Roman CYR" w:eastAsiaTheme="minorEastAsia" w:hAnsi="Times New Roman CYR" w:cs="Times New Roman CYR"/>
          <w:b/>
          <w:bCs/>
          <w:color w:val="26282F"/>
          <w:sz w:val="24"/>
          <w:szCs w:val="24"/>
          <w:lang w:eastAsia="ru-RU"/>
        </w:rPr>
        <w:t>Уполномоченный орган</w:t>
      </w:r>
      <w:r w:rsidR="00E25008" w:rsidRPr="00E25008">
        <w:rPr>
          <w:rFonts w:ascii="Times New Roman CYR" w:eastAsiaTheme="minorEastAsia" w:hAnsi="Times New Roman CYR" w:cs="Times New Roman CYR"/>
          <w:sz w:val="24"/>
          <w:szCs w:val="24"/>
          <w:lang w:eastAsia="ru-RU"/>
        </w:rPr>
        <w:t xml:space="preserve"> - Администрация Большеигнатовского муниципального района, а также учреждения Большеигнатовского муниципального района, в пределах своих полномочий, переданных органами местного самоуправления.</w:t>
      </w:r>
    </w:p>
    <w:p w:rsidR="00E25008" w:rsidRPr="00631915" w:rsidRDefault="00E25008" w:rsidP="00A219BC">
      <w:pPr>
        <w:widowControl w:val="0"/>
        <w:autoSpaceDE w:val="0"/>
        <w:autoSpaceDN w:val="0"/>
        <w:adjustRightInd w:val="0"/>
        <w:spacing w:before="100" w:beforeAutospacing="1" w:after="100" w:afterAutospacing="1" w:line="240" w:lineRule="auto"/>
        <w:ind w:left="-284" w:right="-57" w:firstLine="284"/>
        <w:contextualSpacing/>
        <w:jc w:val="center"/>
        <w:outlineLvl w:val="0"/>
        <w:rPr>
          <w:rFonts w:ascii="Times New Roman CYR" w:eastAsiaTheme="minorEastAsia" w:hAnsi="Times New Roman CYR" w:cs="Times New Roman CYR"/>
          <w:b/>
          <w:bCs/>
          <w:color w:val="26282F"/>
          <w:sz w:val="24"/>
          <w:szCs w:val="24"/>
          <w:lang w:eastAsia="ru-RU"/>
        </w:rPr>
      </w:pPr>
      <w:bookmarkStart w:id="3" w:name="sub_11159"/>
      <w:r w:rsidRPr="00E25008">
        <w:rPr>
          <w:rFonts w:ascii="Times New Roman CYR" w:eastAsiaTheme="minorEastAsia" w:hAnsi="Times New Roman CYR" w:cs="Times New Roman CYR"/>
          <w:b/>
          <w:bCs/>
          <w:color w:val="26282F"/>
          <w:sz w:val="24"/>
          <w:szCs w:val="24"/>
          <w:lang w:eastAsia="ru-RU"/>
        </w:rPr>
        <w:t>2. Требования по уборке и содержанию территорий</w:t>
      </w:r>
      <w:bookmarkEnd w:id="3"/>
    </w:p>
    <w:p w:rsidR="00E25008" w:rsidRPr="00E25008" w:rsidRDefault="0063191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4" w:name="sub_21"/>
      <w:r>
        <w:rPr>
          <w:rFonts w:ascii="Times New Roman CYR" w:eastAsiaTheme="minorEastAsia" w:hAnsi="Times New Roman CYR" w:cs="Times New Roman CYR"/>
          <w:sz w:val="24"/>
          <w:szCs w:val="24"/>
          <w:lang w:eastAsia="ru-RU"/>
        </w:rPr>
        <w:t xml:space="preserve">   </w:t>
      </w:r>
      <w:r w:rsidR="00E25008" w:rsidRPr="00E25008">
        <w:rPr>
          <w:rFonts w:ascii="Times New Roman CYR" w:eastAsiaTheme="minorEastAsia" w:hAnsi="Times New Roman CYR" w:cs="Times New Roman CYR"/>
          <w:sz w:val="24"/>
          <w:szCs w:val="24"/>
          <w:lang w:eastAsia="ru-RU"/>
        </w:rPr>
        <w:t xml:space="preserve">4. </w:t>
      </w:r>
      <w:proofErr w:type="gramStart"/>
      <w:r w:rsidR="00E25008" w:rsidRPr="00E25008">
        <w:rPr>
          <w:rFonts w:ascii="Times New Roman CYR" w:eastAsiaTheme="minorEastAsia" w:hAnsi="Times New Roman CYR" w:cs="Times New Roman CYR"/>
          <w:sz w:val="24"/>
          <w:szCs w:val="24"/>
          <w:lang w:eastAsia="ru-RU"/>
        </w:rPr>
        <w:t>Физическим и юридическим лицам, независимо от организационно-правовых форм, рекомендуется принимать меры по своевременному и качественному содержанию, включая полный комплекс работ по зимнему и летнему содержанию, принадлежащих им на праве собственности, аренды или ином вещном праве земельных участков и имеющихся на них объектов, а также прилегающих территорий в соответствии с действующим законодательством и настоящими Правилами благоустройства.</w:t>
      </w:r>
      <w:proofErr w:type="gramEnd"/>
    </w:p>
    <w:bookmarkEnd w:id="4"/>
    <w:p w:rsidR="00E25008" w:rsidRPr="00E25008" w:rsidRDefault="0063191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 xml:space="preserve">   </w:t>
      </w:r>
      <w:r w:rsidR="00E25008" w:rsidRPr="00E25008">
        <w:rPr>
          <w:rFonts w:ascii="Times New Roman CYR" w:eastAsiaTheme="minorEastAsia" w:hAnsi="Times New Roman CYR" w:cs="Times New Roman CYR"/>
          <w:sz w:val="24"/>
          <w:szCs w:val="24"/>
          <w:lang w:eastAsia="ru-RU"/>
        </w:rPr>
        <w:t>Организация уборки иных территорий осуществляется уполномоченным органом Администрация Большеигнатовского муниципального района заключение муниципальных контрактов.</w:t>
      </w:r>
    </w:p>
    <w:p w:rsidR="00E25008" w:rsidRPr="00E25008" w:rsidRDefault="0063191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 xml:space="preserve">   </w:t>
      </w:r>
      <w:r w:rsidR="00E25008" w:rsidRPr="00E25008">
        <w:rPr>
          <w:rFonts w:ascii="Times New Roman CYR" w:eastAsiaTheme="minorEastAsia" w:hAnsi="Times New Roman CYR" w:cs="Times New Roman CYR"/>
          <w:sz w:val="24"/>
          <w:szCs w:val="24"/>
          <w:lang w:eastAsia="ru-RU"/>
        </w:rPr>
        <w:t>В целях повышения эффективности расходов на благоустройство и качества реализованных проектов, а также обеспечения сохранности созданных объектов благоустройства, граждане принимают участие в подготовке и реализации проектов по благоустройству.</w:t>
      </w:r>
    </w:p>
    <w:p w:rsidR="00E25008" w:rsidRPr="00E25008" w:rsidRDefault="0063191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5" w:name="sub_22"/>
      <w:r>
        <w:rPr>
          <w:rFonts w:ascii="Times New Roman CYR" w:eastAsiaTheme="minorEastAsia" w:hAnsi="Times New Roman CYR" w:cs="Times New Roman CYR"/>
          <w:sz w:val="24"/>
          <w:szCs w:val="24"/>
          <w:lang w:eastAsia="ru-RU"/>
        </w:rPr>
        <w:t xml:space="preserve">     </w:t>
      </w:r>
      <w:r w:rsidR="00E25008" w:rsidRPr="00E25008">
        <w:rPr>
          <w:rFonts w:ascii="Times New Roman CYR" w:eastAsiaTheme="minorEastAsia" w:hAnsi="Times New Roman CYR" w:cs="Times New Roman CYR"/>
          <w:sz w:val="24"/>
          <w:szCs w:val="24"/>
          <w:lang w:eastAsia="ru-RU"/>
        </w:rPr>
        <w:t>5. Промышленным предприятиям рекомендуется создавать защитные зеленые полосы и содержать их, ограждать жилые кварталы от производственных сооружений, благоустраивать и содержать в исправности и чистоте выезды с территорий предприятий на магистрали и улицы.</w:t>
      </w:r>
    </w:p>
    <w:p w:rsidR="00E25008" w:rsidRPr="00E25008" w:rsidRDefault="0063191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6" w:name="sub_23"/>
      <w:bookmarkEnd w:id="5"/>
      <w:r>
        <w:rPr>
          <w:rFonts w:ascii="Times New Roman CYR" w:eastAsiaTheme="minorEastAsia" w:hAnsi="Times New Roman CYR" w:cs="Times New Roman CYR"/>
          <w:sz w:val="24"/>
          <w:szCs w:val="24"/>
          <w:lang w:eastAsia="ru-RU"/>
        </w:rPr>
        <w:t xml:space="preserve">    </w:t>
      </w:r>
      <w:r w:rsidR="00E25008" w:rsidRPr="00E25008">
        <w:rPr>
          <w:rFonts w:ascii="Times New Roman CYR" w:eastAsiaTheme="minorEastAsia" w:hAnsi="Times New Roman CYR" w:cs="Times New Roman CYR"/>
          <w:sz w:val="24"/>
          <w:szCs w:val="24"/>
          <w:lang w:eastAsia="ru-RU"/>
        </w:rPr>
        <w:t>6. На территории муниципального образования запрещается накапливать и размещать отходы производства и потребления, древесные отходы, грунт, снег в несанкционированных местах.</w:t>
      </w:r>
    </w:p>
    <w:bookmarkEnd w:id="6"/>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Лица, разместившие отходы производства и потребления, в том числе строительный мусор, древесные отходы, грунт, снег в несанкционированных местах, обязаны за свой счет произвести уборку и очистку данной территории, а при необходимости - рекультивацию земельного участка.</w:t>
      </w:r>
    </w:p>
    <w:p w:rsidR="00E25008" w:rsidRPr="00E25008" w:rsidRDefault="0063191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7" w:name="sub_24"/>
      <w:r>
        <w:rPr>
          <w:rFonts w:ascii="Times New Roman CYR" w:eastAsiaTheme="minorEastAsia" w:hAnsi="Times New Roman CYR" w:cs="Times New Roman CYR"/>
          <w:sz w:val="24"/>
          <w:szCs w:val="24"/>
          <w:lang w:eastAsia="ru-RU"/>
        </w:rPr>
        <w:t xml:space="preserve">     </w:t>
      </w:r>
      <w:r w:rsidR="00E25008" w:rsidRPr="00E25008">
        <w:rPr>
          <w:rFonts w:ascii="Times New Roman CYR" w:eastAsiaTheme="minorEastAsia" w:hAnsi="Times New Roman CYR" w:cs="Times New Roman CYR"/>
          <w:sz w:val="24"/>
          <w:szCs w:val="24"/>
          <w:lang w:eastAsia="ru-RU"/>
        </w:rPr>
        <w:t xml:space="preserve">7. В случае невозможности установления лиц, разместивших отходы производства и потребления на несанкционированных свалках, удаление отходов производства и потребления и рекультивация территорий свалок производится за счет лиц, обязанных обеспечивать уборку данной территории в соответствии с </w:t>
      </w:r>
      <w:hyperlink w:anchor="sub_21" w:history="1">
        <w:r w:rsidR="00E25008" w:rsidRPr="00E25008">
          <w:rPr>
            <w:rFonts w:ascii="Times New Roman CYR" w:eastAsiaTheme="minorEastAsia" w:hAnsi="Times New Roman CYR" w:cs="Times New Roman CYR"/>
            <w:color w:val="106BBE"/>
            <w:sz w:val="24"/>
            <w:szCs w:val="24"/>
            <w:lang w:eastAsia="ru-RU"/>
          </w:rPr>
          <w:t>пунктом 2.1</w:t>
        </w:r>
      </w:hyperlink>
      <w:r w:rsidR="00E25008" w:rsidRPr="00E25008">
        <w:rPr>
          <w:rFonts w:ascii="Times New Roman CYR" w:eastAsiaTheme="minorEastAsia" w:hAnsi="Times New Roman CYR" w:cs="Times New Roman CYR"/>
          <w:sz w:val="24"/>
          <w:szCs w:val="24"/>
          <w:lang w:eastAsia="ru-RU"/>
        </w:rPr>
        <w:t xml:space="preserve"> настоящих Правил благоустройства.</w:t>
      </w:r>
    </w:p>
    <w:p w:rsidR="00E25008" w:rsidRPr="00E25008" w:rsidRDefault="0063191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8" w:name="sub_25"/>
      <w:bookmarkEnd w:id="7"/>
      <w:r>
        <w:rPr>
          <w:rFonts w:ascii="Times New Roman CYR" w:eastAsiaTheme="minorEastAsia" w:hAnsi="Times New Roman CYR" w:cs="Times New Roman CYR"/>
          <w:sz w:val="24"/>
          <w:szCs w:val="24"/>
          <w:lang w:eastAsia="ru-RU"/>
        </w:rPr>
        <w:t xml:space="preserve">    </w:t>
      </w:r>
      <w:r w:rsidR="00E25008" w:rsidRPr="00E25008">
        <w:rPr>
          <w:rFonts w:ascii="Times New Roman CYR" w:eastAsiaTheme="minorEastAsia" w:hAnsi="Times New Roman CYR" w:cs="Times New Roman CYR"/>
          <w:sz w:val="24"/>
          <w:szCs w:val="24"/>
          <w:lang w:eastAsia="ru-RU"/>
        </w:rPr>
        <w:t>8. Сбор и вывоз отходов производства и потребления осуществляется по контейнерной системе.</w:t>
      </w:r>
    </w:p>
    <w:p w:rsidR="00E25008" w:rsidRPr="00E25008" w:rsidRDefault="0063191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9" w:name="sub_26"/>
      <w:bookmarkEnd w:id="8"/>
      <w:r>
        <w:rPr>
          <w:rFonts w:ascii="Times New Roman CYR" w:eastAsiaTheme="minorEastAsia" w:hAnsi="Times New Roman CYR" w:cs="Times New Roman CYR"/>
          <w:sz w:val="24"/>
          <w:szCs w:val="24"/>
          <w:lang w:eastAsia="ru-RU"/>
        </w:rPr>
        <w:t xml:space="preserve">    </w:t>
      </w:r>
      <w:r w:rsidR="00E25008" w:rsidRPr="00E25008">
        <w:rPr>
          <w:rFonts w:ascii="Times New Roman CYR" w:eastAsiaTheme="minorEastAsia" w:hAnsi="Times New Roman CYR" w:cs="Times New Roman CYR"/>
          <w:sz w:val="24"/>
          <w:szCs w:val="24"/>
          <w:lang w:eastAsia="ru-RU"/>
        </w:rPr>
        <w:t>9. Все виды отходов и мусора собираются в специальные мусоросборники (контейнеры и бункеры-накопители), которые устанавливаются в необходимом количестве в соответствии с нормами накопления на контейнерных площадках.</w:t>
      </w:r>
    </w:p>
    <w:bookmarkEnd w:id="9"/>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Места (площадки) накопления твердых коммунальных отходов создаются органом местного самоуправления, за исключением установленных законодательством Российской Федерации случаев, когда такая обязанность лежит на других лицах. Органы местного самоуправления создают места (площадки) накопления твердых коммунальных отходов путем принятия решения в соответствии с требованиями Правил благоустройства, требованиями </w:t>
      </w:r>
      <w:hyperlink r:id="rId9" w:history="1">
        <w:r w:rsidRPr="00E25008">
          <w:rPr>
            <w:rFonts w:ascii="Times New Roman CYR" w:eastAsiaTheme="minorEastAsia" w:hAnsi="Times New Roman CYR" w:cs="Times New Roman CYR"/>
            <w:color w:val="106BBE"/>
            <w:sz w:val="24"/>
            <w:szCs w:val="24"/>
            <w:lang w:eastAsia="ru-RU"/>
          </w:rPr>
          <w:t>законодательства</w:t>
        </w:r>
      </w:hyperlink>
      <w:r w:rsidRPr="00E25008">
        <w:rPr>
          <w:rFonts w:ascii="Times New Roman CYR" w:eastAsiaTheme="minorEastAsia" w:hAnsi="Times New Roman CYR" w:cs="Times New Roman CYR"/>
          <w:sz w:val="24"/>
          <w:szCs w:val="24"/>
          <w:lang w:eastAsia="ru-RU"/>
        </w:rPr>
        <w:t xml:space="preserve"> Российской Федерации в области санитарно-эпидемиологического благополучия населения и иного законодательства Российской Федерации, устанавливающего требования к местам (площадкам) накопления твердых коммунальных отходов.</w:t>
      </w:r>
    </w:p>
    <w:p w:rsidR="00E25008" w:rsidRPr="00E25008" w:rsidRDefault="0063191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 xml:space="preserve">     </w:t>
      </w:r>
      <w:r w:rsidR="00E25008" w:rsidRPr="00E25008">
        <w:rPr>
          <w:rFonts w:ascii="Times New Roman CYR" w:eastAsiaTheme="minorEastAsia" w:hAnsi="Times New Roman CYR" w:cs="Times New Roman CYR"/>
          <w:sz w:val="24"/>
          <w:szCs w:val="24"/>
          <w:lang w:eastAsia="ru-RU"/>
        </w:rPr>
        <w:t>В случае если в соответствии с законодательством Российской Федерации обязанность по создания места (площадки) накопления твердых коммунальных отходов лежит на других лицах такие лица согласовывают создания места (площадки) накопления твердых коммунальных отходов с органами местного самоуправления на основании письменной заявки, форма которой устанавливается органом местного самоуправления.</w:t>
      </w:r>
    </w:p>
    <w:p w:rsidR="00E25008" w:rsidRPr="00E25008" w:rsidRDefault="0063191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0" w:name="sub_27"/>
      <w:r>
        <w:rPr>
          <w:rFonts w:ascii="Times New Roman CYR" w:eastAsiaTheme="minorEastAsia" w:hAnsi="Times New Roman CYR" w:cs="Times New Roman CYR"/>
          <w:sz w:val="24"/>
          <w:szCs w:val="24"/>
          <w:lang w:eastAsia="ru-RU"/>
        </w:rPr>
        <w:t xml:space="preserve">    </w:t>
      </w:r>
      <w:r w:rsidR="00E25008" w:rsidRPr="00E25008">
        <w:rPr>
          <w:rFonts w:ascii="Times New Roman CYR" w:eastAsiaTheme="minorEastAsia" w:hAnsi="Times New Roman CYR" w:cs="Times New Roman CYR"/>
          <w:sz w:val="24"/>
          <w:szCs w:val="24"/>
          <w:lang w:eastAsia="ru-RU"/>
        </w:rPr>
        <w:t>10. Для установки контейнеров оборудуется специальная площадка, имеющая водонепроницаемое покрытие из бетона или асфальтобетона, ограниченная бордюрным камнем, с ограждением, в том числе из зеленых насаждений (кустарников) по периметру.</w:t>
      </w:r>
    </w:p>
    <w:bookmarkEnd w:id="10"/>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Площадка располагается на расстоянии не менее 20 метров, но не более 100 метров от жилых домов, детских учреждений, спортивных и детских площадок, мест отдыха населения, с подъездным путем для автотранспорта и удобным подходом для населения.</w:t>
      </w:r>
    </w:p>
    <w:p w:rsidR="00E25008" w:rsidRPr="00E25008" w:rsidRDefault="0063191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1" w:name="sub_271"/>
      <w:r>
        <w:rPr>
          <w:rFonts w:ascii="Times New Roman CYR" w:eastAsiaTheme="minorEastAsia" w:hAnsi="Times New Roman CYR" w:cs="Times New Roman CYR"/>
          <w:sz w:val="24"/>
          <w:szCs w:val="24"/>
          <w:lang w:eastAsia="ru-RU"/>
        </w:rPr>
        <w:lastRenderedPageBreak/>
        <w:t xml:space="preserve">   </w:t>
      </w:r>
      <w:r w:rsidR="00E25008" w:rsidRPr="00E25008">
        <w:rPr>
          <w:rFonts w:ascii="Times New Roman CYR" w:eastAsiaTheme="minorEastAsia" w:hAnsi="Times New Roman CYR" w:cs="Times New Roman CYR"/>
          <w:sz w:val="24"/>
          <w:szCs w:val="24"/>
          <w:lang w:eastAsia="ru-RU"/>
        </w:rPr>
        <w:t>11. Размер контейнерной площадки определяется исходя из задач, габаритов и количества контейнеров, используемых для складирования отходов, но не более предусмотренного санитарно-эпидемиологическими требованиями.</w:t>
      </w:r>
    </w:p>
    <w:p w:rsidR="00E25008" w:rsidRPr="00E25008" w:rsidRDefault="0063191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2" w:name="sub_272"/>
      <w:bookmarkEnd w:id="11"/>
      <w:r>
        <w:rPr>
          <w:rFonts w:ascii="Times New Roman CYR" w:eastAsiaTheme="minorEastAsia" w:hAnsi="Times New Roman CYR" w:cs="Times New Roman CYR"/>
          <w:sz w:val="24"/>
          <w:szCs w:val="24"/>
          <w:lang w:eastAsia="ru-RU"/>
        </w:rPr>
        <w:t xml:space="preserve">   </w:t>
      </w:r>
      <w:r w:rsidR="00E25008" w:rsidRPr="00E25008">
        <w:rPr>
          <w:rFonts w:ascii="Times New Roman CYR" w:eastAsiaTheme="minorEastAsia" w:hAnsi="Times New Roman CYR" w:cs="Times New Roman CYR"/>
          <w:sz w:val="24"/>
          <w:szCs w:val="24"/>
          <w:lang w:eastAsia="ru-RU"/>
        </w:rPr>
        <w:t>12. Контейнерные площадки можно совмещать с площадками для складирования крупногабаритных отходов.</w:t>
      </w:r>
    </w:p>
    <w:p w:rsidR="00E25008" w:rsidRPr="00E25008" w:rsidRDefault="0063191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3" w:name="sub_28"/>
      <w:bookmarkEnd w:id="12"/>
      <w:r>
        <w:rPr>
          <w:rFonts w:ascii="Times New Roman CYR" w:eastAsiaTheme="minorEastAsia" w:hAnsi="Times New Roman CYR" w:cs="Times New Roman CYR"/>
          <w:sz w:val="24"/>
          <w:szCs w:val="24"/>
          <w:lang w:eastAsia="ru-RU"/>
        </w:rPr>
        <w:t xml:space="preserve">   </w:t>
      </w:r>
      <w:r w:rsidR="00E25008" w:rsidRPr="00E25008">
        <w:rPr>
          <w:rFonts w:ascii="Times New Roman CYR" w:eastAsiaTheme="minorEastAsia" w:hAnsi="Times New Roman CYR" w:cs="Times New Roman CYR"/>
          <w:sz w:val="24"/>
          <w:szCs w:val="24"/>
          <w:lang w:eastAsia="ru-RU"/>
        </w:rPr>
        <w:t>13. Организация, осуществляющая содержание контейнерной площадки, обязана обеспечить на контейнерной площадке чистоту и порядок, подходах, подъездах к ней и прилегающей территории на расстоянии 5 метров (покос травы, уборка снега), 30 метров по периметру (уборка мелкого мусора и прочих отходов).</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4" w:name="sub_29"/>
      <w:bookmarkEnd w:id="13"/>
      <w:r w:rsidRPr="00E25008">
        <w:rPr>
          <w:rFonts w:ascii="Times New Roman CYR" w:eastAsiaTheme="minorEastAsia" w:hAnsi="Times New Roman CYR" w:cs="Times New Roman CYR"/>
          <w:sz w:val="24"/>
          <w:szCs w:val="24"/>
          <w:lang w:eastAsia="ru-RU"/>
        </w:rPr>
        <w:t>14. На контейнерной площадке размещается график вывоза отходов, а также информация об организациях, осуществляющих вывоз отходов и содержание площадки с указанием номеров телефонов. Кроме того, контейнерные площадки необходимо снабжать информацией, предостерегающей владельцев автотранспорта о недопустимости загромождения подъезда специализированного автотранспорта, разгружающего контейнеры.</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5" w:name="sub_210"/>
      <w:bookmarkEnd w:id="14"/>
      <w:r w:rsidRPr="00E25008">
        <w:rPr>
          <w:rFonts w:ascii="Times New Roman CYR" w:eastAsiaTheme="minorEastAsia" w:hAnsi="Times New Roman CYR" w:cs="Times New Roman CYR"/>
          <w:sz w:val="24"/>
          <w:szCs w:val="24"/>
          <w:lang w:eastAsia="ru-RU"/>
        </w:rPr>
        <w:t>15. Контейнеры оборудуются крышками, находятся в чистом и исправном состоянии, при необходимости окрашиваются. На контейнеры наносится наименование владельца.</w:t>
      </w:r>
    </w:p>
    <w:bookmarkEnd w:id="15"/>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В летний период контейнеры промываются и дезинфицируются хлорсодержащими растворами не реже одного раза в 10 дней.</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roofErr w:type="gramStart"/>
      <w:r w:rsidRPr="00E25008">
        <w:rPr>
          <w:rFonts w:ascii="Times New Roman CYR" w:eastAsiaTheme="minorEastAsia" w:hAnsi="Times New Roman CYR" w:cs="Times New Roman CYR"/>
          <w:sz w:val="24"/>
          <w:szCs w:val="24"/>
          <w:lang w:eastAsia="ru-RU"/>
        </w:rPr>
        <w:t>В контейнеры запрещается складировать горящие, раскаленные или горячие отходы, крупногабаритные отходы, снег и лед, осветительные приборы и электрические лампы, содержащие ртуть, батареи и аккумуляторы, медицинские отходы, а также иные отходы, которые могут причинить вред жизни и здоровью лиц, осуществляющих погрузку (разгрузку) контейнеров, повредить контейнеры, мусоровозы или нарушить режим работы объектов по обработке, обезвреживанию, захоронению твердых коммунальных отходов.</w:t>
      </w:r>
      <w:proofErr w:type="gramEnd"/>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Потребителям запрещается складировать твердые коммунальные отходы вне контейнеров или в контейнеры, не предназначенные для таких видов отходов, за исключением случаев, установленных законодательством Российской Федерации.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6" w:name="sub_211"/>
      <w:r w:rsidRPr="00E25008">
        <w:rPr>
          <w:rFonts w:ascii="Times New Roman CYR" w:eastAsiaTheme="minorEastAsia" w:hAnsi="Times New Roman CYR" w:cs="Times New Roman CYR"/>
          <w:sz w:val="24"/>
          <w:szCs w:val="24"/>
          <w:lang w:eastAsia="ru-RU"/>
        </w:rPr>
        <w:t>16. Вывоз твердых коммунальных отходов с территорий жилой застройки осуществляется ежедневно в соответствии с графиком вывоза. На остальных участках по мере накопления, но не реже одного раза в три дня.</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7" w:name="sub_212"/>
      <w:bookmarkEnd w:id="16"/>
      <w:r w:rsidRPr="00E25008">
        <w:rPr>
          <w:rFonts w:ascii="Times New Roman CYR" w:eastAsiaTheme="minorEastAsia" w:hAnsi="Times New Roman CYR" w:cs="Times New Roman CYR"/>
          <w:sz w:val="24"/>
          <w:szCs w:val="24"/>
          <w:lang w:eastAsia="ru-RU"/>
        </w:rPr>
        <w:t>17. Юридические и физические лица, в результате деятельности которых образуются отходы, обязаны обеспечить передачу твердых коммунальных и иных отходов для дальнейшего безопасного размещения или утилизации специализированной организации, имеющей соответствующую лицензию на данный вид деятельности (если ее наличие предусмотрено действующим законодательством), а также организовать и оборудовать (на своей территории) контейнерные площадки.</w:t>
      </w:r>
    </w:p>
    <w:bookmarkEnd w:id="17"/>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Вывоз твердых коммунальных отходов осуществляется на основании договоров с региональным оператором или специализированной организацией, имеющей соответствующую лицензию на данный вид деятельности.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8" w:name="sub_213"/>
      <w:r w:rsidRPr="00E25008">
        <w:rPr>
          <w:rFonts w:ascii="Times New Roman CYR" w:eastAsiaTheme="minorEastAsia" w:hAnsi="Times New Roman CYR" w:cs="Times New Roman CYR"/>
          <w:sz w:val="24"/>
          <w:szCs w:val="24"/>
          <w:lang w:eastAsia="ru-RU"/>
        </w:rPr>
        <w:t>18. Строительные отходы, образовавшиеся во время текущего ремонта жилых помещений, подлежат вывозу региональным оператором в рамках установленного единого тарифа на услугу по обращению с ТКО.</w:t>
      </w:r>
    </w:p>
    <w:bookmarkEnd w:id="18"/>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Вывоз отходов, образованных при капитальном ремонте жилых помещений (замена или восстановление несущих, ограждающих и коммуникационных конструкций), осуществляется на городской полигон ТКО лицами, производящими работы, за свой счет.</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9" w:name="sub_214"/>
      <w:r w:rsidRPr="00E25008">
        <w:rPr>
          <w:rFonts w:ascii="Times New Roman CYR" w:eastAsiaTheme="minorEastAsia" w:hAnsi="Times New Roman CYR" w:cs="Times New Roman CYR"/>
          <w:sz w:val="24"/>
          <w:szCs w:val="24"/>
          <w:lang w:eastAsia="ru-RU"/>
        </w:rPr>
        <w:t>19. Запрещается складирование строительных отходов, образовавшихся во время ремонта (перепланировки и иных работ), на контейнерных площадках и в иных не предназначенных для этих целей местах.</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0" w:name="sub_215"/>
      <w:bookmarkEnd w:id="19"/>
      <w:r w:rsidRPr="00E25008">
        <w:rPr>
          <w:rFonts w:ascii="Times New Roman CYR" w:eastAsiaTheme="minorEastAsia" w:hAnsi="Times New Roman CYR" w:cs="Times New Roman CYR"/>
          <w:sz w:val="24"/>
          <w:szCs w:val="24"/>
          <w:lang w:eastAsia="ru-RU"/>
        </w:rPr>
        <w:t>20. Содержание (очистка) придомовых (дворовых) территорий, в пределах межевания и границ красной линии, включает в себя уборку и вывоз мусора, твердых коммунальных и крупногабаритных отходов, снега, а также содержание территорий контейнерных площадок.</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1" w:name="sub_216"/>
      <w:bookmarkEnd w:id="20"/>
      <w:r w:rsidRPr="00E25008">
        <w:rPr>
          <w:rFonts w:ascii="Times New Roman CYR" w:eastAsiaTheme="minorEastAsia" w:hAnsi="Times New Roman CYR" w:cs="Times New Roman CYR"/>
          <w:sz w:val="24"/>
          <w:szCs w:val="24"/>
          <w:lang w:eastAsia="ru-RU"/>
        </w:rPr>
        <w:t>21. Организации и индивидуальные предприниматели, осуществляющие уборку и санитарное содержание придомовых территорий, на основании заключенных договоров обязаны:</w:t>
      </w:r>
    </w:p>
    <w:bookmarkEnd w:id="21"/>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до 7 часов утра производить уборку придомовых территорий и в течение дня поддерживать чистоту;</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 выполнять комплекс мероприятий по зимней и летней уборке в соответствие с требованиями </w:t>
      </w:r>
      <w:hyperlink w:anchor="sub_11160" w:history="1">
        <w:r w:rsidRPr="00E25008">
          <w:rPr>
            <w:rFonts w:ascii="Times New Roman CYR" w:eastAsiaTheme="minorEastAsia" w:hAnsi="Times New Roman CYR" w:cs="Times New Roman CYR"/>
            <w:color w:val="106BBE"/>
            <w:sz w:val="24"/>
            <w:szCs w:val="24"/>
            <w:lang w:eastAsia="ru-RU"/>
          </w:rPr>
          <w:t>глав 3</w:t>
        </w:r>
      </w:hyperlink>
      <w:r w:rsidRPr="00E25008">
        <w:rPr>
          <w:rFonts w:ascii="Times New Roman CYR" w:eastAsiaTheme="minorEastAsia" w:hAnsi="Times New Roman CYR" w:cs="Times New Roman CYR"/>
          <w:sz w:val="24"/>
          <w:szCs w:val="24"/>
          <w:lang w:eastAsia="ru-RU"/>
        </w:rPr>
        <w:t xml:space="preserve">, </w:t>
      </w:r>
      <w:hyperlink w:anchor="sub_11161" w:history="1">
        <w:r w:rsidRPr="00E25008">
          <w:rPr>
            <w:rFonts w:ascii="Times New Roman CYR" w:eastAsiaTheme="minorEastAsia" w:hAnsi="Times New Roman CYR" w:cs="Times New Roman CYR"/>
            <w:color w:val="106BBE"/>
            <w:sz w:val="24"/>
            <w:szCs w:val="24"/>
            <w:lang w:eastAsia="ru-RU"/>
          </w:rPr>
          <w:t>4</w:t>
        </w:r>
      </w:hyperlink>
      <w:r w:rsidRPr="00E25008">
        <w:rPr>
          <w:rFonts w:ascii="Times New Roman CYR" w:eastAsiaTheme="minorEastAsia" w:hAnsi="Times New Roman CYR" w:cs="Times New Roman CYR"/>
          <w:sz w:val="24"/>
          <w:szCs w:val="24"/>
          <w:lang w:eastAsia="ru-RU"/>
        </w:rPr>
        <w:t xml:space="preserve"> настоящих Правил благоустройства;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roofErr w:type="gramStart"/>
      <w:r w:rsidRPr="00E25008">
        <w:rPr>
          <w:rFonts w:ascii="Times New Roman CYR" w:eastAsiaTheme="minorEastAsia" w:hAnsi="Times New Roman CYR" w:cs="Times New Roman CYR"/>
          <w:sz w:val="24"/>
          <w:szCs w:val="24"/>
          <w:lang w:eastAsia="ru-RU"/>
        </w:rPr>
        <w:lastRenderedPageBreak/>
        <w:t xml:space="preserve">- в соответствии с </w:t>
      </w:r>
      <w:hyperlink r:id="rId10" w:history="1">
        <w:r w:rsidRPr="00E25008">
          <w:rPr>
            <w:rFonts w:ascii="Times New Roman CYR" w:eastAsiaTheme="minorEastAsia" w:hAnsi="Times New Roman CYR" w:cs="Times New Roman CYR"/>
            <w:color w:val="106BBE"/>
            <w:sz w:val="24"/>
            <w:szCs w:val="24"/>
            <w:lang w:eastAsia="ru-RU"/>
          </w:rPr>
          <w:t>Положением</w:t>
        </w:r>
      </w:hyperlink>
      <w:r w:rsidRPr="00E25008">
        <w:rPr>
          <w:rFonts w:ascii="Times New Roman CYR" w:eastAsiaTheme="minorEastAsia" w:hAnsi="Times New Roman CYR" w:cs="Times New Roman CYR"/>
          <w:sz w:val="24"/>
          <w:szCs w:val="24"/>
          <w:lang w:eastAsia="ru-RU"/>
        </w:rPr>
        <w:t xml:space="preserve"> о порядке вырубки, возмещения ущерба и восстановления зеленых насаждений на территории Большеигнатовского сельского поселения Большеигнатовского муниципального района Республики Мордовия, утвержденный  </w:t>
      </w:r>
      <w:hyperlink r:id="rId11" w:history="1">
        <w:r w:rsidRPr="00E25008">
          <w:rPr>
            <w:rFonts w:ascii="Times New Roman CYR" w:eastAsiaTheme="minorEastAsia" w:hAnsi="Times New Roman CYR" w:cs="Times New Roman CYR"/>
            <w:color w:val="106BBE"/>
            <w:sz w:val="24"/>
            <w:szCs w:val="24"/>
            <w:lang w:eastAsia="ru-RU"/>
          </w:rPr>
          <w:t>решением</w:t>
        </w:r>
      </w:hyperlink>
      <w:r w:rsidRPr="00E25008">
        <w:rPr>
          <w:rFonts w:ascii="Times New Roman CYR" w:eastAsiaTheme="minorEastAsia" w:hAnsi="Times New Roman CYR" w:cs="Times New Roman CYR"/>
          <w:sz w:val="24"/>
          <w:szCs w:val="24"/>
          <w:lang w:eastAsia="ru-RU"/>
        </w:rPr>
        <w:t xml:space="preserve"> Совета депутатов Большеигнатовского сельского поселения от 03 апреля 2017 г. N 19  (далее по тексту - Положение о порядке вырубки) производить санитарную обрезку и удаление сухих (поврежденных) деревьев;</w:t>
      </w:r>
      <w:proofErr w:type="gramEnd"/>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производить удаление несанкционированной рекламы (афиши, наклейки, листовки и т. п.);</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производить (обеспечивать) ежедневный вывоз твердых коммунальных отходов;</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поддерживать в надлежащем санитарном состоянии мусороприемные камеры в жилых домах, оборудованных мусоропроводами.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Контейнеры с отходами запрещается выставлять за пределы мусороприемной камеры ранее 1 часа до прибытия специального автотранспорта;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 </w:t>
      </w:r>
      <w:proofErr w:type="gramStart"/>
      <w:r w:rsidRPr="00E25008">
        <w:rPr>
          <w:rFonts w:ascii="Times New Roman CYR" w:eastAsiaTheme="minorEastAsia" w:hAnsi="Times New Roman CYR" w:cs="Times New Roman CYR"/>
          <w:sz w:val="24"/>
          <w:szCs w:val="24"/>
          <w:lang w:eastAsia="ru-RU"/>
        </w:rPr>
        <w:t>разместить график</w:t>
      </w:r>
      <w:proofErr w:type="gramEnd"/>
      <w:r w:rsidRPr="00E25008">
        <w:rPr>
          <w:rFonts w:ascii="Times New Roman CYR" w:eastAsiaTheme="minorEastAsia" w:hAnsi="Times New Roman CYR" w:cs="Times New Roman CYR"/>
          <w:sz w:val="24"/>
          <w:szCs w:val="24"/>
          <w:lang w:eastAsia="ru-RU"/>
        </w:rPr>
        <w:t xml:space="preserve"> проведения зимней уборки придомовой территории на досках объявлений у входов в подъезды.</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2" w:name="sub_217"/>
      <w:r w:rsidRPr="00E25008">
        <w:rPr>
          <w:rFonts w:ascii="Times New Roman CYR" w:eastAsiaTheme="minorEastAsia" w:hAnsi="Times New Roman CYR" w:cs="Times New Roman CYR"/>
          <w:sz w:val="24"/>
          <w:szCs w:val="24"/>
          <w:lang w:eastAsia="ru-RU"/>
        </w:rPr>
        <w:t>22. Запрещается складирование смета, снега, строительных отходов, опасных отходов в контейнеры, предназначенные для сбора твердых коммунальных отходов, а также складировать и хранить мусор (уличный смет, ветки деревьев и пр.) на контейнерных площадках, дворовых (придомовых) и прилегающих к ним территориях.</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3" w:name="sub_218"/>
      <w:bookmarkEnd w:id="22"/>
      <w:r w:rsidRPr="00E25008">
        <w:rPr>
          <w:rFonts w:ascii="Times New Roman CYR" w:eastAsiaTheme="minorEastAsia" w:hAnsi="Times New Roman CYR" w:cs="Times New Roman CYR"/>
          <w:sz w:val="24"/>
          <w:szCs w:val="24"/>
          <w:lang w:eastAsia="ru-RU"/>
        </w:rPr>
        <w:t xml:space="preserve">23. </w:t>
      </w:r>
      <w:proofErr w:type="gramStart"/>
      <w:r w:rsidRPr="00E25008">
        <w:rPr>
          <w:rFonts w:ascii="Times New Roman CYR" w:eastAsiaTheme="minorEastAsia" w:hAnsi="Times New Roman CYR" w:cs="Times New Roman CYR"/>
          <w:sz w:val="24"/>
          <w:szCs w:val="24"/>
          <w:lang w:eastAsia="ru-RU"/>
        </w:rPr>
        <w:t>У входов в административные здания, офисные помещения, стационарные и нестационарные объекты потребительского рынка независимо от форм собственности (организации торговли: рынки, магазины, торговые центры и комплексы, павильоны, палатки, киоски, аптеки, автозаправочные станции, автосалоны; организации общественного питания: общедоступные столовые, закусочные, столовые закрытого типа, рестораны, кафе, бары, пиццерии и прочие;</w:t>
      </w:r>
      <w:proofErr w:type="gramEnd"/>
      <w:r w:rsidRPr="00E25008">
        <w:rPr>
          <w:rFonts w:ascii="Times New Roman CYR" w:eastAsiaTheme="minorEastAsia" w:hAnsi="Times New Roman CYR" w:cs="Times New Roman CYR"/>
          <w:sz w:val="24"/>
          <w:szCs w:val="24"/>
          <w:lang w:eastAsia="ru-RU"/>
        </w:rPr>
        <w:t xml:space="preserve"> </w:t>
      </w:r>
      <w:proofErr w:type="gramStart"/>
      <w:r w:rsidRPr="00E25008">
        <w:rPr>
          <w:rFonts w:ascii="Times New Roman CYR" w:eastAsiaTheme="minorEastAsia" w:hAnsi="Times New Roman CYR" w:cs="Times New Roman CYR"/>
          <w:sz w:val="24"/>
          <w:szCs w:val="24"/>
          <w:lang w:eastAsia="ru-RU"/>
        </w:rPr>
        <w:t>организации и приемные пункты бытового обслуживания, оказывающие услуги населению: по техническому обслуживанию и ремонту транспортных средств, по ремонту, окраске, пошиву обуви и одежды, по изготовлению и ремонту мебели, химической чистке, прачечных, парикмахерских, салонов красоты, фотоателье, бань, душевых, саун, ритуальные и прочие услуги бытового характера), объекты образования, здравоохранения, связи, культурно-развлекательные, спортивные объекты, культовые и ритуальные учреждения, кладбища, театры, музеи, дворцы культуры</w:t>
      </w:r>
      <w:proofErr w:type="gramEnd"/>
      <w:r w:rsidRPr="00E25008">
        <w:rPr>
          <w:rFonts w:ascii="Times New Roman CYR" w:eastAsiaTheme="minorEastAsia" w:hAnsi="Times New Roman CYR" w:cs="Times New Roman CYR"/>
          <w:sz w:val="24"/>
          <w:szCs w:val="24"/>
          <w:lang w:eastAsia="ru-RU"/>
        </w:rPr>
        <w:t>, на остановочных пунктах, улицах, площадях, на придомовых территориях многоквартирного жилого фонда, у входов на территорию автостоянок, на вокзалах, а также на железнодорожных платформах, у пешеходных переходов через улицы, парках, скверах, зонах отдыха и других местах устанавливаются урны.</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4" w:name="sub_219"/>
      <w:bookmarkEnd w:id="23"/>
      <w:r w:rsidRPr="00E25008">
        <w:rPr>
          <w:rFonts w:ascii="Times New Roman CYR" w:eastAsiaTheme="minorEastAsia" w:hAnsi="Times New Roman CYR" w:cs="Times New Roman CYR"/>
          <w:sz w:val="24"/>
          <w:szCs w:val="24"/>
          <w:lang w:eastAsia="ru-RU"/>
        </w:rPr>
        <w:t>24. Запрещается установка в качестве урн коробок, ведер и иных емкостей и тары, не предназначенных для указанных целей.</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5" w:name="sub_220"/>
      <w:bookmarkEnd w:id="24"/>
      <w:r w:rsidRPr="00E25008">
        <w:rPr>
          <w:rFonts w:ascii="Times New Roman CYR" w:eastAsiaTheme="minorEastAsia" w:hAnsi="Times New Roman CYR" w:cs="Times New Roman CYR"/>
          <w:sz w:val="24"/>
          <w:szCs w:val="24"/>
          <w:lang w:eastAsia="ru-RU"/>
        </w:rPr>
        <w:t>25. На придомовых территориях многоквартирного жилого фонда урны устанавливаются из расчета одна урна у каждого подъезда жилого дома.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6" w:name="sub_221"/>
      <w:bookmarkEnd w:id="25"/>
      <w:r w:rsidRPr="00E25008">
        <w:rPr>
          <w:rFonts w:ascii="Times New Roman CYR" w:eastAsiaTheme="minorEastAsia" w:hAnsi="Times New Roman CYR" w:cs="Times New Roman CYR"/>
          <w:sz w:val="24"/>
          <w:szCs w:val="24"/>
          <w:lang w:eastAsia="ru-RU"/>
        </w:rPr>
        <w:t>26. Урны устанавливаются в местах, не препятствующих проведению механизированной уборки.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7" w:name="sub_222"/>
      <w:bookmarkEnd w:id="26"/>
      <w:r w:rsidRPr="00E25008">
        <w:rPr>
          <w:rFonts w:ascii="Times New Roman CYR" w:eastAsiaTheme="minorEastAsia" w:hAnsi="Times New Roman CYR" w:cs="Times New Roman CYR"/>
          <w:sz w:val="24"/>
          <w:szCs w:val="24"/>
          <w:lang w:eastAsia="ru-RU"/>
        </w:rPr>
        <w:t xml:space="preserve">27. Приобретение и установку емкостей для временного хранения отходов производства и потребления и их очистку обязаны осуществлять лица, ответственные за уборку соответствующих территорий в соответствии с </w:t>
      </w:r>
      <w:hyperlink w:anchor="sub_21" w:history="1">
        <w:r w:rsidRPr="00E25008">
          <w:rPr>
            <w:rFonts w:ascii="Times New Roman CYR" w:eastAsiaTheme="minorEastAsia" w:hAnsi="Times New Roman CYR" w:cs="Times New Roman CYR"/>
            <w:color w:val="106BBE"/>
            <w:sz w:val="24"/>
            <w:szCs w:val="24"/>
            <w:lang w:eastAsia="ru-RU"/>
          </w:rPr>
          <w:t>пунктом 2.1</w:t>
        </w:r>
      </w:hyperlink>
      <w:r w:rsidRPr="00E25008">
        <w:rPr>
          <w:rFonts w:ascii="Times New Roman CYR" w:eastAsiaTheme="minorEastAsia" w:hAnsi="Times New Roman CYR" w:cs="Times New Roman CYR"/>
          <w:sz w:val="24"/>
          <w:szCs w:val="24"/>
          <w:lang w:eastAsia="ru-RU"/>
        </w:rPr>
        <w:t xml:space="preserve"> настоящих Правил благоустройства.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8" w:name="sub_223"/>
      <w:bookmarkEnd w:id="27"/>
      <w:r w:rsidRPr="00E25008">
        <w:rPr>
          <w:rFonts w:ascii="Times New Roman CYR" w:eastAsiaTheme="minorEastAsia" w:hAnsi="Times New Roman CYR" w:cs="Times New Roman CYR"/>
          <w:sz w:val="24"/>
          <w:szCs w:val="24"/>
          <w:lang w:eastAsia="ru-RU"/>
        </w:rPr>
        <w:t>28. Урны содержатся в чистом и исправном состоянии, объем урн составляет не менее 0,02 м3 и не более 0,08 м3. Покраска урн осуществляется по мере необходимости, но не реже одного раза в год (апрель). Мойка урн снаружи производится по мере загрязнения, не реже одного раза в месяц урны промываются изнутри и дезинфицируются.</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9" w:name="sub_224"/>
      <w:bookmarkEnd w:id="28"/>
      <w:r w:rsidRPr="00E25008">
        <w:rPr>
          <w:rFonts w:ascii="Times New Roman CYR" w:eastAsiaTheme="minorEastAsia" w:hAnsi="Times New Roman CYR" w:cs="Times New Roman CYR"/>
          <w:sz w:val="24"/>
          <w:szCs w:val="24"/>
          <w:lang w:eastAsia="ru-RU"/>
        </w:rPr>
        <w:t>29. Переполнение урн коммунальными отходами не допускается.</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0" w:name="sub_225"/>
      <w:bookmarkEnd w:id="29"/>
      <w:r w:rsidRPr="00E25008">
        <w:rPr>
          <w:rFonts w:ascii="Times New Roman CYR" w:eastAsiaTheme="minorEastAsia" w:hAnsi="Times New Roman CYR" w:cs="Times New Roman CYR"/>
          <w:sz w:val="24"/>
          <w:szCs w:val="24"/>
          <w:lang w:eastAsia="ru-RU"/>
        </w:rPr>
        <w:t>30. Запрещается выбрасывать в урны для мусора предметы, не предназначенные для данного вида сбора мусора, в том числе легковоспламеняющиеся вещества или предметы, крупногабаритный, строительный мусор, отходы производства и т. п.</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1" w:name="sub_226"/>
      <w:bookmarkEnd w:id="30"/>
      <w:r w:rsidRPr="00E25008">
        <w:rPr>
          <w:rFonts w:ascii="Times New Roman CYR" w:eastAsiaTheme="minorEastAsia" w:hAnsi="Times New Roman CYR" w:cs="Times New Roman CYR"/>
          <w:sz w:val="24"/>
          <w:szCs w:val="24"/>
          <w:lang w:eastAsia="ru-RU"/>
        </w:rPr>
        <w:t xml:space="preserve">31. Удаление с контейнерной площадки и прилегающей к ней территории отходов производства и потребления, высыпавшихся при выгрузке из контейнеров в </w:t>
      </w:r>
      <w:proofErr w:type="spellStart"/>
      <w:r w:rsidRPr="00E25008">
        <w:rPr>
          <w:rFonts w:ascii="Times New Roman CYR" w:eastAsiaTheme="minorEastAsia" w:hAnsi="Times New Roman CYR" w:cs="Times New Roman CYR"/>
          <w:sz w:val="24"/>
          <w:szCs w:val="24"/>
          <w:lang w:eastAsia="ru-RU"/>
        </w:rPr>
        <w:t>мусоровозный</w:t>
      </w:r>
      <w:proofErr w:type="spellEnd"/>
      <w:r w:rsidRPr="00E25008">
        <w:rPr>
          <w:rFonts w:ascii="Times New Roman CYR" w:eastAsiaTheme="minorEastAsia" w:hAnsi="Times New Roman CYR" w:cs="Times New Roman CYR"/>
          <w:sz w:val="24"/>
          <w:szCs w:val="24"/>
          <w:lang w:eastAsia="ru-RU"/>
        </w:rPr>
        <w:t xml:space="preserve"> транспорт, производится работниками организации, осуществляющей вывоз отходов.</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2" w:name="sub_227"/>
      <w:bookmarkEnd w:id="31"/>
      <w:r w:rsidRPr="00E25008">
        <w:rPr>
          <w:rFonts w:ascii="Times New Roman CYR" w:eastAsiaTheme="minorEastAsia" w:hAnsi="Times New Roman CYR" w:cs="Times New Roman CYR"/>
          <w:sz w:val="24"/>
          <w:szCs w:val="24"/>
          <w:lang w:eastAsia="ru-RU"/>
        </w:rPr>
        <w:t>32. Вывоз отходов осуществляется способами, исключающими возможность их потери при перевозке, создания аварийной ситуации, причинения транспортируемыми отходами вреда жизни, здоровью людей и окружающей среде.</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3" w:name="sub_228"/>
      <w:bookmarkEnd w:id="32"/>
      <w:r w:rsidRPr="00E25008">
        <w:rPr>
          <w:rFonts w:ascii="Times New Roman CYR" w:eastAsiaTheme="minorEastAsia" w:hAnsi="Times New Roman CYR" w:cs="Times New Roman CYR"/>
          <w:sz w:val="24"/>
          <w:szCs w:val="24"/>
          <w:lang w:eastAsia="ru-RU"/>
        </w:rPr>
        <w:t xml:space="preserve">33. Вывоз опасных отходов осуществляет организация, имеющая лицензию, в соответствии с </w:t>
      </w:r>
      <w:r w:rsidRPr="00E25008">
        <w:rPr>
          <w:rFonts w:ascii="Times New Roman CYR" w:eastAsiaTheme="minorEastAsia" w:hAnsi="Times New Roman CYR" w:cs="Times New Roman CYR"/>
          <w:sz w:val="24"/>
          <w:szCs w:val="24"/>
          <w:lang w:eastAsia="ru-RU"/>
        </w:rPr>
        <w:lastRenderedPageBreak/>
        <w:t>требованиями законодательства Российской Федерации.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4" w:name="sub_229"/>
      <w:bookmarkEnd w:id="33"/>
      <w:r w:rsidRPr="00E25008">
        <w:rPr>
          <w:rFonts w:ascii="Times New Roman CYR" w:eastAsiaTheme="minorEastAsia" w:hAnsi="Times New Roman CYR" w:cs="Times New Roman CYR"/>
          <w:sz w:val="24"/>
          <w:szCs w:val="24"/>
          <w:lang w:eastAsia="ru-RU"/>
        </w:rPr>
        <w:t>34. При уборке в ночное время принимаются меры, предупреждающие шум.</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5" w:name="sub_230"/>
      <w:bookmarkEnd w:id="34"/>
      <w:r w:rsidRPr="00E25008">
        <w:rPr>
          <w:rFonts w:ascii="Times New Roman CYR" w:eastAsiaTheme="minorEastAsia" w:hAnsi="Times New Roman CYR" w:cs="Times New Roman CYR"/>
          <w:sz w:val="24"/>
          <w:szCs w:val="24"/>
          <w:lang w:eastAsia="ru-RU"/>
        </w:rPr>
        <w:t>35. Уборку и очистку остановок общественного транспорта, включая остановочный карман, на которых расположены некапитальные объекты торговли, рекомендуется осуществлять владельцам некапитальных объектов торговли в границах прилегающих территорий, если иное не установлено договорами аренды земельного участка.</w:t>
      </w:r>
    </w:p>
    <w:bookmarkEnd w:id="35"/>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Владельцы встроенных нежилых помещений, расположенных в жилых домах осуществляют содержание и ежедневную уборку непосредственно прилегающих к ним уличных парковок, заездных и парковочных карманов, сопряженных с проезжей частью дорог. Ежедневная уборка выполняется самостоятельно, либо на основании договора со специализированными службами.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6" w:name="sub_231"/>
      <w:r w:rsidRPr="00E25008">
        <w:rPr>
          <w:rFonts w:ascii="Times New Roman CYR" w:eastAsiaTheme="minorEastAsia" w:hAnsi="Times New Roman CYR" w:cs="Times New Roman CYR"/>
          <w:sz w:val="24"/>
          <w:szCs w:val="24"/>
          <w:lang w:eastAsia="ru-RU"/>
        </w:rPr>
        <w:t>36. Границы прилегающих территорий определяются следующим образом:</w:t>
      </w:r>
    </w:p>
    <w:bookmarkEnd w:id="36"/>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roofErr w:type="gramStart"/>
      <w:r w:rsidRPr="00E25008">
        <w:rPr>
          <w:rFonts w:ascii="Times New Roman CYR" w:eastAsiaTheme="minorEastAsia" w:hAnsi="Times New Roman CYR" w:cs="Times New Roman CYR"/>
          <w:sz w:val="24"/>
          <w:szCs w:val="24"/>
          <w:lang w:eastAsia="ru-RU"/>
        </w:rPr>
        <w:t>- для многоквартирных домов (за исключением случаев, когда земельный участок образован по границам многоквартирного дома) - на расстоянии не более 6 метров от границы образованного земельного участка, на котором расположены многоквартирный дом и иные входящие в состав такого дома объекты недвижимого имущества, являющегося общей долевой собственностью собственников помещений в многоквартирном доме;</w:t>
      </w:r>
      <w:proofErr w:type="gramEnd"/>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для индивидуальных жилых домов, жилых домов блокированной застройки: если указанные жилые дома расположены на образованном земельном участке, - на расстоянии не более 6 метров от границы данного земельного участка; если земельный участок под ними не образован, - на расстоянии не более 10 метров от границы жилого дома;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roofErr w:type="gramStart"/>
      <w:r w:rsidRPr="00E25008">
        <w:rPr>
          <w:rFonts w:ascii="Times New Roman CYR" w:eastAsiaTheme="minorEastAsia" w:hAnsi="Times New Roman CYR" w:cs="Times New Roman CYR"/>
          <w:sz w:val="24"/>
          <w:szCs w:val="24"/>
          <w:lang w:eastAsia="ru-RU"/>
        </w:rPr>
        <w:t>- для зданий, строений, сооружений, являющихся объектами капитального строительства: если указанные здания, строения, сооружения расположены на образованном земельном участке, - на расстоянии не более 6 метров от границы данного земельного участка; если земельный участок под указанными зданиями, строениями не образован, - на расстоянии не более 15 метров от границы здания, строения, сооружения, гаражного общества, ограждения строительного объекта;</w:t>
      </w:r>
      <w:proofErr w:type="gramEnd"/>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roofErr w:type="gramStart"/>
      <w:r w:rsidRPr="00E25008">
        <w:rPr>
          <w:rFonts w:ascii="Times New Roman CYR" w:eastAsiaTheme="minorEastAsia" w:hAnsi="Times New Roman CYR" w:cs="Times New Roman CYR"/>
          <w:sz w:val="24"/>
          <w:szCs w:val="24"/>
          <w:lang w:eastAsia="ru-RU"/>
        </w:rPr>
        <w:t>- для зданий, строений, сооружений, являющихся объектами некапитального строительства: если указанные здания, строения, сооружения расположены на образованном земельном участке, - на расстоянии не более 6 метров от границы данного земельного участка; если земельный участок под указанными зданиями, строениями, сооружениями не образован, - на расстоянии не более 15 метров от границы данного здания, строения, сооружения;</w:t>
      </w:r>
      <w:proofErr w:type="gramEnd"/>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для образованных земельных участков, на которых отсутствуют здания, строения, сооружения, - на расстоянии не более 15 метров от границы образованного земельного участка.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7" w:name="sub_232"/>
      <w:r w:rsidRPr="00E25008">
        <w:rPr>
          <w:rFonts w:ascii="Times New Roman CYR" w:eastAsiaTheme="minorEastAsia" w:hAnsi="Times New Roman CYR" w:cs="Times New Roman CYR"/>
          <w:sz w:val="24"/>
          <w:szCs w:val="24"/>
          <w:lang w:eastAsia="ru-RU"/>
        </w:rPr>
        <w:t>37. Содержание и уборку садов, скверов, парков, зеленых насаждений, находящихся в собственности организаций, собственников помещений, либо на прилегающих территориях, рекомендуется производить силами и средствами этих организаций, собственников помещений самостоятельно или по договорам со специализированными организациями.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8" w:name="sub_233"/>
      <w:bookmarkEnd w:id="37"/>
      <w:r w:rsidRPr="00E25008">
        <w:rPr>
          <w:rFonts w:ascii="Times New Roman CYR" w:eastAsiaTheme="minorEastAsia" w:hAnsi="Times New Roman CYR" w:cs="Times New Roman CYR"/>
          <w:sz w:val="24"/>
          <w:szCs w:val="24"/>
          <w:lang w:eastAsia="ru-RU"/>
        </w:rPr>
        <w:t>38. В жилых домах и нежилых помещениях (зданиях), не имеющих канализации, собственники обязаны обустроить утепленные выгребные ямы для совместного сбора туалетных и помойных нечистот с непроницаемым дном, стенками и крышками с решетками, препятствующими попаданию крупных предметов в яму.</w:t>
      </w:r>
    </w:p>
    <w:bookmarkEnd w:id="38"/>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Выгребная яма должна располагаться на территории, непосредственно прилегающей к дому, не ближе 10 метров от центрального водовода и не менее чем в 20 метрах от колодца питьевой воды во избежание загрязнения при аварийном нарушении герметичности. Расстояние до выгребной ямы от забора, ограничивающего участок, должно составлять не менее 1 метра и не менее 5 метров от совместного с соседским участком забора.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9" w:name="sub_234"/>
      <w:r w:rsidRPr="00E25008">
        <w:rPr>
          <w:rFonts w:ascii="Times New Roman CYR" w:eastAsiaTheme="minorEastAsia" w:hAnsi="Times New Roman CYR" w:cs="Times New Roman CYR"/>
          <w:sz w:val="24"/>
          <w:szCs w:val="24"/>
          <w:lang w:eastAsia="ru-RU"/>
        </w:rPr>
        <w:t>39. Запрещается устройство наливных помоек, разлив помоев и нечистот, а также вынос отходов производства и потребления в непредназначенные для этих целей места.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40" w:name="sub_235"/>
      <w:bookmarkEnd w:id="39"/>
      <w:r w:rsidRPr="00E25008">
        <w:rPr>
          <w:rFonts w:ascii="Times New Roman CYR" w:eastAsiaTheme="minorEastAsia" w:hAnsi="Times New Roman CYR" w:cs="Times New Roman CYR"/>
          <w:sz w:val="24"/>
          <w:szCs w:val="24"/>
          <w:lang w:eastAsia="ru-RU"/>
        </w:rPr>
        <w:t>40. Жидкие бытовые отходы вывозятся по договорам или разовым заявкам организациями, имеющими специальный транспорт. Слив жидких бытовых отходов допускается только в колодцы централизованной фекальной канализации, расположенные вне территории жилой застройки, при наличии договорных отношений с владельцем коммуникаций и с возмещением затрат на работы по отведению сброшенных стоков.</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41" w:name="sub_236"/>
      <w:bookmarkEnd w:id="40"/>
      <w:r w:rsidRPr="00E25008">
        <w:rPr>
          <w:rFonts w:ascii="Times New Roman CYR" w:eastAsiaTheme="minorEastAsia" w:hAnsi="Times New Roman CYR" w:cs="Times New Roman CYR"/>
          <w:sz w:val="24"/>
          <w:szCs w:val="24"/>
          <w:lang w:eastAsia="ru-RU"/>
        </w:rPr>
        <w:t>41. Собственники помещений обязаны обеспечить подъезд для спецтранспорта непосредственно к мусоросборникам и выгребным ямам.</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42" w:name="sub_237"/>
      <w:bookmarkEnd w:id="41"/>
      <w:r w:rsidRPr="00E25008">
        <w:rPr>
          <w:rFonts w:ascii="Times New Roman CYR" w:eastAsiaTheme="minorEastAsia" w:hAnsi="Times New Roman CYR" w:cs="Times New Roman CYR"/>
          <w:sz w:val="24"/>
          <w:szCs w:val="24"/>
          <w:lang w:eastAsia="ru-RU"/>
        </w:rPr>
        <w:t xml:space="preserve">42. Очистку и уборку водосточных канав, лотков, труб, дренажей, предназначенных для отвода поверхностных и грунтовых вод из дворов, обязаны производить лица, указанные в </w:t>
      </w:r>
      <w:hyperlink w:anchor="sub_21" w:history="1">
        <w:r w:rsidRPr="00E25008">
          <w:rPr>
            <w:rFonts w:ascii="Times New Roman CYR" w:eastAsiaTheme="minorEastAsia" w:hAnsi="Times New Roman CYR" w:cs="Times New Roman CYR"/>
            <w:color w:val="106BBE"/>
            <w:sz w:val="24"/>
            <w:szCs w:val="24"/>
            <w:lang w:eastAsia="ru-RU"/>
          </w:rPr>
          <w:t>пункте 2.1</w:t>
        </w:r>
      </w:hyperlink>
      <w:r w:rsidRPr="00E25008">
        <w:rPr>
          <w:rFonts w:ascii="Times New Roman CYR" w:eastAsiaTheme="minorEastAsia" w:hAnsi="Times New Roman CYR" w:cs="Times New Roman CYR"/>
          <w:sz w:val="24"/>
          <w:szCs w:val="24"/>
          <w:lang w:eastAsia="ru-RU"/>
        </w:rPr>
        <w:t xml:space="preserve"> настоящих Правил благоустройства.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43" w:name="sub_238"/>
      <w:bookmarkEnd w:id="42"/>
      <w:r w:rsidRPr="00E25008">
        <w:rPr>
          <w:rFonts w:ascii="Times New Roman CYR" w:eastAsiaTheme="minorEastAsia" w:hAnsi="Times New Roman CYR" w:cs="Times New Roman CYR"/>
          <w:sz w:val="24"/>
          <w:szCs w:val="24"/>
          <w:lang w:eastAsia="ru-RU"/>
        </w:rPr>
        <w:t>43. Слив воды на тротуары, газоны, проезжую часть дороги запрещен, а при производстве аварийных работ разрешается только по специальным отводам или шлангам в близлежащие колодцы фекальной или ливневой канализации по согласованию с владельцами коммуникаций и с возмещением затрат на работы по водоотведению сброшенных стоков.</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44" w:name="sub_239"/>
      <w:bookmarkEnd w:id="43"/>
      <w:r w:rsidRPr="00E25008">
        <w:rPr>
          <w:rFonts w:ascii="Times New Roman CYR" w:eastAsiaTheme="minorEastAsia" w:hAnsi="Times New Roman CYR" w:cs="Times New Roman CYR"/>
          <w:sz w:val="24"/>
          <w:szCs w:val="24"/>
          <w:lang w:eastAsia="ru-RU"/>
        </w:rPr>
        <w:t>44. Железнодорожные пути, проходящие в черте населенных пунктов муниципального образования в пределах полосы отчуждения (откосы выемок и насыпей, переезды, переходы через пути), поддерживаются в чистоте и порядке силами и средствами железнодорожных служб, эксплуатирующих данные сооружения.</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45" w:name="sub_240"/>
      <w:bookmarkEnd w:id="44"/>
      <w:r w:rsidRPr="00E25008">
        <w:rPr>
          <w:rFonts w:ascii="Times New Roman CYR" w:eastAsiaTheme="minorEastAsia" w:hAnsi="Times New Roman CYR" w:cs="Times New Roman CYR"/>
          <w:sz w:val="24"/>
          <w:szCs w:val="24"/>
          <w:lang w:eastAsia="ru-RU"/>
        </w:rPr>
        <w:t>45. Уборка и очистка территорий, отведенных для размещения и эксплуатации линий электропередач, газовых, водопроводных и тепловых сетей, осуществляются силами и средствами организаций, эксплуатирующих указанные сети и линии электропередач. В случае если указанные в данном пункте сети являются бесхозяйными, уборку и очистку территорий обязана осуществлять организация, с которой заключен договор об обеспечении сохранности и эксплуатации бесхозяйного имущества.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46" w:name="sub_241"/>
      <w:bookmarkEnd w:id="45"/>
      <w:r w:rsidRPr="00E25008">
        <w:rPr>
          <w:rFonts w:ascii="Times New Roman CYR" w:eastAsiaTheme="minorEastAsia" w:hAnsi="Times New Roman CYR" w:cs="Times New Roman CYR"/>
          <w:sz w:val="24"/>
          <w:szCs w:val="24"/>
          <w:lang w:eastAsia="ru-RU"/>
        </w:rPr>
        <w:t>46. При очистке смотровых колодцев, подземных коммуникаций грунт, мусор, нечистоты складируются в специальную тару с немедленным вывозом силами организаций, занимающихся очистными работами.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47" w:name="sub_242"/>
      <w:bookmarkEnd w:id="46"/>
      <w:r w:rsidRPr="00E25008">
        <w:rPr>
          <w:rFonts w:ascii="Times New Roman CYR" w:eastAsiaTheme="minorEastAsia" w:hAnsi="Times New Roman CYR" w:cs="Times New Roman CYR"/>
          <w:sz w:val="24"/>
          <w:szCs w:val="24"/>
          <w:lang w:eastAsia="ru-RU"/>
        </w:rPr>
        <w:t>47. Складирование нечистот на проезжую часть улиц, тротуары и газоны запрещается.</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48" w:name="sub_243"/>
      <w:bookmarkEnd w:id="47"/>
      <w:r w:rsidRPr="00E25008">
        <w:rPr>
          <w:rFonts w:ascii="Times New Roman CYR" w:eastAsiaTheme="minorEastAsia" w:hAnsi="Times New Roman CYR" w:cs="Times New Roman CYR"/>
          <w:sz w:val="24"/>
          <w:szCs w:val="24"/>
          <w:lang w:eastAsia="ru-RU"/>
        </w:rPr>
        <w:t>48. Сбор брошенных на улицах предметов, создающих помехи дорожному движению, возлагается на организации, обслуживающие данные объекты.</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49" w:name="sub_244"/>
      <w:bookmarkEnd w:id="48"/>
      <w:r w:rsidRPr="00E25008">
        <w:rPr>
          <w:rFonts w:ascii="Times New Roman CYR" w:eastAsiaTheme="minorEastAsia" w:hAnsi="Times New Roman CYR" w:cs="Times New Roman CYR"/>
          <w:sz w:val="24"/>
          <w:szCs w:val="24"/>
          <w:lang w:eastAsia="ru-RU"/>
        </w:rPr>
        <w:t>49. Органы местного самоуправления на добровольной основе привлекают граждан для выполнения работ по уборке, благоустройству и озеленению территории муниципального образования.</w:t>
      </w:r>
    </w:p>
    <w:bookmarkEnd w:id="49"/>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roofErr w:type="gramStart"/>
      <w:r w:rsidRPr="00E25008">
        <w:rPr>
          <w:rFonts w:ascii="Times New Roman CYR" w:eastAsiaTheme="minorEastAsia" w:hAnsi="Times New Roman CYR" w:cs="Times New Roman CYR"/>
          <w:sz w:val="24"/>
          <w:szCs w:val="24"/>
          <w:lang w:eastAsia="ru-RU"/>
        </w:rPr>
        <w:t>Привлечение к уборке территории физических, юридических лиц, индивидуальных предпринимателей, являющихся собственниками зданий (помещений в них), сооружений, включая временные сооружения, а также владеющих земельными участками на праве собственности, ином вещном праве, праве аренды, ином законном праве, осуществляется путем включения в договор аренды требования об уборке прилегающей территории и определения ее границ, а также через соглашения с собственниками земельных участков.</w:t>
      </w:r>
      <w:proofErr w:type="gramEnd"/>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50" w:name="sub_245"/>
      <w:r w:rsidRPr="00E25008">
        <w:rPr>
          <w:rFonts w:ascii="Times New Roman CYR" w:eastAsiaTheme="minorEastAsia" w:hAnsi="Times New Roman CYR" w:cs="Times New Roman CYR"/>
          <w:sz w:val="24"/>
          <w:szCs w:val="24"/>
          <w:lang w:eastAsia="ru-RU"/>
        </w:rPr>
        <w:t>50. В целях обеспечения чистоты и порядка на территории Большеигнатовского сельского поселения запрещается:</w:t>
      </w:r>
    </w:p>
    <w:bookmarkEnd w:id="50"/>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сорить на улицах, площадях, пляжах, в парках, во дворах и в других общественных местах;</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выставлять тару (пакеты) с мусором и отходами во дворах и на улицах;</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производить засыпку колодцев коммуникаций коммунальными отходами и прочим мусором, использовать их как бытовые ямы;</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складировать и хранить строительные материалы, отходы производства и потребления, прочий мусор (в том числе строительный мусор), древесные отходы, грунт и другое имущество на дорогах, тротуарах, зеленых зонах, входных группах, на прилегающих территориях к зданиям (домовладениям), а также других, не предназначенных для этой цели территориях общего пользования;</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сжигать отходы, мусор, листья, обрезки деревьев в контейнерах и на территории Большеигнатовского сельского поселения;</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 сметать мусор, сливать отработанные воды и жидкие отходы на проезжую часть улиц, прилегающую территорию, в колодцы </w:t>
      </w:r>
      <w:proofErr w:type="gramStart"/>
      <w:r w:rsidRPr="00E25008">
        <w:rPr>
          <w:rFonts w:ascii="Times New Roman CYR" w:eastAsiaTheme="minorEastAsia" w:hAnsi="Times New Roman CYR" w:cs="Times New Roman CYR"/>
          <w:sz w:val="24"/>
          <w:szCs w:val="24"/>
          <w:lang w:eastAsia="ru-RU"/>
        </w:rPr>
        <w:t>ливне-дренажной</w:t>
      </w:r>
      <w:proofErr w:type="gramEnd"/>
      <w:r w:rsidRPr="00E25008">
        <w:rPr>
          <w:rFonts w:ascii="Times New Roman CYR" w:eastAsiaTheme="minorEastAsia" w:hAnsi="Times New Roman CYR" w:cs="Times New Roman CYR"/>
          <w:sz w:val="24"/>
          <w:szCs w:val="24"/>
          <w:lang w:eastAsia="ru-RU"/>
        </w:rPr>
        <w:t xml:space="preserve"> системы канализации;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 наносить надписи информационного и рекламного характера, графические изображения, размещать афиши, плакаты, растяжки, объявления, переносные рекламные конструкции и другие разного </w:t>
      </w:r>
      <w:proofErr w:type="gramStart"/>
      <w:r w:rsidRPr="00E25008">
        <w:rPr>
          <w:rFonts w:ascii="Times New Roman CYR" w:eastAsiaTheme="minorEastAsia" w:hAnsi="Times New Roman CYR" w:cs="Times New Roman CYR"/>
          <w:sz w:val="24"/>
          <w:szCs w:val="24"/>
          <w:lang w:eastAsia="ru-RU"/>
        </w:rPr>
        <w:t>рода</w:t>
      </w:r>
      <w:proofErr w:type="gramEnd"/>
      <w:r w:rsidRPr="00E25008">
        <w:rPr>
          <w:rFonts w:ascii="Times New Roman CYR" w:eastAsiaTheme="minorEastAsia" w:hAnsi="Times New Roman CYR" w:cs="Times New Roman CYR"/>
          <w:sz w:val="24"/>
          <w:szCs w:val="24"/>
          <w:lang w:eastAsia="ru-RU"/>
        </w:rPr>
        <w:t xml:space="preserve"> информационные и рекламные сообщения на зданиях, заборах, остановочных павильонах сельского пассажирского транспорта, опорах контактной сети, наружного освещения, зеленых зонах, деревьях, тротуарах, проездах, дорогах, площадках и других объектах, не предназначенных для вышеуказанных целей.</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Организация работ по удалению самовольно размещенных рекламных и иных объявлений, надписей и изображений со всех объектов (фасадов зданий и сооружений, магазинов, опор контактной сети и наружного освещения, тротуаров, проездов, дорог, площадок и т. д.) возлагается на собственника или другого правообладателя указанных объектов, если иное не предусмотрено договором;</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 перевозить мусор, сыпучие и жидкие материалы без применения мер предосторожности, </w:t>
      </w:r>
      <w:r w:rsidRPr="00E25008">
        <w:rPr>
          <w:rFonts w:ascii="Times New Roman CYR" w:eastAsiaTheme="minorEastAsia" w:hAnsi="Times New Roman CYR" w:cs="Times New Roman CYR"/>
          <w:sz w:val="24"/>
          <w:szCs w:val="24"/>
          <w:lang w:eastAsia="ru-RU"/>
        </w:rPr>
        <w:lastRenderedPageBreak/>
        <w:t>предотвращающих загрязнение улиц;</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складировать отходы 1-го и 2-го класса опасности, а также специфические отходы (в том числе одноразовых шприцев и медицинских систем, биологических отходов, отработанных автошин, люминесцентных ламп, ртутьсодержащих приборов и ламп) в контейнеры и урны общего пользования;</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вывозить твердые и жидкие коммунальные отходы, строительный мусор в места, не отведенные для захоронения и утилизации;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организовывать несанкционированные свалки коммунальных, производственных и иных отходов, грунта, снега и уличного смета;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 выливать жидкие нечистоты и отходы на территории дворов, улиц, зеленых зон и прочие свободные от застройки территории, а также закапывать их в землю или использовать для этих целей колодцы водостоков </w:t>
      </w:r>
      <w:proofErr w:type="gramStart"/>
      <w:r w:rsidRPr="00E25008">
        <w:rPr>
          <w:rFonts w:ascii="Times New Roman CYR" w:eastAsiaTheme="minorEastAsia" w:hAnsi="Times New Roman CYR" w:cs="Times New Roman CYR"/>
          <w:sz w:val="24"/>
          <w:szCs w:val="24"/>
          <w:lang w:eastAsia="ru-RU"/>
        </w:rPr>
        <w:t>ливне-дренажной</w:t>
      </w:r>
      <w:proofErr w:type="gramEnd"/>
      <w:r w:rsidRPr="00E25008">
        <w:rPr>
          <w:rFonts w:ascii="Times New Roman CYR" w:eastAsiaTheme="minorEastAsia" w:hAnsi="Times New Roman CYR" w:cs="Times New Roman CYR"/>
          <w:sz w:val="24"/>
          <w:szCs w:val="24"/>
          <w:lang w:eastAsia="ru-RU"/>
        </w:rPr>
        <w:t xml:space="preserve"> системы канализации;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оборудовать санитарно-дворовые установки, сливные ямы без соблюдения условий гидроизоляции;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 сбрасывать в реки и внутригородские водоемы бытовые и промышленные стоки и отходы любого вида, загрязнять воду указанных водоемов иным способом, спускать сточные воды в систему </w:t>
      </w:r>
      <w:proofErr w:type="gramStart"/>
      <w:r w:rsidRPr="00E25008">
        <w:rPr>
          <w:rFonts w:ascii="Times New Roman CYR" w:eastAsiaTheme="minorEastAsia" w:hAnsi="Times New Roman CYR" w:cs="Times New Roman CYR"/>
          <w:sz w:val="24"/>
          <w:szCs w:val="24"/>
          <w:lang w:eastAsia="ru-RU"/>
        </w:rPr>
        <w:t>ливне-дренажной</w:t>
      </w:r>
      <w:proofErr w:type="gramEnd"/>
      <w:r w:rsidRPr="00E25008">
        <w:rPr>
          <w:rFonts w:ascii="Times New Roman CYR" w:eastAsiaTheme="minorEastAsia" w:hAnsi="Times New Roman CYR" w:cs="Times New Roman CYR"/>
          <w:sz w:val="24"/>
          <w:szCs w:val="24"/>
          <w:lang w:eastAsia="ru-RU"/>
        </w:rPr>
        <w:t xml:space="preserve"> канализации;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производить ремонт, мойку машин и других транспортных средств, слив бензина и масла во дворах, местах массового отдыха граждан, на берегах водоемов, в парках, на зеленых зонах, придомовых территориях и иных не отведенных для этих целей местах;</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засыпать и засорять водоемы отходами, а также устраивать запруды;</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загрязнять водоемы промышленными сточными водами;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выливать на прилегающую к объекту торговли территорию, на зеленую зону отработанную воду после реализации мороженого, напитков, цветов и прочего;</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занимать при ограждении строительных площадок прилегающие к ним тротуары;</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осуществлять проезд, заезд и хранение автомототранспорта на территориях зеленых зон, тротуарах, площадках и других местах, не предназначенных для этой цели (к указанным местам относятся, в том числе, территории без асфальтобетонного покрытия, не предназначенные для проезда, парковки автомототранспорта);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загромождать автотранспортом подъезды к контейнерным площадкам;</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самовольно устанавливать железобетонные блоки, столбы и другие сооружения во внутриквартальных проездах;</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загромождать и засорять дворовые территории металлическим ломом, строительным и коммунальным мусором и другими материалами;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оставлять (парковать) автотранспортное средство на придомовых территориях в период уборки территории, в соответствии с графиком, вывешенном на указанной территории организацией ответственной за уборку;</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оставлять разукомплектованные и непригодные к эксплуатации транспортные средства на придомовых, внутриквартальных территориях, улицах, обочинах дорог;</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производить самовольный демонтаж малых архитектурных форм и прочих элементов благоустройства;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производить выпас скота за пределами специально отведенных для этих целей зон и площадок.</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51" w:name="sub_246"/>
      <w:r w:rsidRPr="00E25008">
        <w:rPr>
          <w:rFonts w:ascii="Times New Roman CYR" w:eastAsiaTheme="minorEastAsia" w:hAnsi="Times New Roman CYR" w:cs="Times New Roman CYR"/>
          <w:sz w:val="24"/>
          <w:szCs w:val="24"/>
          <w:lang w:eastAsia="ru-RU"/>
        </w:rPr>
        <w:t>51. Территория рынка (в том числе хозяйственные площадки, подъездные пути и подходы) оборудуется твердым покрытием (асфальт, булыжник) с уклоном, обеспечивающим сток ливневых и талых вод.</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52" w:name="sub_253"/>
      <w:bookmarkEnd w:id="51"/>
      <w:r w:rsidRPr="00E25008">
        <w:rPr>
          <w:rFonts w:ascii="Times New Roman CYR" w:eastAsiaTheme="minorEastAsia" w:hAnsi="Times New Roman CYR" w:cs="Times New Roman CYR"/>
          <w:sz w:val="24"/>
          <w:szCs w:val="24"/>
          <w:lang w:eastAsia="ru-RU"/>
        </w:rPr>
        <w:t>52. Территория мест погребения (кладбищ) огораживается по периметру и планируется таким образом, чтобы обеспечить быстрое удаление поверхностных вод. Территория мест погребения содержится в чистоте.</w:t>
      </w:r>
      <w:bookmarkEnd w:id="52"/>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53" w:name="sub_256"/>
      <w:r w:rsidRPr="00E25008">
        <w:rPr>
          <w:rFonts w:ascii="Times New Roman CYR" w:eastAsiaTheme="minorEastAsia" w:hAnsi="Times New Roman CYR" w:cs="Times New Roman CYR"/>
          <w:sz w:val="24"/>
          <w:szCs w:val="24"/>
          <w:lang w:eastAsia="ru-RU"/>
        </w:rPr>
        <w:t>53 Граждане, осуществляющие уход за могилой, обязаны содержать могилы, надмогильные сооружения (оформленный могильный холм, памятник, цоколь, цветник) и зеленые насаждения в надлежащем санитарном состоянии собственными силами или силами специализированной службы по вопросам похоронного дела на договорной основе.</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54" w:name="sub_257"/>
      <w:bookmarkEnd w:id="53"/>
      <w:r w:rsidRPr="00E25008">
        <w:rPr>
          <w:rFonts w:ascii="Times New Roman CYR" w:eastAsiaTheme="minorEastAsia" w:hAnsi="Times New Roman CYR" w:cs="Times New Roman CYR"/>
          <w:sz w:val="24"/>
          <w:szCs w:val="24"/>
          <w:lang w:eastAsia="ru-RU"/>
        </w:rPr>
        <w:t>54. На территории кладбищ запрещается:</w:t>
      </w:r>
    </w:p>
    <w:bookmarkEnd w:id="54"/>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портить надмогильные сооружения, мемориальные доски, кладбищенское оборудование и засорять территорию;</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производить рытье ям для добывания песка, глины, грунта;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lastRenderedPageBreak/>
        <w:t>- осуществлять складирование строительных и других материалов;</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производить работы по монтажу и демонтажу надмогильных сооружений без уведомления руководства специализированной службы по вопросам похоронного дела;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ломать и выкапывать зеленые насаждения, рвать цветы;</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выгуливать собак, пасти домашних животных и ловить птиц;</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разводить костры;</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срезать дерн;</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парковать личный транспорт на территории кладбищ, создавая помехи для проезда специализированного транспорта (катафалков).</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55" w:name="sub_266"/>
      <w:r>
        <w:rPr>
          <w:rFonts w:ascii="Times New Roman CYR" w:eastAsiaTheme="minorEastAsia" w:hAnsi="Times New Roman CYR" w:cs="Times New Roman CYR"/>
          <w:sz w:val="24"/>
          <w:szCs w:val="24"/>
          <w:lang w:eastAsia="ru-RU"/>
        </w:rPr>
        <w:t>55</w:t>
      </w:r>
      <w:r w:rsidR="00E25008" w:rsidRPr="00E25008">
        <w:rPr>
          <w:rFonts w:ascii="Times New Roman CYR" w:eastAsiaTheme="minorEastAsia" w:hAnsi="Times New Roman CYR" w:cs="Times New Roman CYR"/>
          <w:sz w:val="24"/>
          <w:szCs w:val="24"/>
          <w:lang w:eastAsia="ru-RU"/>
        </w:rPr>
        <w:t>. Территория объектов, предназначенных для хранения транспортных средств (автостоянки, гаражи, автобазы и иные объекты), оборудуется твердым водонепроницаемым покрытием и содержится в чистоте и порядке. Владельцы данных объектов обязаны установить на территории контейнеры для сбора отходов, производить санитарную уборку и своевременный вывоз отходов на городской полигон твердых коммунальных отходов в соответствие с договором.</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56" w:name="sub_267"/>
      <w:bookmarkEnd w:id="55"/>
      <w:r>
        <w:rPr>
          <w:rFonts w:ascii="Times New Roman CYR" w:eastAsiaTheme="minorEastAsia" w:hAnsi="Times New Roman CYR" w:cs="Times New Roman CYR"/>
          <w:sz w:val="24"/>
          <w:szCs w:val="24"/>
          <w:lang w:eastAsia="ru-RU"/>
        </w:rPr>
        <w:t>56</w:t>
      </w:r>
      <w:r w:rsidR="00E25008" w:rsidRPr="00E25008">
        <w:rPr>
          <w:rFonts w:ascii="Times New Roman CYR" w:eastAsiaTheme="minorEastAsia" w:hAnsi="Times New Roman CYR" w:cs="Times New Roman CYR"/>
          <w:sz w:val="24"/>
          <w:szCs w:val="24"/>
          <w:lang w:eastAsia="ru-RU"/>
        </w:rPr>
        <w:t>. Площадки для выгула собак размещать на территориях общего пользования, за пределами санитарной зоны источников водоснабжения первого и второго поясов.</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57" w:name="sub_268"/>
      <w:bookmarkEnd w:id="56"/>
      <w:r>
        <w:rPr>
          <w:rFonts w:ascii="Times New Roman CYR" w:eastAsiaTheme="minorEastAsia" w:hAnsi="Times New Roman CYR" w:cs="Times New Roman CYR"/>
          <w:sz w:val="24"/>
          <w:szCs w:val="24"/>
          <w:lang w:eastAsia="ru-RU"/>
        </w:rPr>
        <w:t>57</w:t>
      </w:r>
      <w:r w:rsidR="00E25008" w:rsidRPr="00E25008">
        <w:rPr>
          <w:rFonts w:ascii="Times New Roman CYR" w:eastAsiaTheme="minorEastAsia" w:hAnsi="Times New Roman CYR" w:cs="Times New Roman CYR"/>
          <w:sz w:val="24"/>
          <w:szCs w:val="24"/>
          <w:lang w:eastAsia="ru-RU"/>
        </w:rPr>
        <w:t>. Для покрытия поверхности части площадки, предназначенной для выгула собак, необходимо предусмотреть выровненную поверхность, обеспечивающую хороший дренаж, не травмирующую конечности животных (газонное, песчаное, песчано-земляное), а также удобство для регулярной уборки и обновления. Поверхность части площадки, предназначенной для владельцев собак, проектировать с твердым или комбинированным видом покрытия (плитка, утопленная в газон и др.). Подход к площадке рекомендуется оборудовать твердым видом покрытия.</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58" w:name="sub_269"/>
      <w:bookmarkEnd w:id="57"/>
      <w:r>
        <w:rPr>
          <w:rFonts w:ascii="Times New Roman CYR" w:eastAsiaTheme="minorEastAsia" w:hAnsi="Times New Roman CYR" w:cs="Times New Roman CYR"/>
          <w:sz w:val="24"/>
          <w:szCs w:val="24"/>
          <w:lang w:eastAsia="ru-RU"/>
        </w:rPr>
        <w:t>58</w:t>
      </w:r>
      <w:r w:rsidR="00E25008" w:rsidRPr="00E25008">
        <w:rPr>
          <w:rFonts w:ascii="Times New Roman CYR" w:eastAsiaTheme="minorEastAsia" w:hAnsi="Times New Roman CYR" w:cs="Times New Roman CYR"/>
          <w:sz w:val="24"/>
          <w:szCs w:val="24"/>
          <w:lang w:eastAsia="ru-RU"/>
        </w:rPr>
        <w:t>. На территории площадки предусмотреть информационный стенд с правилами пользования площадкой.</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59" w:name="sub_270"/>
      <w:bookmarkEnd w:id="58"/>
      <w:r>
        <w:rPr>
          <w:rFonts w:ascii="Times New Roman CYR" w:eastAsiaTheme="minorEastAsia" w:hAnsi="Times New Roman CYR" w:cs="Times New Roman CYR"/>
          <w:sz w:val="24"/>
          <w:szCs w:val="24"/>
          <w:lang w:eastAsia="ru-RU"/>
        </w:rPr>
        <w:t>59</w:t>
      </w:r>
      <w:r w:rsidR="00E25008" w:rsidRPr="00E25008">
        <w:rPr>
          <w:rFonts w:ascii="Times New Roman CYR" w:eastAsiaTheme="minorEastAsia" w:hAnsi="Times New Roman CYR" w:cs="Times New Roman CYR"/>
          <w:sz w:val="24"/>
          <w:szCs w:val="24"/>
          <w:lang w:eastAsia="ru-RU"/>
        </w:rPr>
        <w:t>. Как правило, перечень элементов благоустройства территории на площадке для дрессировки собак включает: мягкие или газонные виды покрытия, ограждение, скамьи и урны, информационный стенд, осветительное оборудование, специальное тренировочное оборудование.</w:t>
      </w:r>
    </w:p>
    <w:bookmarkEnd w:id="59"/>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center"/>
        <w:outlineLvl w:val="0"/>
        <w:rPr>
          <w:rFonts w:ascii="Times New Roman CYR" w:eastAsiaTheme="minorEastAsia" w:hAnsi="Times New Roman CYR" w:cs="Times New Roman CYR"/>
          <w:b/>
          <w:bCs/>
          <w:color w:val="26282F"/>
          <w:sz w:val="24"/>
          <w:szCs w:val="24"/>
          <w:lang w:eastAsia="ru-RU"/>
        </w:rPr>
      </w:pPr>
      <w:bookmarkStart w:id="60" w:name="sub_11160"/>
      <w:r w:rsidRPr="00E25008">
        <w:rPr>
          <w:rFonts w:ascii="Times New Roman CYR" w:eastAsiaTheme="minorEastAsia" w:hAnsi="Times New Roman CYR" w:cs="Times New Roman CYR"/>
          <w:b/>
          <w:bCs/>
          <w:color w:val="26282F"/>
          <w:sz w:val="24"/>
          <w:szCs w:val="24"/>
          <w:lang w:eastAsia="ru-RU"/>
        </w:rPr>
        <w:t>3. Особенности уборки территории в весенне-летний период</w:t>
      </w:r>
    </w:p>
    <w:bookmarkEnd w:id="60"/>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61" w:name="sub_31"/>
      <w:r>
        <w:rPr>
          <w:rFonts w:ascii="Times New Roman CYR" w:eastAsiaTheme="minorEastAsia" w:hAnsi="Times New Roman CYR" w:cs="Times New Roman CYR"/>
          <w:sz w:val="24"/>
          <w:szCs w:val="24"/>
          <w:lang w:eastAsia="ru-RU"/>
        </w:rPr>
        <w:t>60</w:t>
      </w:r>
      <w:r w:rsidR="00E25008" w:rsidRPr="00E25008">
        <w:rPr>
          <w:rFonts w:ascii="Times New Roman CYR" w:eastAsiaTheme="minorEastAsia" w:hAnsi="Times New Roman CYR" w:cs="Times New Roman CYR"/>
          <w:sz w:val="24"/>
          <w:szCs w:val="24"/>
          <w:lang w:eastAsia="ru-RU"/>
        </w:rPr>
        <w:t xml:space="preserve">. </w:t>
      </w:r>
      <w:proofErr w:type="gramStart"/>
      <w:r w:rsidR="00E25008" w:rsidRPr="00E25008">
        <w:rPr>
          <w:rFonts w:ascii="Times New Roman CYR" w:eastAsiaTheme="minorEastAsia" w:hAnsi="Times New Roman CYR" w:cs="Times New Roman CYR"/>
          <w:sz w:val="24"/>
          <w:szCs w:val="24"/>
          <w:lang w:eastAsia="ru-RU"/>
        </w:rPr>
        <w:t>В период с 15 апреля по 15 октября устанавливается летняя уборка, предусматривающая подметание дорожных покрытий и тротуаров, уборку грунтовых наносов в лотковых зонах, вертикальную планировку зеленых зон, содержание в постоянной чистоте решеток колодцев ливневой канализации, их своевременную очистку, стрижку газонов, покос травы, удаление сорной растительности, уборку территорий от мусора, погрузку и вывоз мусора и грунта, покраску бортовых камней, а также</w:t>
      </w:r>
      <w:proofErr w:type="gramEnd"/>
      <w:r w:rsidR="00E25008" w:rsidRPr="00E25008">
        <w:rPr>
          <w:rFonts w:ascii="Times New Roman CYR" w:eastAsiaTheme="minorEastAsia" w:hAnsi="Times New Roman CYR" w:cs="Times New Roman CYR"/>
          <w:sz w:val="24"/>
          <w:szCs w:val="24"/>
          <w:lang w:eastAsia="ru-RU"/>
        </w:rPr>
        <w:t xml:space="preserve"> турникетных и иных ограждений.</w:t>
      </w:r>
    </w:p>
    <w:bookmarkEnd w:id="61"/>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Сроки летней уборки могут изменяться Администрацией Большеигнатовского муниципального района  в зависимости от погодных условий.</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62" w:name="sub_32"/>
      <w:r>
        <w:rPr>
          <w:rFonts w:ascii="Times New Roman CYR" w:eastAsiaTheme="minorEastAsia" w:hAnsi="Times New Roman CYR" w:cs="Times New Roman CYR"/>
          <w:sz w:val="24"/>
          <w:szCs w:val="24"/>
          <w:lang w:eastAsia="ru-RU"/>
        </w:rPr>
        <w:t>61</w:t>
      </w:r>
      <w:r w:rsidR="00E25008" w:rsidRPr="00E25008">
        <w:rPr>
          <w:rFonts w:ascii="Times New Roman CYR" w:eastAsiaTheme="minorEastAsia" w:hAnsi="Times New Roman CYR" w:cs="Times New Roman CYR"/>
          <w:sz w:val="24"/>
          <w:szCs w:val="24"/>
          <w:lang w:eastAsia="ru-RU"/>
        </w:rPr>
        <w:t>. В весенний период производится вертикальная планировка зеленых зон. В местах сопряжения дорожных покрытий с зеленой зоной бортовой камень превышает уровень газона на 50 мм и предотвращает попадание грязи и растительного мусора на покрытие.</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63" w:name="sub_33"/>
      <w:bookmarkEnd w:id="62"/>
      <w:r>
        <w:rPr>
          <w:rFonts w:ascii="Times New Roman CYR" w:eastAsiaTheme="minorEastAsia" w:hAnsi="Times New Roman CYR" w:cs="Times New Roman CYR"/>
          <w:sz w:val="24"/>
          <w:szCs w:val="24"/>
          <w:lang w:eastAsia="ru-RU"/>
        </w:rPr>
        <w:t>62</w:t>
      </w:r>
      <w:r w:rsidR="00E25008" w:rsidRPr="00E25008">
        <w:rPr>
          <w:rFonts w:ascii="Times New Roman CYR" w:eastAsiaTheme="minorEastAsia" w:hAnsi="Times New Roman CYR" w:cs="Times New Roman CYR"/>
          <w:sz w:val="24"/>
          <w:szCs w:val="24"/>
          <w:lang w:eastAsia="ru-RU"/>
        </w:rPr>
        <w:t>. Предприятия и организации, в ведении которых находятся дороги, тротуары, зеленая зона, остановочные площадки, дворы, парки, скверы, площади и др. производят их мойку и уборку не реже трех раз в неделю, а в период листопада - ежедневно.</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64" w:name="sub_34"/>
      <w:bookmarkEnd w:id="63"/>
      <w:r>
        <w:rPr>
          <w:rFonts w:ascii="Times New Roman CYR" w:eastAsiaTheme="minorEastAsia" w:hAnsi="Times New Roman CYR" w:cs="Times New Roman CYR"/>
          <w:sz w:val="24"/>
          <w:szCs w:val="24"/>
          <w:lang w:eastAsia="ru-RU"/>
        </w:rPr>
        <w:t>63</w:t>
      </w:r>
      <w:r w:rsidR="00E25008" w:rsidRPr="00E25008">
        <w:rPr>
          <w:rFonts w:ascii="Times New Roman CYR" w:eastAsiaTheme="minorEastAsia" w:hAnsi="Times New Roman CYR" w:cs="Times New Roman CYR"/>
          <w:sz w:val="24"/>
          <w:szCs w:val="24"/>
          <w:lang w:eastAsia="ru-RU"/>
        </w:rPr>
        <w:t>. Мойка дорожных покрытий проезжей части производится на улицах, имеющих усовершенствованное покрытие и водоприемные колодцы ливневой канализации или уклоны, обеспечивающие надежный сток воды.</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65" w:name="sub_35"/>
      <w:bookmarkEnd w:id="64"/>
      <w:r>
        <w:rPr>
          <w:rFonts w:ascii="Times New Roman CYR" w:eastAsiaTheme="minorEastAsia" w:hAnsi="Times New Roman CYR" w:cs="Times New Roman CYR"/>
          <w:sz w:val="24"/>
          <w:szCs w:val="24"/>
          <w:lang w:eastAsia="ru-RU"/>
        </w:rPr>
        <w:t>64</w:t>
      </w:r>
      <w:r w:rsidR="00E25008" w:rsidRPr="00E25008">
        <w:rPr>
          <w:rFonts w:ascii="Times New Roman CYR" w:eastAsiaTheme="minorEastAsia" w:hAnsi="Times New Roman CYR" w:cs="Times New Roman CYR"/>
          <w:sz w:val="24"/>
          <w:szCs w:val="24"/>
          <w:lang w:eastAsia="ru-RU"/>
        </w:rPr>
        <w:t>. Мойке подвергают всю ширину проезжей части улиц и площадей.</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66" w:name="sub_36"/>
      <w:bookmarkEnd w:id="65"/>
      <w:r>
        <w:rPr>
          <w:rFonts w:ascii="Times New Roman CYR" w:eastAsiaTheme="minorEastAsia" w:hAnsi="Times New Roman CYR" w:cs="Times New Roman CYR"/>
          <w:sz w:val="24"/>
          <w:szCs w:val="24"/>
          <w:lang w:eastAsia="ru-RU"/>
        </w:rPr>
        <w:t>65</w:t>
      </w:r>
      <w:r w:rsidR="00E25008" w:rsidRPr="00E25008">
        <w:rPr>
          <w:rFonts w:ascii="Times New Roman CYR" w:eastAsiaTheme="minorEastAsia" w:hAnsi="Times New Roman CYR" w:cs="Times New Roman CYR"/>
          <w:sz w:val="24"/>
          <w:szCs w:val="24"/>
          <w:lang w:eastAsia="ru-RU"/>
        </w:rPr>
        <w:t>. Уборку лотковой зоны и бордюров от песка, пыли, мусора после подметания и мойки заканчивают к 7 часам утра.</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67" w:name="sub_37"/>
      <w:bookmarkEnd w:id="66"/>
      <w:r>
        <w:rPr>
          <w:rFonts w:ascii="Times New Roman CYR" w:eastAsiaTheme="minorEastAsia" w:hAnsi="Times New Roman CYR" w:cs="Times New Roman CYR"/>
          <w:sz w:val="24"/>
          <w:szCs w:val="24"/>
          <w:lang w:eastAsia="ru-RU"/>
        </w:rPr>
        <w:t>66</w:t>
      </w:r>
      <w:r w:rsidR="00E25008" w:rsidRPr="00E25008">
        <w:rPr>
          <w:rFonts w:ascii="Times New Roman CYR" w:eastAsiaTheme="minorEastAsia" w:hAnsi="Times New Roman CYR" w:cs="Times New Roman CYR"/>
          <w:sz w:val="24"/>
          <w:szCs w:val="24"/>
          <w:lang w:eastAsia="ru-RU"/>
        </w:rPr>
        <w:t>. Мойка тротуаров, дворовых территорий и полив зеленых насаждений, газонов производится силами обслуживающих организаций и собственниками помещений.</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68" w:name="sub_38"/>
      <w:bookmarkEnd w:id="67"/>
      <w:r>
        <w:rPr>
          <w:rFonts w:ascii="Times New Roman CYR" w:eastAsiaTheme="minorEastAsia" w:hAnsi="Times New Roman CYR" w:cs="Times New Roman CYR"/>
          <w:sz w:val="24"/>
          <w:szCs w:val="24"/>
          <w:lang w:eastAsia="ru-RU"/>
        </w:rPr>
        <w:t>67</w:t>
      </w:r>
      <w:r w:rsidR="00E25008" w:rsidRPr="00E25008">
        <w:rPr>
          <w:rFonts w:ascii="Times New Roman CYR" w:eastAsiaTheme="minorEastAsia" w:hAnsi="Times New Roman CYR" w:cs="Times New Roman CYR"/>
          <w:sz w:val="24"/>
          <w:szCs w:val="24"/>
          <w:lang w:eastAsia="ru-RU"/>
        </w:rPr>
        <w:t xml:space="preserve">. Мойку и подметание дорожных покрытий и тротуаров производят с 23 часов до 7 часов утра, в сухую, жаркую погоду производят влажное подметание проезжей части улиц с 9 часов </w:t>
      </w:r>
      <w:r w:rsidR="00E25008" w:rsidRPr="00E25008">
        <w:rPr>
          <w:rFonts w:ascii="Times New Roman CYR" w:eastAsiaTheme="minorEastAsia" w:hAnsi="Times New Roman CYR" w:cs="Times New Roman CYR"/>
          <w:sz w:val="24"/>
          <w:szCs w:val="24"/>
          <w:lang w:eastAsia="ru-RU"/>
        </w:rPr>
        <w:lastRenderedPageBreak/>
        <w:t>утра до 21 часа.</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69" w:name="sub_39"/>
      <w:bookmarkEnd w:id="68"/>
      <w:r>
        <w:rPr>
          <w:rFonts w:ascii="Times New Roman CYR" w:eastAsiaTheme="minorEastAsia" w:hAnsi="Times New Roman CYR" w:cs="Times New Roman CYR"/>
          <w:sz w:val="24"/>
          <w:szCs w:val="24"/>
          <w:lang w:eastAsia="ru-RU"/>
        </w:rPr>
        <w:t>68</w:t>
      </w:r>
      <w:r w:rsidR="00E25008" w:rsidRPr="00E25008">
        <w:rPr>
          <w:rFonts w:ascii="Times New Roman CYR" w:eastAsiaTheme="minorEastAsia" w:hAnsi="Times New Roman CYR" w:cs="Times New Roman CYR"/>
          <w:sz w:val="24"/>
          <w:szCs w:val="24"/>
          <w:lang w:eastAsia="ru-RU"/>
        </w:rPr>
        <w:t>. Запрещается:</w:t>
      </w:r>
    </w:p>
    <w:bookmarkEnd w:id="69"/>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при уборке допускать пылеобразование;</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сбрасывание мусора на зеленые насаждения, в смотровые колодцы, колодцы ливневой канализации, реки и водоемы;</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при уборке газонов сбрасывание мусора на проезжую часть и тротуары;</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выбивание струей воды мусора на тротуары и газоны при мойке проезжей части.</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70" w:name="sub_310"/>
      <w:r>
        <w:rPr>
          <w:rFonts w:ascii="Times New Roman CYR" w:eastAsiaTheme="minorEastAsia" w:hAnsi="Times New Roman CYR" w:cs="Times New Roman CYR"/>
          <w:sz w:val="24"/>
          <w:szCs w:val="24"/>
          <w:lang w:eastAsia="ru-RU"/>
        </w:rPr>
        <w:t>69</w:t>
      </w:r>
      <w:r w:rsidR="00E25008" w:rsidRPr="00E25008">
        <w:rPr>
          <w:rFonts w:ascii="Times New Roman CYR" w:eastAsiaTheme="minorEastAsia" w:hAnsi="Times New Roman CYR" w:cs="Times New Roman CYR"/>
          <w:sz w:val="24"/>
          <w:szCs w:val="24"/>
          <w:lang w:eastAsia="ru-RU"/>
        </w:rPr>
        <w:t>. В перечень работ по уборке придомовой территории в летний период входит (</w:t>
      </w:r>
      <w:hyperlink r:id="rId12" w:history="1">
        <w:r w:rsidR="00E25008" w:rsidRPr="00E25008">
          <w:rPr>
            <w:rFonts w:ascii="Times New Roman CYR" w:eastAsiaTheme="minorEastAsia" w:hAnsi="Times New Roman CYR" w:cs="Times New Roman CYR"/>
            <w:color w:val="106BBE"/>
            <w:sz w:val="24"/>
            <w:szCs w:val="24"/>
            <w:lang w:eastAsia="ru-RU"/>
          </w:rPr>
          <w:t xml:space="preserve">ГОСТ </w:t>
        </w:r>
        <w:proofErr w:type="gramStart"/>
        <w:r w:rsidR="00E25008" w:rsidRPr="00E25008">
          <w:rPr>
            <w:rFonts w:ascii="Times New Roman CYR" w:eastAsiaTheme="minorEastAsia" w:hAnsi="Times New Roman CYR" w:cs="Times New Roman CYR"/>
            <w:color w:val="106BBE"/>
            <w:sz w:val="24"/>
            <w:szCs w:val="24"/>
            <w:lang w:eastAsia="ru-RU"/>
          </w:rPr>
          <w:t>Р</w:t>
        </w:r>
        <w:proofErr w:type="gramEnd"/>
        <w:r w:rsidR="00E25008" w:rsidRPr="00E25008">
          <w:rPr>
            <w:rFonts w:ascii="Times New Roman CYR" w:eastAsiaTheme="minorEastAsia" w:hAnsi="Times New Roman CYR" w:cs="Times New Roman CYR"/>
            <w:color w:val="106BBE"/>
            <w:sz w:val="24"/>
            <w:szCs w:val="24"/>
            <w:lang w:eastAsia="ru-RU"/>
          </w:rPr>
          <w:t xml:space="preserve"> 56195-2014</w:t>
        </w:r>
      </w:hyperlink>
      <w:r w:rsidR="00E25008" w:rsidRPr="00E25008">
        <w:rPr>
          <w:rFonts w:ascii="Times New Roman CYR" w:eastAsiaTheme="minorEastAsia" w:hAnsi="Times New Roman CYR" w:cs="Times New Roman CYR"/>
          <w:sz w:val="24"/>
          <w:szCs w:val="24"/>
          <w:lang w:eastAsia="ru-RU"/>
        </w:rPr>
        <w:t>):</w:t>
      </w:r>
    </w:p>
    <w:bookmarkEnd w:id="70"/>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уборка мусора;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подметание, в том числе мойка или поливка тротуаров, дорожек и газонов;</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 </w:t>
      </w:r>
      <w:proofErr w:type="spellStart"/>
      <w:r w:rsidRPr="00E25008">
        <w:rPr>
          <w:rFonts w:ascii="Times New Roman CYR" w:eastAsiaTheme="minorEastAsia" w:hAnsi="Times New Roman CYR" w:cs="Times New Roman CYR"/>
          <w:sz w:val="24"/>
          <w:szCs w:val="24"/>
          <w:lang w:eastAsia="ru-RU"/>
        </w:rPr>
        <w:t>окос</w:t>
      </w:r>
      <w:proofErr w:type="spellEnd"/>
      <w:r w:rsidRPr="00E25008">
        <w:rPr>
          <w:rFonts w:ascii="Times New Roman CYR" w:eastAsiaTheme="minorEastAsia" w:hAnsi="Times New Roman CYR" w:cs="Times New Roman CYR"/>
          <w:sz w:val="24"/>
          <w:szCs w:val="24"/>
          <w:lang w:eastAsia="ru-RU"/>
        </w:rPr>
        <w:t xml:space="preserve"> газонов (дернины), сметание листвы, уборка веток, в том числе с газонов (дернины), клумб, детских и спортивных площадок (при наличии таковых). Исполнитель обеспечивает сгребание и уборку листвы и скошенной травы непосредственно после окончания работ;</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 очистка дождевой и дренажной системы в границах земельного участка не менее двух раз за сезон, очистка </w:t>
      </w:r>
      <w:proofErr w:type="spellStart"/>
      <w:r w:rsidRPr="00E25008">
        <w:rPr>
          <w:rFonts w:ascii="Times New Roman CYR" w:eastAsiaTheme="minorEastAsia" w:hAnsi="Times New Roman CYR" w:cs="Times New Roman CYR"/>
          <w:sz w:val="24"/>
          <w:szCs w:val="24"/>
          <w:lang w:eastAsia="ru-RU"/>
        </w:rPr>
        <w:t>дождеприемных</w:t>
      </w:r>
      <w:proofErr w:type="spellEnd"/>
      <w:r w:rsidRPr="00E25008">
        <w:rPr>
          <w:rFonts w:ascii="Times New Roman CYR" w:eastAsiaTheme="minorEastAsia" w:hAnsi="Times New Roman CYR" w:cs="Times New Roman CYR"/>
          <w:sz w:val="24"/>
          <w:szCs w:val="24"/>
          <w:lang w:eastAsia="ru-RU"/>
        </w:rPr>
        <w:t xml:space="preserve"> колодцев еженедельно, а </w:t>
      </w:r>
      <w:proofErr w:type="spellStart"/>
      <w:r w:rsidRPr="00E25008">
        <w:rPr>
          <w:rFonts w:ascii="Times New Roman CYR" w:eastAsiaTheme="minorEastAsia" w:hAnsi="Times New Roman CYR" w:cs="Times New Roman CYR"/>
          <w:sz w:val="24"/>
          <w:szCs w:val="24"/>
          <w:lang w:eastAsia="ru-RU"/>
        </w:rPr>
        <w:t>дождеприемных</w:t>
      </w:r>
      <w:proofErr w:type="spellEnd"/>
      <w:r w:rsidRPr="00E25008">
        <w:rPr>
          <w:rFonts w:ascii="Times New Roman CYR" w:eastAsiaTheme="minorEastAsia" w:hAnsi="Times New Roman CYR" w:cs="Times New Roman CYR"/>
          <w:sz w:val="24"/>
          <w:szCs w:val="24"/>
          <w:lang w:eastAsia="ru-RU"/>
        </w:rPr>
        <w:t xml:space="preserve"> решеток - ежедневно;</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надлежащий уход за зелеными насаждениями в соответствии с технологиями ухода и инструкцией по их содержанию, проведение в случае необходимости санитарной или омолаживающей обрезки. Вырубку, обрезку и пересадку зеленых насаждений проводить в соответствии с действующим в муниципальном образовании порядком, на территории которого находится многоквартирный дом, при наличии порубочного билета. Порубочные остатки (кряжи, ветви), образовавшиеся в результате проведения работ по валке, корчевке и обрезке деревьев и кустарников, подлежат вывозу после окончания работ.</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center"/>
        <w:outlineLvl w:val="0"/>
        <w:rPr>
          <w:rFonts w:ascii="Times New Roman CYR" w:eastAsiaTheme="minorEastAsia" w:hAnsi="Times New Roman CYR" w:cs="Times New Roman CYR"/>
          <w:b/>
          <w:bCs/>
          <w:color w:val="26282F"/>
          <w:sz w:val="24"/>
          <w:szCs w:val="24"/>
          <w:lang w:eastAsia="ru-RU"/>
        </w:rPr>
      </w:pPr>
      <w:bookmarkStart w:id="71" w:name="sub_11161"/>
      <w:r w:rsidRPr="00E25008">
        <w:rPr>
          <w:rFonts w:ascii="Times New Roman CYR" w:eastAsiaTheme="minorEastAsia" w:hAnsi="Times New Roman CYR" w:cs="Times New Roman CYR"/>
          <w:b/>
          <w:bCs/>
          <w:color w:val="26282F"/>
          <w:sz w:val="24"/>
          <w:szCs w:val="24"/>
          <w:lang w:eastAsia="ru-RU"/>
        </w:rPr>
        <w:t>4. Особенности уборки территории в осенне-зимний период</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72" w:name="sub_41"/>
      <w:bookmarkEnd w:id="71"/>
      <w:r>
        <w:rPr>
          <w:rFonts w:ascii="Times New Roman CYR" w:eastAsiaTheme="minorEastAsia" w:hAnsi="Times New Roman CYR" w:cs="Times New Roman CYR"/>
          <w:sz w:val="24"/>
          <w:szCs w:val="24"/>
          <w:lang w:eastAsia="ru-RU"/>
        </w:rPr>
        <w:t>70</w:t>
      </w:r>
      <w:r w:rsidR="00E25008" w:rsidRPr="00E25008">
        <w:rPr>
          <w:rFonts w:ascii="Times New Roman CYR" w:eastAsiaTheme="minorEastAsia" w:hAnsi="Times New Roman CYR" w:cs="Times New Roman CYR"/>
          <w:sz w:val="24"/>
          <w:szCs w:val="24"/>
          <w:lang w:eastAsia="ru-RU"/>
        </w:rPr>
        <w:t xml:space="preserve">. В период с 15 октября по 15 апреля устанавливается зимняя уборка, предусматривающая сгребание и подметание снега, скалывание снега и льда, переброску и вывоз снега, обработку дорожных покрытий, тротуаров и дворов </w:t>
      </w:r>
      <w:proofErr w:type="spellStart"/>
      <w:r w:rsidR="00E25008" w:rsidRPr="00E25008">
        <w:rPr>
          <w:rFonts w:ascii="Times New Roman CYR" w:eastAsiaTheme="minorEastAsia" w:hAnsi="Times New Roman CYR" w:cs="Times New Roman CYR"/>
          <w:sz w:val="24"/>
          <w:szCs w:val="24"/>
          <w:lang w:eastAsia="ru-RU"/>
        </w:rPr>
        <w:t>противогололедными</w:t>
      </w:r>
      <w:proofErr w:type="spellEnd"/>
      <w:r w:rsidR="00E25008" w:rsidRPr="00E25008">
        <w:rPr>
          <w:rFonts w:ascii="Times New Roman CYR" w:eastAsiaTheme="minorEastAsia" w:hAnsi="Times New Roman CYR" w:cs="Times New Roman CYR"/>
          <w:sz w:val="24"/>
          <w:szCs w:val="24"/>
          <w:lang w:eastAsia="ru-RU"/>
        </w:rPr>
        <w:t xml:space="preserve"> материалами, сбор случайного мусора, очистку мусора из урн.</w:t>
      </w:r>
    </w:p>
    <w:bookmarkEnd w:id="72"/>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В зависимости от климатических условий период зимней уборки может быть изменен Администрацией Большеигнатовского муниципального района.</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73" w:name="sub_42"/>
      <w:r>
        <w:rPr>
          <w:rFonts w:ascii="Times New Roman CYR" w:eastAsiaTheme="minorEastAsia" w:hAnsi="Times New Roman CYR" w:cs="Times New Roman CYR"/>
          <w:sz w:val="24"/>
          <w:szCs w:val="24"/>
          <w:lang w:eastAsia="ru-RU"/>
        </w:rPr>
        <w:t>71</w:t>
      </w:r>
      <w:r w:rsidR="00E25008" w:rsidRPr="00E25008">
        <w:rPr>
          <w:rFonts w:ascii="Times New Roman CYR" w:eastAsiaTheme="minorEastAsia" w:hAnsi="Times New Roman CYR" w:cs="Times New Roman CYR"/>
          <w:sz w:val="24"/>
          <w:szCs w:val="24"/>
          <w:lang w:eastAsia="ru-RU"/>
        </w:rPr>
        <w:t xml:space="preserve">. Уборка снега с проезжей части улиц, дорог, проездов, дворовых территорий, площадок, тротуаров, входных групп, </w:t>
      </w:r>
      <w:proofErr w:type="spellStart"/>
      <w:r w:rsidR="00E25008" w:rsidRPr="00E25008">
        <w:rPr>
          <w:rFonts w:ascii="Times New Roman CYR" w:eastAsiaTheme="minorEastAsia" w:hAnsi="Times New Roman CYR" w:cs="Times New Roman CYR"/>
          <w:sz w:val="24"/>
          <w:szCs w:val="24"/>
          <w:lang w:eastAsia="ru-RU"/>
        </w:rPr>
        <w:t>отмостков</w:t>
      </w:r>
      <w:proofErr w:type="spellEnd"/>
      <w:r w:rsidR="00E25008" w:rsidRPr="00E25008">
        <w:rPr>
          <w:rFonts w:ascii="Times New Roman CYR" w:eastAsiaTheme="minorEastAsia" w:hAnsi="Times New Roman CYR" w:cs="Times New Roman CYR"/>
          <w:sz w:val="24"/>
          <w:szCs w:val="24"/>
          <w:lang w:eastAsia="ru-RU"/>
        </w:rPr>
        <w:t xml:space="preserve"> зданий начинается немедленно с началом снегопада или метели и во избежание образования снежно-ледяного наката продолжается непрерывно до полной уборки снега. Работы по укладке снега в валы завершаются по истечении не более 6 часов после окончания снегопада или метели.</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74" w:name="sub_43"/>
      <w:bookmarkEnd w:id="73"/>
      <w:r>
        <w:rPr>
          <w:rFonts w:ascii="Times New Roman CYR" w:eastAsiaTheme="minorEastAsia" w:hAnsi="Times New Roman CYR" w:cs="Times New Roman CYR"/>
          <w:sz w:val="24"/>
          <w:szCs w:val="24"/>
          <w:lang w:eastAsia="ru-RU"/>
        </w:rPr>
        <w:t>72</w:t>
      </w:r>
      <w:r w:rsidR="00E25008" w:rsidRPr="00E25008">
        <w:rPr>
          <w:rFonts w:ascii="Times New Roman CYR" w:eastAsiaTheme="minorEastAsia" w:hAnsi="Times New Roman CYR" w:cs="Times New Roman CYR"/>
          <w:sz w:val="24"/>
          <w:szCs w:val="24"/>
          <w:lang w:eastAsia="ru-RU"/>
        </w:rPr>
        <w:t>. На период уборки снега с проезжей части улиц, дорог, проездов организациями, ответственными за уборку территории, устанавливается информационный щит со следующими сведениями и информацией:</w:t>
      </w:r>
    </w:p>
    <w:bookmarkEnd w:id="74"/>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территория (улица, дорога, проезд), которую предполагается очистить от снега,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период проведения работ, связанных с уборкой снега,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предупреждение о запрете парковки автотранспорта, самоходных машин и механизмов в период и в месте проведения работ, связанных с уборкой снега, и о последствиях парковки автотранспорта, самоходных машин и механизмов во время и в месте проведения работ, связанных с уборкой снега.</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75" w:name="sub_44"/>
      <w:r>
        <w:rPr>
          <w:rFonts w:ascii="Times New Roman CYR" w:eastAsiaTheme="minorEastAsia" w:hAnsi="Times New Roman CYR" w:cs="Times New Roman CYR"/>
          <w:sz w:val="24"/>
          <w:szCs w:val="24"/>
          <w:lang w:eastAsia="ru-RU"/>
        </w:rPr>
        <w:t>73</w:t>
      </w:r>
      <w:r w:rsidR="00E25008" w:rsidRPr="00E25008">
        <w:rPr>
          <w:rFonts w:ascii="Times New Roman CYR" w:eastAsiaTheme="minorEastAsia" w:hAnsi="Times New Roman CYR" w:cs="Times New Roman CYR"/>
          <w:sz w:val="24"/>
          <w:szCs w:val="24"/>
          <w:lang w:eastAsia="ru-RU"/>
        </w:rPr>
        <w:t>. Размещают информационный щит таким образом, чтобы не создавалась угроза безопасности дорожного движения и обеспечивалась возможность ознакомления с его содержанием всем участникам дорожного движения.</w:t>
      </w:r>
    </w:p>
    <w:bookmarkEnd w:id="75"/>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Размещение информационного щита фиксируется представителем уполномоченного органа в акте с участием представителя подрядчика (организации, осуществляющей производство работ по уборке от снега данной территории).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Запрещено размещать информационный щит на деревьях, а также на знаках дорожного движения, их опорах или любых иных приспособлениях, предназначенных для регулирования дорожного движения</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76" w:name="sub_46"/>
      <w:r>
        <w:rPr>
          <w:rFonts w:ascii="Times New Roman CYR" w:eastAsiaTheme="minorEastAsia" w:hAnsi="Times New Roman CYR" w:cs="Times New Roman CYR"/>
          <w:sz w:val="24"/>
          <w:szCs w:val="24"/>
          <w:lang w:eastAsia="ru-RU"/>
        </w:rPr>
        <w:t>74</w:t>
      </w:r>
      <w:r w:rsidR="00E25008" w:rsidRPr="00E25008">
        <w:rPr>
          <w:rFonts w:ascii="Times New Roman CYR" w:eastAsiaTheme="minorEastAsia" w:hAnsi="Times New Roman CYR" w:cs="Times New Roman CYR"/>
          <w:sz w:val="24"/>
          <w:szCs w:val="24"/>
          <w:lang w:eastAsia="ru-RU"/>
        </w:rPr>
        <w:t>. Работы по устранению зимней скользкости, образовавшейся в результате течи водопроводных и канализационных сетей, производятся организациями, эксплуатирующими данные сети в течение суток.</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77" w:name="sub_47"/>
      <w:bookmarkEnd w:id="76"/>
      <w:r>
        <w:rPr>
          <w:rFonts w:ascii="Times New Roman CYR" w:eastAsiaTheme="minorEastAsia" w:hAnsi="Times New Roman CYR" w:cs="Times New Roman CYR"/>
          <w:sz w:val="24"/>
          <w:szCs w:val="24"/>
          <w:lang w:eastAsia="ru-RU"/>
        </w:rPr>
        <w:lastRenderedPageBreak/>
        <w:t>75</w:t>
      </w:r>
      <w:r w:rsidR="00E25008" w:rsidRPr="00E25008">
        <w:rPr>
          <w:rFonts w:ascii="Times New Roman CYR" w:eastAsiaTheme="minorEastAsia" w:hAnsi="Times New Roman CYR" w:cs="Times New Roman CYR"/>
          <w:sz w:val="24"/>
          <w:szCs w:val="24"/>
          <w:lang w:eastAsia="ru-RU"/>
        </w:rPr>
        <w:t>. Снег с дорог и тротуаров убирается в лотки или на разделительную полосу и формируется в виде снежных валов. После прохода снегоуборочных машин и механизмов незамедлительно, механизированным способом или вручную, выполняются разрывы в образовавшихся снежных валах, на перекрестках, въездах во дворы, местных проездах, тротуарах, пешеходных переходах, остановках общественного транспорта, на проездах к местам парковок и местам установки мусоросборников для беспрепятственного прохода пешеходов и проезда транспорта.</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78" w:name="sub_48"/>
      <w:bookmarkEnd w:id="77"/>
      <w:r>
        <w:rPr>
          <w:rFonts w:ascii="Times New Roman CYR" w:eastAsiaTheme="minorEastAsia" w:hAnsi="Times New Roman CYR" w:cs="Times New Roman CYR"/>
          <w:sz w:val="24"/>
          <w:szCs w:val="24"/>
          <w:lang w:eastAsia="ru-RU"/>
        </w:rPr>
        <w:t>76</w:t>
      </w:r>
      <w:r w:rsidR="00E25008" w:rsidRPr="00E25008">
        <w:rPr>
          <w:rFonts w:ascii="Times New Roman CYR" w:eastAsiaTheme="minorEastAsia" w:hAnsi="Times New Roman CYR" w:cs="Times New Roman CYR"/>
          <w:sz w:val="24"/>
          <w:szCs w:val="24"/>
          <w:lang w:eastAsia="ru-RU"/>
        </w:rPr>
        <w:t>. Запрещается разгребание снежного вала, образовавшегося после прохода снегоуборочных машин и механизмов, обратно на тротуары, проезжие части улиц и проездов.</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79" w:name="sub_49"/>
      <w:bookmarkEnd w:id="78"/>
      <w:r>
        <w:rPr>
          <w:rFonts w:ascii="Times New Roman CYR" w:eastAsiaTheme="minorEastAsia" w:hAnsi="Times New Roman CYR" w:cs="Times New Roman CYR"/>
          <w:sz w:val="24"/>
          <w:szCs w:val="24"/>
          <w:lang w:eastAsia="ru-RU"/>
        </w:rPr>
        <w:t>77</w:t>
      </w:r>
      <w:r w:rsidR="00E25008" w:rsidRPr="00E25008">
        <w:rPr>
          <w:rFonts w:ascii="Times New Roman CYR" w:eastAsiaTheme="minorEastAsia" w:hAnsi="Times New Roman CYR" w:cs="Times New Roman CYR"/>
          <w:sz w:val="24"/>
          <w:szCs w:val="24"/>
          <w:lang w:eastAsia="ru-RU"/>
        </w:rPr>
        <w:t xml:space="preserve">. Ширина снежных валов в лотковой зоне не превышает 1 м, валы снега подготавливаются к погрузке в самосвалы. Допускается складирование на газоны снега без </w:t>
      </w:r>
      <w:proofErr w:type="spellStart"/>
      <w:r w:rsidR="00E25008" w:rsidRPr="00E25008">
        <w:rPr>
          <w:rFonts w:ascii="Times New Roman CYR" w:eastAsiaTheme="minorEastAsia" w:hAnsi="Times New Roman CYR" w:cs="Times New Roman CYR"/>
          <w:sz w:val="24"/>
          <w:szCs w:val="24"/>
          <w:lang w:eastAsia="ru-RU"/>
        </w:rPr>
        <w:t>противогололедных</w:t>
      </w:r>
      <w:proofErr w:type="spellEnd"/>
      <w:r w:rsidR="00E25008" w:rsidRPr="00E25008">
        <w:rPr>
          <w:rFonts w:ascii="Times New Roman CYR" w:eastAsiaTheme="minorEastAsia" w:hAnsi="Times New Roman CYR" w:cs="Times New Roman CYR"/>
          <w:sz w:val="24"/>
          <w:szCs w:val="24"/>
          <w:lang w:eastAsia="ru-RU"/>
        </w:rPr>
        <w:t xml:space="preserve"> материалов при обеспечении сохранности зеленых насаждений.</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80" w:name="sub_410"/>
      <w:bookmarkEnd w:id="79"/>
      <w:r>
        <w:rPr>
          <w:rFonts w:ascii="Times New Roman CYR" w:eastAsiaTheme="minorEastAsia" w:hAnsi="Times New Roman CYR" w:cs="Times New Roman CYR"/>
          <w:sz w:val="24"/>
          <w:szCs w:val="24"/>
          <w:lang w:eastAsia="ru-RU"/>
        </w:rPr>
        <w:t>78</w:t>
      </w:r>
      <w:r w:rsidR="00E25008" w:rsidRPr="00E25008">
        <w:rPr>
          <w:rFonts w:ascii="Times New Roman CYR" w:eastAsiaTheme="minorEastAsia" w:hAnsi="Times New Roman CYR" w:cs="Times New Roman CYR"/>
          <w:sz w:val="24"/>
          <w:szCs w:val="24"/>
          <w:lang w:eastAsia="ru-RU"/>
        </w:rPr>
        <w:t xml:space="preserve">. </w:t>
      </w:r>
      <w:proofErr w:type="gramStart"/>
      <w:r w:rsidR="00E25008" w:rsidRPr="00E25008">
        <w:rPr>
          <w:rFonts w:ascii="Times New Roman CYR" w:eastAsiaTheme="minorEastAsia" w:hAnsi="Times New Roman CYR" w:cs="Times New Roman CYR"/>
          <w:sz w:val="24"/>
          <w:szCs w:val="24"/>
          <w:lang w:eastAsia="ru-RU"/>
        </w:rPr>
        <w:t xml:space="preserve">По истечении 48 часов после окончания снегопада или метели снег с лотковой зоны и других участков вывозится, а дворовые территории, улицы, дороги, проезды, площадки, тротуары, в том числе прилегающие к предприятиям, организациям, торговым и иным объектам, очищаются на всю ширину от снега, льда и снежно-ледяного наката, а также обрабатываются </w:t>
      </w:r>
      <w:proofErr w:type="spellStart"/>
      <w:r w:rsidR="00E25008" w:rsidRPr="00E25008">
        <w:rPr>
          <w:rFonts w:ascii="Times New Roman CYR" w:eastAsiaTheme="minorEastAsia" w:hAnsi="Times New Roman CYR" w:cs="Times New Roman CYR"/>
          <w:sz w:val="24"/>
          <w:szCs w:val="24"/>
          <w:lang w:eastAsia="ru-RU"/>
        </w:rPr>
        <w:t>противогололедными</w:t>
      </w:r>
      <w:proofErr w:type="spellEnd"/>
      <w:r w:rsidR="00E25008" w:rsidRPr="00E25008">
        <w:rPr>
          <w:rFonts w:ascii="Times New Roman CYR" w:eastAsiaTheme="minorEastAsia" w:hAnsi="Times New Roman CYR" w:cs="Times New Roman CYR"/>
          <w:sz w:val="24"/>
          <w:szCs w:val="24"/>
          <w:lang w:eastAsia="ru-RU"/>
        </w:rPr>
        <w:t xml:space="preserve"> материалами.</w:t>
      </w:r>
      <w:proofErr w:type="gramEnd"/>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81" w:name="sub_411"/>
      <w:bookmarkEnd w:id="80"/>
      <w:r>
        <w:rPr>
          <w:rFonts w:ascii="Times New Roman CYR" w:eastAsiaTheme="minorEastAsia" w:hAnsi="Times New Roman CYR" w:cs="Times New Roman CYR"/>
          <w:sz w:val="24"/>
          <w:szCs w:val="24"/>
          <w:lang w:eastAsia="ru-RU"/>
        </w:rPr>
        <w:t>79</w:t>
      </w:r>
      <w:r w:rsidR="00E25008" w:rsidRPr="00E25008">
        <w:rPr>
          <w:rFonts w:ascii="Times New Roman CYR" w:eastAsiaTheme="minorEastAsia" w:hAnsi="Times New Roman CYR" w:cs="Times New Roman CYR"/>
          <w:sz w:val="24"/>
          <w:szCs w:val="24"/>
          <w:lang w:eastAsia="ru-RU"/>
        </w:rPr>
        <w:t xml:space="preserve">. Уборка и обработка всех участков </w:t>
      </w:r>
      <w:proofErr w:type="spellStart"/>
      <w:r w:rsidR="00E25008" w:rsidRPr="00E25008">
        <w:rPr>
          <w:rFonts w:ascii="Times New Roman CYR" w:eastAsiaTheme="minorEastAsia" w:hAnsi="Times New Roman CYR" w:cs="Times New Roman CYR"/>
          <w:sz w:val="24"/>
          <w:szCs w:val="24"/>
          <w:lang w:eastAsia="ru-RU"/>
        </w:rPr>
        <w:t>противогололедными</w:t>
      </w:r>
      <w:proofErr w:type="spellEnd"/>
      <w:r w:rsidR="00E25008" w:rsidRPr="00E25008">
        <w:rPr>
          <w:rFonts w:ascii="Times New Roman CYR" w:eastAsiaTheme="minorEastAsia" w:hAnsi="Times New Roman CYR" w:cs="Times New Roman CYR"/>
          <w:sz w:val="24"/>
          <w:szCs w:val="24"/>
          <w:lang w:eastAsia="ru-RU"/>
        </w:rPr>
        <w:t xml:space="preserve"> материалами заканчивается до 7 часов утра и по мере необходимости повторяется в течение всего дня, а в период снегопадов и обледенений - круглосуточно до окончания полной уборки всех участков.</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82" w:name="sub_412"/>
      <w:bookmarkEnd w:id="81"/>
      <w:r w:rsidRPr="00E25008">
        <w:rPr>
          <w:rFonts w:ascii="Times New Roman CYR" w:eastAsiaTheme="minorEastAsia" w:hAnsi="Times New Roman CYR" w:cs="Times New Roman CYR"/>
          <w:sz w:val="24"/>
          <w:szCs w:val="24"/>
          <w:lang w:eastAsia="ru-RU"/>
        </w:rPr>
        <w:t>8</w:t>
      </w:r>
      <w:r w:rsidR="007E161C">
        <w:rPr>
          <w:rFonts w:ascii="Times New Roman CYR" w:eastAsiaTheme="minorEastAsia" w:hAnsi="Times New Roman CYR" w:cs="Times New Roman CYR"/>
          <w:sz w:val="24"/>
          <w:szCs w:val="24"/>
          <w:lang w:eastAsia="ru-RU"/>
        </w:rPr>
        <w:t>0</w:t>
      </w:r>
      <w:r w:rsidRPr="00E25008">
        <w:rPr>
          <w:rFonts w:ascii="Times New Roman CYR" w:eastAsiaTheme="minorEastAsia" w:hAnsi="Times New Roman CYR" w:cs="Times New Roman CYR"/>
          <w:sz w:val="24"/>
          <w:szCs w:val="24"/>
          <w:lang w:eastAsia="ru-RU"/>
        </w:rPr>
        <w:t>. Время, необходимое на подметание и посыпку всех улиц и проездов, обслуживаемых одной ответственной организацией, не превышает 4 часов, а в период интенсивного снегопада не более 6 часов.</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83" w:name="sub_413"/>
      <w:bookmarkEnd w:id="82"/>
      <w:r w:rsidRPr="00E25008">
        <w:rPr>
          <w:rFonts w:ascii="Times New Roman CYR" w:eastAsiaTheme="minorEastAsia" w:hAnsi="Times New Roman CYR" w:cs="Times New Roman CYR"/>
          <w:sz w:val="24"/>
          <w:szCs w:val="24"/>
          <w:lang w:eastAsia="ru-RU"/>
        </w:rPr>
        <w:t>8</w:t>
      </w:r>
      <w:r w:rsidR="007E161C">
        <w:rPr>
          <w:rFonts w:ascii="Times New Roman CYR" w:eastAsiaTheme="minorEastAsia" w:hAnsi="Times New Roman CYR" w:cs="Times New Roman CYR"/>
          <w:sz w:val="24"/>
          <w:szCs w:val="24"/>
          <w:lang w:eastAsia="ru-RU"/>
        </w:rPr>
        <w:t>1</w:t>
      </w:r>
      <w:r w:rsidRPr="00E25008">
        <w:rPr>
          <w:rFonts w:ascii="Times New Roman CYR" w:eastAsiaTheme="minorEastAsia" w:hAnsi="Times New Roman CYR" w:cs="Times New Roman CYR"/>
          <w:sz w:val="24"/>
          <w:szCs w:val="24"/>
          <w:lang w:eastAsia="ru-RU"/>
        </w:rPr>
        <w:t xml:space="preserve">. </w:t>
      </w:r>
      <w:proofErr w:type="gramStart"/>
      <w:r w:rsidRPr="00E25008">
        <w:rPr>
          <w:rFonts w:ascii="Times New Roman CYR" w:eastAsiaTheme="minorEastAsia" w:hAnsi="Times New Roman CYR" w:cs="Times New Roman CYR"/>
          <w:sz w:val="24"/>
          <w:szCs w:val="24"/>
          <w:lang w:eastAsia="ru-RU"/>
        </w:rPr>
        <w:t>При длительных интенсивных снегопадах в течение суток выполняется не менее трех полных технологических циклов "посыпка-подметание", обеспечивается постоянная работа уборочных машин на улицах города с кратковременными (не более одного часа) перерывами для заправки машин ГСМ и принятия пищи водителями.</w:t>
      </w:r>
      <w:proofErr w:type="gramEnd"/>
    </w:p>
    <w:p w:rsidR="00E25008" w:rsidRPr="007E161C"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84" w:name="sub_414"/>
      <w:bookmarkEnd w:id="83"/>
      <w:r>
        <w:rPr>
          <w:rFonts w:ascii="Times New Roman CYR" w:eastAsiaTheme="minorEastAsia" w:hAnsi="Times New Roman CYR" w:cs="Times New Roman CYR"/>
          <w:sz w:val="24"/>
          <w:szCs w:val="24"/>
          <w:lang w:eastAsia="ru-RU"/>
        </w:rPr>
        <w:t>82.</w:t>
      </w:r>
      <w:r w:rsidR="00E25008" w:rsidRPr="00E25008">
        <w:rPr>
          <w:rFonts w:ascii="Times New Roman CYR" w:eastAsiaTheme="minorEastAsia" w:hAnsi="Times New Roman CYR" w:cs="Times New Roman CYR"/>
          <w:sz w:val="24"/>
          <w:szCs w:val="24"/>
          <w:lang w:eastAsia="ru-RU"/>
        </w:rPr>
        <w:t xml:space="preserve"> Технология и режимы производства уборочных работ на проезжей части улиц и проездов, тротуаров и дворовых территорий обеспечивают беспрепятственное движение транспортных </w:t>
      </w:r>
      <w:r w:rsidR="00E25008" w:rsidRPr="007E161C">
        <w:rPr>
          <w:rFonts w:ascii="Times New Roman CYR" w:eastAsiaTheme="minorEastAsia" w:hAnsi="Times New Roman CYR" w:cs="Times New Roman CYR"/>
          <w:sz w:val="24"/>
          <w:szCs w:val="24"/>
          <w:lang w:eastAsia="ru-RU"/>
        </w:rPr>
        <w:t>средств и пешеходов, независимо от погодных условий.</w:t>
      </w:r>
    </w:p>
    <w:p w:rsidR="00E25008" w:rsidRPr="007E161C"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85" w:name="sub_415"/>
      <w:bookmarkEnd w:id="84"/>
      <w:r w:rsidRPr="007E161C">
        <w:rPr>
          <w:rFonts w:ascii="Times New Roman CYR" w:eastAsiaTheme="minorEastAsia" w:hAnsi="Times New Roman CYR" w:cs="Times New Roman CYR"/>
          <w:sz w:val="24"/>
          <w:szCs w:val="24"/>
          <w:lang w:eastAsia="ru-RU"/>
        </w:rPr>
        <w:t>83</w:t>
      </w:r>
      <w:r w:rsidR="00E25008" w:rsidRPr="007E161C">
        <w:rPr>
          <w:rFonts w:ascii="Times New Roman CYR" w:eastAsiaTheme="minorEastAsia" w:hAnsi="Times New Roman CYR" w:cs="Times New Roman CYR"/>
          <w:sz w:val="24"/>
          <w:szCs w:val="24"/>
          <w:lang w:eastAsia="ru-RU"/>
        </w:rPr>
        <w:t xml:space="preserve">. </w:t>
      </w:r>
      <w:proofErr w:type="gramStart"/>
      <w:r w:rsidR="00E25008" w:rsidRPr="007E161C">
        <w:rPr>
          <w:rFonts w:ascii="Times New Roman CYR" w:eastAsiaTheme="minorEastAsia" w:hAnsi="Times New Roman CYR" w:cs="Times New Roman CYR"/>
          <w:sz w:val="24"/>
          <w:szCs w:val="24"/>
          <w:lang w:eastAsia="ru-RU"/>
        </w:rPr>
        <w:t>Вывоз</w:t>
      </w:r>
      <w:r w:rsidRPr="007E161C">
        <w:rPr>
          <w:rFonts w:ascii="Times New Roman CYR" w:eastAsiaTheme="minorEastAsia" w:hAnsi="Times New Roman CYR" w:cs="Times New Roman CYR"/>
          <w:sz w:val="24"/>
          <w:szCs w:val="24"/>
          <w:lang w:eastAsia="ru-RU"/>
        </w:rPr>
        <w:t xml:space="preserve"> </w:t>
      </w:r>
      <w:r w:rsidR="00E25008" w:rsidRPr="007E161C">
        <w:rPr>
          <w:rFonts w:ascii="Times New Roman CYR" w:eastAsiaTheme="minorEastAsia" w:hAnsi="Times New Roman CYR" w:cs="Times New Roman CYR"/>
          <w:sz w:val="24"/>
          <w:szCs w:val="24"/>
          <w:lang w:eastAsia="ru-RU"/>
        </w:rPr>
        <w:t xml:space="preserve"> снега с улиц и проездов осуществляется в первую очередь от остановок общественного пассажирского транспорта, наземных пешеходных переходов, с мостов и путепроводов, мест массового посещения людей (крупных универмагов, рынков, гостиниц, вокзалов, театров и т. д.), въездов на территории больниц и других социально важных объектов в течение 24 часов после окончания снегопада.</w:t>
      </w:r>
      <w:proofErr w:type="gramEnd"/>
      <w:r w:rsidR="00E25008" w:rsidRPr="007E161C">
        <w:rPr>
          <w:rFonts w:ascii="Times New Roman CYR" w:eastAsiaTheme="minorEastAsia" w:hAnsi="Times New Roman CYR" w:cs="Times New Roman CYR"/>
          <w:sz w:val="24"/>
          <w:szCs w:val="24"/>
          <w:lang w:eastAsia="ru-RU"/>
        </w:rPr>
        <w:t xml:space="preserve"> Снежная масса, подготовленная к вывозу, не создает помех для прохода пешеходов и проезда транспорта.</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86" w:name="sub_416"/>
      <w:bookmarkEnd w:id="85"/>
      <w:r>
        <w:rPr>
          <w:rFonts w:ascii="Times New Roman CYR" w:eastAsiaTheme="minorEastAsia" w:hAnsi="Times New Roman CYR" w:cs="Times New Roman CYR"/>
          <w:sz w:val="24"/>
          <w:szCs w:val="24"/>
          <w:lang w:eastAsia="ru-RU"/>
        </w:rPr>
        <w:t>84</w:t>
      </w:r>
      <w:r w:rsidR="00E25008" w:rsidRPr="007E161C">
        <w:rPr>
          <w:rFonts w:ascii="Times New Roman CYR" w:eastAsiaTheme="minorEastAsia" w:hAnsi="Times New Roman CYR" w:cs="Times New Roman CYR"/>
          <w:sz w:val="24"/>
          <w:szCs w:val="24"/>
          <w:lang w:eastAsia="ru-RU"/>
        </w:rPr>
        <w:t>. Места временного складирования снега после снеготаяния очищаются от мусора и благоустраиваются.</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87" w:name="sub_417"/>
      <w:bookmarkEnd w:id="86"/>
      <w:r>
        <w:rPr>
          <w:rFonts w:ascii="Times New Roman CYR" w:eastAsiaTheme="minorEastAsia" w:hAnsi="Times New Roman CYR" w:cs="Times New Roman CYR"/>
          <w:sz w:val="24"/>
          <w:szCs w:val="24"/>
          <w:lang w:eastAsia="ru-RU"/>
        </w:rPr>
        <w:t>85</w:t>
      </w:r>
      <w:r w:rsidR="00E25008" w:rsidRPr="00E25008">
        <w:rPr>
          <w:rFonts w:ascii="Times New Roman CYR" w:eastAsiaTheme="minorEastAsia" w:hAnsi="Times New Roman CYR" w:cs="Times New Roman CYR"/>
          <w:sz w:val="24"/>
          <w:szCs w:val="24"/>
          <w:lang w:eastAsia="ru-RU"/>
        </w:rPr>
        <w:t xml:space="preserve">. </w:t>
      </w:r>
      <w:proofErr w:type="gramStart"/>
      <w:r w:rsidR="00E25008" w:rsidRPr="00E25008">
        <w:rPr>
          <w:rFonts w:ascii="Times New Roman CYR" w:eastAsiaTheme="minorEastAsia" w:hAnsi="Times New Roman CYR" w:cs="Times New Roman CYR"/>
          <w:sz w:val="24"/>
          <w:szCs w:val="24"/>
          <w:lang w:eastAsia="ru-RU"/>
        </w:rPr>
        <w:t>В течение всего зимнего периода входные группы подъездов жилых домов, нежилых помещений, лестничные сходы, карманы и площадки остановок общественного транспорта и проходы к ним, территории мест массового посещения людей (театры, торговые центры, рынки, и т. д.), пешеходные переходы, мосты, путепроводы, подъемы и спуски на автодорогах, перекрестки, участки торможения транспорта перед перекрестками, пешеходными переходами и остановками общественного транспорта, а также иные</w:t>
      </w:r>
      <w:proofErr w:type="gramEnd"/>
      <w:r w:rsidR="00E25008" w:rsidRPr="00E25008">
        <w:rPr>
          <w:rFonts w:ascii="Times New Roman CYR" w:eastAsiaTheme="minorEastAsia" w:hAnsi="Times New Roman CYR" w:cs="Times New Roman CYR"/>
          <w:sz w:val="24"/>
          <w:szCs w:val="24"/>
          <w:lang w:eastAsia="ru-RU"/>
        </w:rPr>
        <w:t xml:space="preserve"> участки, опасные для прохода пешеходов и проезда транспорта, полностью очищаются от снега (снежно-ледяного наката, льда) и обрабатываются </w:t>
      </w:r>
      <w:proofErr w:type="spellStart"/>
      <w:r w:rsidR="00E25008" w:rsidRPr="00E25008">
        <w:rPr>
          <w:rFonts w:ascii="Times New Roman CYR" w:eastAsiaTheme="minorEastAsia" w:hAnsi="Times New Roman CYR" w:cs="Times New Roman CYR"/>
          <w:sz w:val="24"/>
          <w:szCs w:val="24"/>
          <w:lang w:eastAsia="ru-RU"/>
        </w:rPr>
        <w:t>противогололедными</w:t>
      </w:r>
      <w:proofErr w:type="spellEnd"/>
      <w:r w:rsidR="00E25008" w:rsidRPr="00E25008">
        <w:rPr>
          <w:rFonts w:ascii="Times New Roman CYR" w:eastAsiaTheme="minorEastAsia" w:hAnsi="Times New Roman CYR" w:cs="Times New Roman CYR"/>
          <w:sz w:val="24"/>
          <w:szCs w:val="24"/>
          <w:lang w:eastAsia="ru-RU"/>
        </w:rPr>
        <w:t xml:space="preserve"> материалами в достаточном количестве.</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88" w:name="sub_418"/>
      <w:bookmarkEnd w:id="87"/>
      <w:r>
        <w:rPr>
          <w:rFonts w:ascii="Times New Roman CYR" w:eastAsiaTheme="minorEastAsia" w:hAnsi="Times New Roman CYR" w:cs="Times New Roman CYR"/>
          <w:sz w:val="24"/>
          <w:szCs w:val="24"/>
          <w:lang w:eastAsia="ru-RU"/>
        </w:rPr>
        <w:t>86</w:t>
      </w:r>
      <w:r w:rsidR="00E25008" w:rsidRPr="00E25008">
        <w:rPr>
          <w:rFonts w:ascii="Times New Roman CYR" w:eastAsiaTheme="minorEastAsia" w:hAnsi="Times New Roman CYR" w:cs="Times New Roman CYR"/>
          <w:sz w:val="24"/>
          <w:szCs w:val="24"/>
          <w:lang w:eastAsia="ru-RU"/>
        </w:rPr>
        <w:t>. В зимний период дорожки, скамейки, урны и пр. элементы (малые архитектурные формы), а также пространство перед ними и с боков, подходы к ним очищаются от снега и наледи.</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89" w:name="sub_419"/>
      <w:bookmarkEnd w:id="88"/>
      <w:r>
        <w:rPr>
          <w:rFonts w:ascii="Times New Roman CYR" w:eastAsiaTheme="minorEastAsia" w:hAnsi="Times New Roman CYR" w:cs="Times New Roman CYR"/>
          <w:sz w:val="24"/>
          <w:szCs w:val="24"/>
          <w:lang w:eastAsia="ru-RU"/>
        </w:rPr>
        <w:t>87</w:t>
      </w:r>
      <w:r w:rsidR="00E25008" w:rsidRPr="00E25008">
        <w:rPr>
          <w:rFonts w:ascii="Times New Roman CYR" w:eastAsiaTheme="minorEastAsia" w:hAnsi="Times New Roman CYR" w:cs="Times New Roman CYR"/>
          <w:sz w:val="24"/>
          <w:szCs w:val="24"/>
          <w:lang w:eastAsia="ru-RU"/>
        </w:rPr>
        <w:t>. Контейнерные площадки и проезды к ним очищаются от снега и льда с учетом разворота мусоровозов и работы навесного оборудования.</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90" w:name="sub_420"/>
      <w:bookmarkEnd w:id="89"/>
      <w:r>
        <w:rPr>
          <w:rFonts w:ascii="Times New Roman CYR" w:eastAsiaTheme="minorEastAsia" w:hAnsi="Times New Roman CYR" w:cs="Times New Roman CYR"/>
          <w:sz w:val="24"/>
          <w:szCs w:val="24"/>
          <w:lang w:eastAsia="ru-RU"/>
        </w:rPr>
        <w:t>88</w:t>
      </w:r>
      <w:r w:rsidR="00E25008" w:rsidRPr="00E25008">
        <w:rPr>
          <w:rFonts w:ascii="Times New Roman CYR" w:eastAsiaTheme="minorEastAsia" w:hAnsi="Times New Roman CYR" w:cs="Times New Roman CYR"/>
          <w:sz w:val="24"/>
          <w:szCs w:val="24"/>
          <w:lang w:eastAsia="ru-RU"/>
        </w:rPr>
        <w:t>. В течение всего зимнего периода пожарные гидранты и проезды к ним очищаются от снега.</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91" w:name="sub_421"/>
      <w:bookmarkEnd w:id="90"/>
      <w:r>
        <w:rPr>
          <w:rFonts w:ascii="Times New Roman CYR" w:eastAsiaTheme="minorEastAsia" w:hAnsi="Times New Roman CYR" w:cs="Times New Roman CYR"/>
          <w:sz w:val="24"/>
          <w:szCs w:val="24"/>
          <w:lang w:eastAsia="ru-RU"/>
        </w:rPr>
        <w:t>89</w:t>
      </w:r>
      <w:r w:rsidR="00E25008" w:rsidRPr="00E25008">
        <w:rPr>
          <w:rFonts w:ascii="Times New Roman CYR" w:eastAsiaTheme="minorEastAsia" w:hAnsi="Times New Roman CYR" w:cs="Times New Roman CYR"/>
          <w:sz w:val="24"/>
          <w:szCs w:val="24"/>
          <w:lang w:eastAsia="ru-RU"/>
        </w:rPr>
        <w:t xml:space="preserve">. </w:t>
      </w:r>
      <w:proofErr w:type="gramStart"/>
      <w:r w:rsidR="00E25008" w:rsidRPr="00E25008">
        <w:rPr>
          <w:rFonts w:ascii="Times New Roman CYR" w:eastAsiaTheme="minorEastAsia" w:hAnsi="Times New Roman CYR" w:cs="Times New Roman CYR"/>
          <w:sz w:val="24"/>
          <w:szCs w:val="24"/>
          <w:lang w:eastAsia="ru-RU"/>
        </w:rPr>
        <w:t xml:space="preserve">С целью предотвращения падения снега и ледяных наростов очистка крыш зданий и сооружений от снега и удаление ледяных наростов с карнизов, крыш и водосточных труб и иных участков производится систематически и своевременно собственниками (пользователями) зданий, строений, сооружений, если договорами не предусмотрено иное, организациями, обслуживающими жилой и нежилой фонд, с обязательным применением мер предосторожности </w:t>
      </w:r>
      <w:r w:rsidR="00E25008" w:rsidRPr="00E25008">
        <w:rPr>
          <w:rFonts w:ascii="Times New Roman CYR" w:eastAsiaTheme="minorEastAsia" w:hAnsi="Times New Roman CYR" w:cs="Times New Roman CYR"/>
          <w:sz w:val="24"/>
          <w:szCs w:val="24"/>
          <w:lang w:eastAsia="ru-RU"/>
        </w:rPr>
        <w:lastRenderedPageBreak/>
        <w:t>во избежание несчастных случаев с пешеходами, при</w:t>
      </w:r>
      <w:proofErr w:type="gramEnd"/>
      <w:r w:rsidR="00E25008" w:rsidRPr="00E25008">
        <w:rPr>
          <w:rFonts w:ascii="Times New Roman CYR" w:eastAsiaTheme="minorEastAsia" w:hAnsi="Times New Roman CYR" w:cs="Times New Roman CYR"/>
          <w:sz w:val="24"/>
          <w:szCs w:val="24"/>
          <w:lang w:eastAsia="ru-RU"/>
        </w:rPr>
        <w:t xml:space="preserve"> </w:t>
      </w:r>
      <w:proofErr w:type="gramStart"/>
      <w:r w:rsidR="00E25008" w:rsidRPr="00E25008">
        <w:rPr>
          <w:rFonts w:ascii="Times New Roman CYR" w:eastAsiaTheme="minorEastAsia" w:hAnsi="Times New Roman CYR" w:cs="Times New Roman CYR"/>
          <w:sz w:val="24"/>
          <w:szCs w:val="24"/>
          <w:lang w:eastAsia="ru-RU"/>
        </w:rPr>
        <w:t>этом не допускается повреждение воздушных линий, инженерных коммуникаций, фонарей уличного освещения, светофорных объектов, зеленых насаждений, рекламных конструкций и иных объектов.</w:t>
      </w:r>
      <w:proofErr w:type="gramEnd"/>
    </w:p>
    <w:bookmarkEnd w:id="91"/>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roofErr w:type="gramStart"/>
      <w:r w:rsidRPr="00E25008">
        <w:rPr>
          <w:rFonts w:ascii="Times New Roman CYR" w:eastAsiaTheme="minorEastAsia" w:hAnsi="Times New Roman CYR" w:cs="Times New Roman CYR"/>
          <w:sz w:val="24"/>
          <w:szCs w:val="24"/>
          <w:lang w:eastAsia="ru-RU"/>
        </w:rPr>
        <w:t>Сброшенные</w:t>
      </w:r>
      <w:proofErr w:type="gramEnd"/>
      <w:r w:rsidRPr="00E25008">
        <w:rPr>
          <w:rFonts w:ascii="Times New Roman CYR" w:eastAsiaTheme="minorEastAsia" w:hAnsi="Times New Roman CYR" w:cs="Times New Roman CYR"/>
          <w:sz w:val="24"/>
          <w:szCs w:val="24"/>
          <w:lang w:eastAsia="ru-RU"/>
        </w:rPr>
        <w:t xml:space="preserve"> либо самопроизвольно упавшие с крыш зданий (сооружений) снег и лед немедленно окучиваются и вывозятся в течение 4 часов.</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 сброс, перемещение, складирование, а также роторная переброска загрязненного коммунальным мусором и (или) </w:t>
      </w:r>
      <w:proofErr w:type="spellStart"/>
      <w:r w:rsidRPr="00E25008">
        <w:rPr>
          <w:rFonts w:ascii="Times New Roman CYR" w:eastAsiaTheme="minorEastAsia" w:hAnsi="Times New Roman CYR" w:cs="Times New Roman CYR"/>
          <w:sz w:val="24"/>
          <w:szCs w:val="24"/>
          <w:lang w:eastAsia="ru-RU"/>
        </w:rPr>
        <w:t>противогололедными</w:t>
      </w:r>
      <w:proofErr w:type="spellEnd"/>
      <w:r w:rsidRPr="00E25008">
        <w:rPr>
          <w:rFonts w:ascii="Times New Roman CYR" w:eastAsiaTheme="minorEastAsia" w:hAnsi="Times New Roman CYR" w:cs="Times New Roman CYR"/>
          <w:sz w:val="24"/>
          <w:szCs w:val="24"/>
          <w:lang w:eastAsia="ru-RU"/>
        </w:rPr>
        <w:t xml:space="preserve"> материалами снега, а также скола льда на тротуары, газоны, цветники, кустарники и другие зеленые насаждения;</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выброс снега через перильную часть мостов и путепроводов;</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вывоз снега и скола льда в места, не отведенные в установленном порядке для этой цели;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выдвижение или перемещение на проезжую часть магистралей, улиц, проездов, тротуаров, парковочных площадок снега, счищаемого с внутриквартальных проездов, дворовых территорий, территорий предприятий, организаций, строительных площадок, торговых и иных объектов;</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парковка автотранспорта, самоходных машин и механизмов в период и в месте проведения работ, связанных с уборкой снега, указанные в информационном щите.</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92" w:name="sub_422"/>
      <w:r w:rsidRPr="00E25008">
        <w:rPr>
          <w:rFonts w:ascii="Times New Roman CYR" w:eastAsiaTheme="minorEastAsia" w:hAnsi="Times New Roman CYR" w:cs="Times New Roman CYR"/>
          <w:sz w:val="24"/>
          <w:szCs w:val="24"/>
          <w:lang w:eastAsia="ru-RU"/>
        </w:rPr>
        <w:t>9</w:t>
      </w:r>
      <w:r w:rsidR="007E161C">
        <w:rPr>
          <w:rFonts w:ascii="Times New Roman CYR" w:eastAsiaTheme="minorEastAsia" w:hAnsi="Times New Roman CYR" w:cs="Times New Roman CYR"/>
          <w:sz w:val="24"/>
          <w:szCs w:val="24"/>
          <w:lang w:eastAsia="ru-RU"/>
        </w:rPr>
        <w:t>0</w:t>
      </w:r>
      <w:r w:rsidRPr="00E25008">
        <w:rPr>
          <w:rFonts w:ascii="Times New Roman CYR" w:eastAsiaTheme="minorEastAsia" w:hAnsi="Times New Roman CYR" w:cs="Times New Roman CYR"/>
          <w:sz w:val="24"/>
          <w:szCs w:val="24"/>
          <w:lang w:eastAsia="ru-RU"/>
        </w:rPr>
        <w:t>. Запрещается формирование снежных валов:</w:t>
      </w:r>
    </w:p>
    <w:bookmarkEnd w:id="92"/>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на пересечении всех дорог, улиц, проездов в одном уровне и вблизи железнодорожных переездов в зоне треугольника видимости;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ближе 5 м от пешеходного перехода;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ближе 20 м от остановочного пункта общественного транспорта;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на участках дорог, оборудованных транспортными ограждениями или повышенным бордюром;</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на тротуарах.</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93" w:name="sub_423"/>
      <w:r w:rsidRPr="00E25008">
        <w:rPr>
          <w:rFonts w:ascii="Times New Roman CYR" w:eastAsiaTheme="minorEastAsia" w:hAnsi="Times New Roman CYR" w:cs="Times New Roman CYR"/>
          <w:sz w:val="24"/>
          <w:szCs w:val="24"/>
          <w:lang w:eastAsia="ru-RU"/>
        </w:rPr>
        <w:t>9</w:t>
      </w:r>
      <w:r w:rsidR="007E161C">
        <w:rPr>
          <w:rFonts w:ascii="Times New Roman CYR" w:eastAsiaTheme="minorEastAsia" w:hAnsi="Times New Roman CYR" w:cs="Times New Roman CYR"/>
          <w:sz w:val="24"/>
          <w:szCs w:val="24"/>
          <w:lang w:eastAsia="ru-RU"/>
        </w:rPr>
        <w:t>1</w:t>
      </w:r>
      <w:r w:rsidRPr="00E25008">
        <w:rPr>
          <w:rFonts w:ascii="Times New Roman CYR" w:eastAsiaTheme="minorEastAsia" w:hAnsi="Times New Roman CYR" w:cs="Times New Roman CYR"/>
          <w:sz w:val="24"/>
          <w:szCs w:val="24"/>
          <w:lang w:eastAsia="ru-RU"/>
        </w:rPr>
        <w:t>. В перечень работ по уборке придомовой территории в зимний период включается (</w:t>
      </w:r>
      <w:hyperlink r:id="rId13" w:history="1">
        <w:r w:rsidRPr="00E25008">
          <w:rPr>
            <w:rFonts w:ascii="Times New Roman CYR" w:eastAsiaTheme="minorEastAsia" w:hAnsi="Times New Roman CYR" w:cs="Times New Roman CYR"/>
            <w:color w:val="106BBE"/>
            <w:sz w:val="24"/>
            <w:szCs w:val="24"/>
            <w:lang w:eastAsia="ru-RU"/>
          </w:rPr>
          <w:t xml:space="preserve">ГОСТ </w:t>
        </w:r>
        <w:proofErr w:type="gramStart"/>
        <w:r w:rsidRPr="00E25008">
          <w:rPr>
            <w:rFonts w:ascii="Times New Roman CYR" w:eastAsiaTheme="minorEastAsia" w:hAnsi="Times New Roman CYR" w:cs="Times New Roman CYR"/>
            <w:color w:val="106BBE"/>
            <w:sz w:val="24"/>
            <w:szCs w:val="24"/>
            <w:lang w:eastAsia="ru-RU"/>
          </w:rPr>
          <w:t>Р</w:t>
        </w:r>
        <w:proofErr w:type="gramEnd"/>
        <w:r w:rsidRPr="00E25008">
          <w:rPr>
            <w:rFonts w:ascii="Times New Roman CYR" w:eastAsiaTheme="minorEastAsia" w:hAnsi="Times New Roman CYR" w:cs="Times New Roman CYR"/>
            <w:color w:val="106BBE"/>
            <w:sz w:val="24"/>
            <w:szCs w:val="24"/>
            <w:lang w:eastAsia="ru-RU"/>
          </w:rPr>
          <w:t xml:space="preserve"> 56195-2014</w:t>
        </w:r>
      </w:hyperlink>
      <w:r w:rsidRPr="00E25008">
        <w:rPr>
          <w:rFonts w:ascii="Times New Roman CYR" w:eastAsiaTheme="minorEastAsia" w:hAnsi="Times New Roman CYR" w:cs="Times New Roman CYR"/>
          <w:sz w:val="24"/>
          <w:szCs w:val="24"/>
          <w:lang w:eastAsia="ru-RU"/>
        </w:rPr>
        <w:t>):</w:t>
      </w:r>
    </w:p>
    <w:bookmarkEnd w:id="93"/>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сдвигание и подметание снега;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Первая уборка снега и посыпка </w:t>
      </w:r>
      <w:proofErr w:type="spellStart"/>
      <w:r w:rsidRPr="00E25008">
        <w:rPr>
          <w:rFonts w:ascii="Times New Roman CYR" w:eastAsiaTheme="minorEastAsia" w:hAnsi="Times New Roman CYR" w:cs="Times New Roman CYR"/>
          <w:sz w:val="24"/>
          <w:szCs w:val="24"/>
          <w:lang w:eastAsia="ru-RU"/>
        </w:rPr>
        <w:t>противогололедными</w:t>
      </w:r>
      <w:proofErr w:type="spellEnd"/>
      <w:r w:rsidRPr="00E25008">
        <w:rPr>
          <w:rFonts w:ascii="Times New Roman CYR" w:eastAsiaTheme="minorEastAsia" w:hAnsi="Times New Roman CYR" w:cs="Times New Roman CYR"/>
          <w:sz w:val="24"/>
          <w:szCs w:val="24"/>
          <w:lang w:eastAsia="ru-RU"/>
        </w:rPr>
        <w:t xml:space="preserve"> реагентами и чистым песком проводится до 7 часов утра или иного времени, если такое время установлено органами местного самоуправления, на территории которого находится многоквартирный дом.</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Уборка выпадающего снега начинается при достижении высоты снежного покрова более 5 сантиметров, если высота снежного покрова менее 2 сантиметров, то сразу после окончания снегопада. При непрекращающемся в течение суток снегопаде должно быть выполнено не менее 2 циклов "уборка снега, посыпка </w:t>
      </w:r>
      <w:proofErr w:type="spellStart"/>
      <w:r w:rsidRPr="00E25008">
        <w:rPr>
          <w:rFonts w:ascii="Times New Roman CYR" w:eastAsiaTheme="minorEastAsia" w:hAnsi="Times New Roman CYR" w:cs="Times New Roman CYR"/>
          <w:sz w:val="24"/>
          <w:szCs w:val="24"/>
          <w:lang w:eastAsia="ru-RU"/>
        </w:rPr>
        <w:t>противогололедными</w:t>
      </w:r>
      <w:proofErr w:type="spellEnd"/>
      <w:r w:rsidRPr="00E25008">
        <w:rPr>
          <w:rFonts w:ascii="Times New Roman CYR" w:eastAsiaTheme="minorEastAsia" w:hAnsi="Times New Roman CYR" w:cs="Times New Roman CYR"/>
          <w:sz w:val="24"/>
          <w:szCs w:val="24"/>
          <w:lang w:eastAsia="ru-RU"/>
        </w:rPr>
        <w:t xml:space="preserve"> средствами - подметание".</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формирование снежных валов с необходимыми промежутками между ними;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В целях сохранения зеленых насаждений не разрешается складывать снег с тротуаров и пешеходных дорожек, смешанный с песком и солью, на газоны, зеленые полосы, палисадники и другие участки с кустарниками и деревьями.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устранение скользкости;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При появлении гололедицы дорожки и тротуары посыпаются </w:t>
      </w:r>
      <w:proofErr w:type="spellStart"/>
      <w:r w:rsidRPr="00E25008">
        <w:rPr>
          <w:rFonts w:ascii="Times New Roman CYR" w:eastAsiaTheme="minorEastAsia" w:hAnsi="Times New Roman CYR" w:cs="Times New Roman CYR"/>
          <w:sz w:val="24"/>
          <w:szCs w:val="24"/>
          <w:lang w:eastAsia="ru-RU"/>
        </w:rPr>
        <w:t>противогололедными</w:t>
      </w:r>
      <w:proofErr w:type="spellEnd"/>
      <w:r w:rsidRPr="00E25008">
        <w:rPr>
          <w:rFonts w:ascii="Times New Roman CYR" w:eastAsiaTheme="minorEastAsia" w:hAnsi="Times New Roman CYR" w:cs="Times New Roman CYR"/>
          <w:sz w:val="24"/>
          <w:szCs w:val="24"/>
          <w:lang w:eastAsia="ru-RU"/>
        </w:rPr>
        <w:t xml:space="preserve"> реагентами или чистым песком. Обработка поверхностей тротуаров, дорожек и </w:t>
      </w:r>
      <w:proofErr w:type="spellStart"/>
      <w:r w:rsidRPr="00E25008">
        <w:rPr>
          <w:rFonts w:ascii="Times New Roman CYR" w:eastAsiaTheme="minorEastAsia" w:hAnsi="Times New Roman CYR" w:cs="Times New Roman CYR"/>
          <w:sz w:val="24"/>
          <w:szCs w:val="24"/>
          <w:lang w:eastAsia="ru-RU"/>
        </w:rPr>
        <w:t>внутридворовых</w:t>
      </w:r>
      <w:proofErr w:type="spellEnd"/>
      <w:r w:rsidRPr="00E25008">
        <w:rPr>
          <w:rFonts w:ascii="Times New Roman CYR" w:eastAsiaTheme="minorEastAsia" w:hAnsi="Times New Roman CYR" w:cs="Times New Roman CYR"/>
          <w:sz w:val="24"/>
          <w:szCs w:val="24"/>
          <w:lang w:eastAsia="ru-RU"/>
        </w:rPr>
        <w:t xml:space="preserve"> дорог и автостоянок </w:t>
      </w:r>
      <w:proofErr w:type="spellStart"/>
      <w:r w:rsidRPr="00E25008">
        <w:rPr>
          <w:rFonts w:ascii="Times New Roman CYR" w:eastAsiaTheme="minorEastAsia" w:hAnsi="Times New Roman CYR" w:cs="Times New Roman CYR"/>
          <w:sz w:val="24"/>
          <w:szCs w:val="24"/>
          <w:lang w:eastAsia="ru-RU"/>
        </w:rPr>
        <w:t>противогололедными</w:t>
      </w:r>
      <w:proofErr w:type="spellEnd"/>
      <w:r w:rsidRPr="00E25008">
        <w:rPr>
          <w:rFonts w:ascii="Times New Roman CYR" w:eastAsiaTheme="minorEastAsia" w:hAnsi="Times New Roman CYR" w:cs="Times New Roman CYR"/>
          <w:sz w:val="24"/>
          <w:szCs w:val="24"/>
          <w:lang w:eastAsia="ru-RU"/>
        </w:rPr>
        <w:t xml:space="preserve"> материалами производится с выполнением правил по их применению.</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Примечание - При наличии сплошных наледей на тротуарах и во избежание несчастных случаев разрешается, в порядке исключения, посыпать тротуары </w:t>
      </w:r>
      <w:proofErr w:type="spellStart"/>
      <w:r w:rsidRPr="00E25008">
        <w:rPr>
          <w:rFonts w:ascii="Times New Roman CYR" w:eastAsiaTheme="minorEastAsia" w:hAnsi="Times New Roman CYR" w:cs="Times New Roman CYR"/>
          <w:sz w:val="24"/>
          <w:szCs w:val="24"/>
          <w:lang w:eastAsia="ru-RU"/>
        </w:rPr>
        <w:t>песко</w:t>
      </w:r>
      <w:proofErr w:type="spellEnd"/>
      <w:r w:rsidRPr="00E25008">
        <w:rPr>
          <w:rFonts w:ascii="Times New Roman CYR" w:eastAsiaTheme="minorEastAsia" w:hAnsi="Times New Roman CYR" w:cs="Times New Roman CYR"/>
          <w:sz w:val="24"/>
          <w:szCs w:val="24"/>
          <w:lang w:eastAsia="ru-RU"/>
        </w:rPr>
        <w:t xml:space="preserve">-соляной смесью, просеянным песком, смешанным с солью в количестве не более 3% от веса песка и (или) специальными </w:t>
      </w:r>
      <w:proofErr w:type="spellStart"/>
      <w:r w:rsidRPr="00E25008">
        <w:rPr>
          <w:rFonts w:ascii="Times New Roman CYR" w:eastAsiaTheme="minorEastAsia" w:hAnsi="Times New Roman CYR" w:cs="Times New Roman CYR"/>
          <w:sz w:val="24"/>
          <w:szCs w:val="24"/>
          <w:lang w:eastAsia="ru-RU"/>
        </w:rPr>
        <w:t>противогололедными</w:t>
      </w:r>
      <w:proofErr w:type="spellEnd"/>
      <w:r w:rsidRPr="00E25008">
        <w:rPr>
          <w:rFonts w:ascii="Times New Roman CYR" w:eastAsiaTheme="minorEastAsia" w:hAnsi="Times New Roman CYR" w:cs="Times New Roman CYR"/>
          <w:sz w:val="24"/>
          <w:szCs w:val="24"/>
          <w:lang w:eastAsia="ru-RU"/>
        </w:rPr>
        <w:t xml:space="preserve"> смесями. Скопившиеся остатки, песка и (или) </w:t>
      </w:r>
      <w:proofErr w:type="spellStart"/>
      <w:r w:rsidRPr="00E25008">
        <w:rPr>
          <w:rFonts w:ascii="Times New Roman CYR" w:eastAsiaTheme="minorEastAsia" w:hAnsi="Times New Roman CYR" w:cs="Times New Roman CYR"/>
          <w:sz w:val="24"/>
          <w:szCs w:val="24"/>
          <w:lang w:eastAsia="ru-RU"/>
        </w:rPr>
        <w:t>противогололедных</w:t>
      </w:r>
      <w:proofErr w:type="spellEnd"/>
      <w:r w:rsidRPr="00E25008">
        <w:rPr>
          <w:rFonts w:ascii="Times New Roman CYR" w:eastAsiaTheme="minorEastAsia" w:hAnsi="Times New Roman CYR" w:cs="Times New Roman CYR"/>
          <w:sz w:val="24"/>
          <w:szCs w:val="24"/>
          <w:lang w:eastAsia="ru-RU"/>
        </w:rPr>
        <w:t xml:space="preserve"> смесей, своевременно собираются и вывозятся.</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Нормативный срок полной ликвидации зимней скользкости, окончания работ по снегоочистке с момента окончания снегопада или метели не должен превышать более 3 часов.</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удаление с тротуаров, дорожек и дорог снега и снежно-ледяных образований;</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В первую очередь убирается снег около подъездов, с тротуаров, пешеходных дорожек, потом с проезжих дорог, стоянок автомашин и иных сооружений, расположенных (имеющихся) на придомовой территории. Тротуарные и пешеходные дорожки должны убираться по мере необходимости таким образом, чтобы не нарушалось пешеходное движение по </w:t>
      </w:r>
      <w:proofErr w:type="gramStart"/>
      <w:r w:rsidRPr="00E25008">
        <w:rPr>
          <w:rFonts w:ascii="Times New Roman CYR" w:eastAsiaTheme="minorEastAsia" w:hAnsi="Times New Roman CYR" w:cs="Times New Roman CYR"/>
          <w:sz w:val="24"/>
          <w:szCs w:val="24"/>
          <w:lang w:eastAsia="ru-RU"/>
        </w:rPr>
        <w:t>ним</w:t>
      </w:r>
      <w:proofErr w:type="gramEnd"/>
      <w:r w:rsidRPr="00E25008">
        <w:rPr>
          <w:rFonts w:ascii="Times New Roman CYR" w:eastAsiaTheme="minorEastAsia" w:hAnsi="Times New Roman CYR" w:cs="Times New Roman CYR"/>
          <w:sz w:val="24"/>
          <w:szCs w:val="24"/>
          <w:lang w:eastAsia="ru-RU"/>
        </w:rPr>
        <w:t xml:space="preserve"> и быть всегда чистыми от снега до поверхности их покрытия. Весь снег с тротуаров сдвигается к лотку проезжей части, для последующего вывоза.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lastRenderedPageBreak/>
        <w:t>- очистка лотковой части внутридомовых дорог;</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 подметание и удаление грунтовых наносов при длительном отсутствии снегопадов с дорожек, тротуаров, </w:t>
      </w:r>
      <w:proofErr w:type="spellStart"/>
      <w:r w:rsidRPr="00E25008">
        <w:rPr>
          <w:rFonts w:ascii="Times New Roman CYR" w:eastAsiaTheme="minorEastAsia" w:hAnsi="Times New Roman CYR" w:cs="Times New Roman CYR"/>
          <w:sz w:val="24"/>
          <w:szCs w:val="24"/>
          <w:lang w:eastAsia="ru-RU"/>
        </w:rPr>
        <w:t>внутридворовых</w:t>
      </w:r>
      <w:proofErr w:type="spellEnd"/>
      <w:r w:rsidRPr="00E25008">
        <w:rPr>
          <w:rFonts w:ascii="Times New Roman CYR" w:eastAsiaTheme="minorEastAsia" w:hAnsi="Times New Roman CYR" w:cs="Times New Roman CYR"/>
          <w:sz w:val="24"/>
          <w:szCs w:val="24"/>
          <w:lang w:eastAsia="ru-RU"/>
        </w:rPr>
        <w:t xml:space="preserve"> дорог, автостоянок игровых и детских площадок и с площадок других сооружений, расположенных на придомовой территории;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отвод воды;</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При температуре воздуха выше 0° и таянии снега принимаются своевременные меры по удалению застойной воды на тротуарах и въездах на придомовую территорию путем отвода ее в лотки и </w:t>
      </w:r>
      <w:proofErr w:type="spellStart"/>
      <w:r w:rsidRPr="00E25008">
        <w:rPr>
          <w:rFonts w:ascii="Times New Roman CYR" w:eastAsiaTheme="minorEastAsia" w:hAnsi="Times New Roman CYR" w:cs="Times New Roman CYR"/>
          <w:sz w:val="24"/>
          <w:szCs w:val="24"/>
          <w:lang w:eastAsia="ru-RU"/>
        </w:rPr>
        <w:t>дождеприемные</w:t>
      </w:r>
      <w:proofErr w:type="spellEnd"/>
      <w:r w:rsidRPr="00E25008">
        <w:rPr>
          <w:rFonts w:ascii="Times New Roman CYR" w:eastAsiaTheme="minorEastAsia" w:hAnsi="Times New Roman CYR" w:cs="Times New Roman CYR"/>
          <w:sz w:val="24"/>
          <w:szCs w:val="24"/>
          <w:lang w:eastAsia="ru-RU"/>
        </w:rPr>
        <w:t xml:space="preserve"> решетки. Если естественный отвод застойной воды по каким-то причинам затруднен, определяются работы, разрабатываются мероприятия, которые включаются в план или перечень работ, выполнив которые будет обеспечен отвод застойной воды.</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очистка крышек люков, водопроводных и канализационных колодцев, в том числе пожарных гидрантов;</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Крышки люков, водопроводных и канализационных колодцев, в том числе пожарных гидрантов должны полностью очищаться от снега и льда.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очистка кровель и козырьков, удаление наледи, снега и сосулек с карнизов, балконов и лоджий;</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Очистка кровли, выходящей на пешеходные зоны, от снега, наледи и сосулек, должна производиться по мере их образования с предварительным ограждением опасных участков и соблюдением техники безопасности.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roofErr w:type="gramStart"/>
      <w:r w:rsidRPr="00E25008">
        <w:rPr>
          <w:rFonts w:ascii="Times New Roman CYR" w:eastAsiaTheme="minorEastAsia" w:hAnsi="Times New Roman CYR" w:cs="Times New Roman CYR"/>
          <w:sz w:val="24"/>
          <w:szCs w:val="24"/>
          <w:lang w:eastAsia="ru-RU"/>
        </w:rPr>
        <w:t>С соблюдением мер, обеспечивающих безопасность людей и животных, обеспечивается своевременная очистка снега и льда с крыш и козырьков, удаление наледи, снега и сосулек с карнизов, балконов и лоджий с обеспечением мер сохранности веток крон деревьев, машин и другой техники, находящейся и проезжающей возле дома, в том числе обеспечение сохранности проводов от повреждений падающими комьями снега и льда.</w:t>
      </w:r>
      <w:proofErr w:type="gramEnd"/>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Сброшенные с крыш снег и ледяные сосульки должны немедленно убираться с тротуара и вывозиться в отведенные для этого места.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roofErr w:type="gramStart"/>
      <w:r w:rsidRPr="00E25008">
        <w:rPr>
          <w:rFonts w:ascii="Times New Roman CYR" w:eastAsiaTheme="minorEastAsia" w:hAnsi="Times New Roman CYR" w:cs="Times New Roman CYR"/>
          <w:sz w:val="24"/>
          <w:szCs w:val="24"/>
          <w:lang w:eastAsia="ru-RU"/>
        </w:rPr>
        <w:t>При очистке кровель, необходимо обращать внимание на места наибольшего образования наледи и сосулек, регистрировать их, проверять чердачное помещение с целью определения мест и источников поступления теплоты в чердачное помещение и возможности понижения температуры воздуха в чердачном помещении путем изолирования мест поступления теплоты и (или) организации проветривания чердачного помещения или пространства между обрешеткой и покрывным материалом.</w:t>
      </w:r>
      <w:proofErr w:type="gramEnd"/>
      <w:r w:rsidRPr="00E25008">
        <w:rPr>
          <w:rFonts w:ascii="Times New Roman CYR" w:eastAsiaTheme="minorEastAsia" w:hAnsi="Times New Roman CYR" w:cs="Times New Roman CYR"/>
          <w:sz w:val="24"/>
          <w:szCs w:val="24"/>
          <w:lang w:eastAsia="ru-RU"/>
        </w:rPr>
        <w:t xml:space="preserve"> Как возможный вариант комплексного решения, предусмотреть возможность укладки греющего кабеля по периметру кровли в местах интенсивного образования сосулек.</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вывоз снега и снежно-ледяных образований.</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Вывоз снега производится в места, определенные органами местного самоуправления, которые предварительно согласовываются с исполнителем. Снег вывозится в рыхлом состоянии, не давая ему слежаться или смерзнуться.</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
    <w:p w:rsid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center"/>
        <w:outlineLvl w:val="0"/>
        <w:rPr>
          <w:rFonts w:ascii="Times New Roman CYR" w:eastAsiaTheme="minorEastAsia" w:hAnsi="Times New Roman CYR" w:cs="Times New Roman CYR"/>
          <w:b/>
          <w:bCs/>
          <w:color w:val="26282F"/>
          <w:sz w:val="24"/>
          <w:szCs w:val="24"/>
          <w:lang w:eastAsia="ru-RU"/>
        </w:rPr>
      </w:pPr>
      <w:bookmarkStart w:id="94" w:name="sub_11162"/>
      <w:r w:rsidRPr="00E25008">
        <w:rPr>
          <w:rFonts w:ascii="Times New Roman CYR" w:eastAsiaTheme="minorEastAsia" w:hAnsi="Times New Roman CYR" w:cs="Times New Roman CYR"/>
          <w:b/>
          <w:bCs/>
          <w:color w:val="26282F"/>
          <w:sz w:val="24"/>
          <w:szCs w:val="24"/>
          <w:lang w:eastAsia="ru-RU"/>
        </w:rPr>
        <w:t>5. Порядок содержания элементов благоустройства</w:t>
      </w:r>
      <w:bookmarkEnd w:id="94"/>
    </w:p>
    <w:p w:rsidR="009404F6" w:rsidRPr="009404F6" w:rsidRDefault="009404F6" w:rsidP="00A219BC">
      <w:pPr>
        <w:widowControl w:val="0"/>
        <w:autoSpaceDE w:val="0"/>
        <w:autoSpaceDN w:val="0"/>
        <w:adjustRightInd w:val="0"/>
        <w:spacing w:before="100" w:beforeAutospacing="1" w:after="100" w:afterAutospacing="1" w:line="240" w:lineRule="auto"/>
        <w:ind w:left="-284" w:right="-57" w:firstLine="284"/>
        <w:contextualSpacing/>
        <w:jc w:val="center"/>
        <w:outlineLvl w:val="0"/>
        <w:rPr>
          <w:rFonts w:ascii="Times New Roman CYR" w:eastAsiaTheme="minorEastAsia" w:hAnsi="Times New Roman CYR" w:cs="Times New Roman CYR"/>
          <w:b/>
          <w:bCs/>
          <w:color w:val="26282F"/>
          <w:sz w:val="24"/>
          <w:szCs w:val="24"/>
          <w:lang w:eastAsia="ru-RU"/>
        </w:rPr>
      </w:pP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95" w:name="sub_51"/>
      <w:r>
        <w:rPr>
          <w:rFonts w:ascii="Times New Roman CYR" w:eastAsiaTheme="minorEastAsia" w:hAnsi="Times New Roman CYR" w:cs="Times New Roman CYR"/>
          <w:sz w:val="24"/>
          <w:szCs w:val="24"/>
          <w:lang w:eastAsia="ru-RU"/>
        </w:rPr>
        <w:t>92</w:t>
      </w:r>
      <w:r w:rsidR="00E25008" w:rsidRPr="00E25008">
        <w:rPr>
          <w:rFonts w:ascii="Times New Roman CYR" w:eastAsiaTheme="minorEastAsia" w:hAnsi="Times New Roman CYR" w:cs="Times New Roman CYR"/>
          <w:sz w:val="24"/>
          <w:szCs w:val="24"/>
          <w:lang w:eastAsia="ru-RU"/>
        </w:rPr>
        <w:t>. Элементы благоустройства содержатся в надлежащем санитарно-техническом состоянии. Содержание элементов благоустройства, включая работы по восстановлению и ремонту памятников, мемориалов, осуществляются физическими и (или) юридическими лицами, независимо от их организационно-правовых форм, владеющими соответствующими элементами благоустройства на праве собственности, хозяйственного ведения, оперативного управления, либо на основании соглашений с собственником или лицом, уполномоченным собственником.</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96" w:name="sub_52"/>
      <w:bookmarkEnd w:id="95"/>
      <w:r>
        <w:rPr>
          <w:rFonts w:ascii="Times New Roman CYR" w:eastAsiaTheme="minorEastAsia" w:hAnsi="Times New Roman CYR" w:cs="Times New Roman CYR"/>
          <w:sz w:val="24"/>
          <w:szCs w:val="24"/>
          <w:lang w:eastAsia="ru-RU"/>
        </w:rPr>
        <w:t>93</w:t>
      </w:r>
      <w:r w:rsidR="00E25008" w:rsidRPr="00E25008">
        <w:rPr>
          <w:rFonts w:ascii="Times New Roman CYR" w:eastAsiaTheme="minorEastAsia" w:hAnsi="Times New Roman CYR" w:cs="Times New Roman CYR"/>
          <w:sz w:val="24"/>
          <w:szCs w:val="24"/>
          <w:lang w:eastAsia="ru-RU"/>
        </w:rPr>
        <w:t>. Физическим и юридическим лицам рекомендуется организовывать работы по содержанию прилегающих территорий и расположенных на них элементов благоустройства.</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97" w:name="sub_53"/>
      <w:bookmarkEnd w:id="96"/>
      <w:r>
        <w:rPr>
          <w:rFonts w:ascii="Times New Roman CYR" w:eastAsiaTheme="minorEastAsia" w:hAnsi="Times New Roman CYR" w:cs="Times New Roman CYR"/>
          <w:sz w:val="24"/>
          <w:szCs w:val="24"/>
          <w:lang w:eastAsia="ru-RU"/>
        </w:rPr>
        <w:t>94</w:t>
      </w:r>
      <w:r w:rsidR="00E25008" w:rsidRPr="00E25008">
        <w:rPr>
          <w:rFonts w:ascii="Times New Roman CYR" w:eastAsiaTheme="minorEastAsia" w:hAnsi="Times New Roman CYR" w:cs="Times New Roman CYR"/>
          <w:sz w:val="24"/>
          <w:szCs w:val="24"/>
          <w:lang w:eastAsia="ru-RU"/>
        </w:rPr>
        <w:t xml:space="preserve">. Организация работ по содержанию иных элементов благоустройства осуществляется </w:t>
      </w:r>
      <w:r w:rsidR="006C72D4">
        <w:rPr>
          <w:rFonts w:ascii="Times New Roman CYR" w:eastAsiaTheme="minorEastAsia" w:hAnsi="Times New Roman CYR" w:cs="Times New Roman CYR"/>
          <w:sz w:val="24"/>
          <w:szCs w:val="24"/>
          <w:lang w:eastAsia="ru-RU"/>
        </w:rPr>
        <w:t>Администрацией</w:t>
      </w:r>
      <w:r w:rsidR="00E25008" w:rsidRPr="00E25008">
        <w:rPr>
          <w:rFonts w:ascii="Times New Roman CYR" w:eastAsiaTheme="minorEastAsia" w:hAnsi="Times New Roman CYR" w:cs="Times New Roman CYR"/>
          <w:sz w:val="24"/>
          <w:szCs w:val="24"/>
          <w:lang w:eastAsia="ru-RU"/>
        </w:rPr>
        <w:t xml:space="preserve"> Большеигнатовского муниципального района заключение муниципальных контрактов. </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98" w:name="sub_54"/>
      <w:bookmarkEnd w:id="97"/>
      <w:r>
        <w:rPr>
          <w:rFonts w:ascii="Times New Roman CYR" w:eastAsiaTheme="minorEastAsia" w:hAnsi="Times New Roman CYR" w:cs="Times New Roman CYR"/>
          <w:sz w:val="24"/>
          <w:szCs w:val="24"/>
          <w:lang w:eastAsia="ru-RU"/>
        </w:rPr>
        <w:t>95</w:t>
      </w:r>
      <w:r w:rsidR="00E25008" w:rsidRPr="00E25008">
        <w:rPr>
          <w:rFonts w:ascii="Times New Roman CYR" w:eastAsiaTheme="minorEastAsia" w:hAnsi="Times New Roman CYR" w:cs="Times New Roman CYR"/>
          <w:sz w:val="24"/>
          <w:szCs w:val="24"/>
          <w:lang w:eastAsia="ru-RU"/>
        </w:rPr>
        <w:t>. Рекламные конструкции содержатся в чистом и исправном состоянии, безопасны для использования, состояния других городских объектов и жизни, здоровья находящихся рядом граждан.</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99" w:name="sub_55"/>
      <w:bookmarkEnd w:id="98"/>
      <w:r>
        <w:rPr>
          <w:rFonts w:ascii="Times New Roman CYR" w:eastAsiaTheme="minorEastAsia" w:hAnsi="Times New Roman CYR" w:cs="Times New Roman CYR"/>
          <w:sz w:val="24"/>
          <w:szCs w:val="24"/>
          <w:lang w:eastAsia="ru-RU"/>
        </w:rPr>
        <w:t>96</w:t>
      </w:r>
      <w:r w:rsidR="00E25008" w:rsidRPr="00E25008">
        <w:rPr>
          <w:rFonts w:ascii="Times New Roman CYR" w:eastAsiaTheme="minorEastAsia" w:hAnsi="Times New Roman CYR" w:cs="Times New Roman CYR"/>
          <w:sz w:val="24"/>
          <w:szCs w:val="24"/>
          <w:lang w:eastAsia="ru-RU"/>
        </w:rPr>
        <w:t xml:space="preserve">. Рекламные конструкции не создают помех для прохода пешеходов и осуществления </w:t>
      </w:r>
      <w:r w:rsidR="00E25008" w:rsidRPr="00E25008">
        <w:rPr>
          <w:rFonts w:ascii="Times New Roman CYR" w:eastAsiaTheme="minorEastAsia" w:hAnsi="Times New Roman CYR" w:cs="Times New Roman CYR"/>
          <w:sz w:val="24"/>
          <w:szCs w:val="24"/>
          <w:lang w:eastAsia="ru-RU"/>
        </w:rPr>
        <w:lastRenderedPageBreak/>
        <w:t>механизированной уборки улиц и тротуаров.</w:t>
      </w:r>
    </w:p>
    <w:bookmarkEnd w:id="99"/>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Временные, выносные рекламные конструкции (</w:t>
      </w:r>
      <w:proofErr w:type="spellStart"/>
      <w:r w:rsidRPr="00E25008">
        <w:rPr>
          <w:rFonts w:ascii="Times New Roman CYR" w:eastAsiaTheme="minorEastAsia" w:hAnsi="Times New Roman CYR" w:cs="Times New Roman CYR"/>
          <w:sz w:val="24"/>
          <w:szCs w:val="24"/>
          <w:lang w:eastAsia="ru-RU"/>
        </w:rPr>
        <w:t>штендеры</w:t>
      </w:r>
      <w:proofErr w:type="spellEnd"/>
      <w:r w:rsidRPr="00E25008">
        <w:rPr>
          <w:rFonts w:ascii="Times New Roman CYR" w:eastAsiaTheme="minorEastAsia" w:hAnsi="Times New Roman CYR" w:cs="Times New Roman CYR"/>
          <w:sz w:val="24"/>
          <w:szCs w:val="24"/>
          <w:lang w:eastAsia="ru-RU"/>
        </w:rPr>
        <w:t xml:space="preserve"> и др.) разрешается выставлять по согласованному эскизу и месту их размещения с отделом архитектуры и градостроительства Администрации Большеигнатовского муниципального района. При ширине тротуара менее 2.25 м установка выносной рекламы не разрешается. Площадь рекламной поверхности не должна превышать 1,0 м</w:t>
      </w:r>
      <w:proofErr w:type="gramStart"/>
      <w:r w:rsidRPr="00E25008">
        <w:rPr>
          <w:rFonts w:ascii="Times New Roman CYR" w:eastAsiaTheme="minorEastAsia" w:hAnsi="Times New Roman CYR" w:cs="Times New Roman CYR"/>
          <w:sz w:val="24"/>
          <w:szCs w:val="24"/>
          <w:lang w:eastAsia="ru-RU"/>
        </w:rPr>
        <w:t>2</w:t>
      </w:r>
      <w:proofErr w:type="gramEnd"/>
      <w:r w:rsidRPr="00E25008">
        <w:rPr>
          <w:rFonts w:ascii="Times New Roman CYR" w:eastAsiaTheme="minorEastAsia" w:hAnsi="Times New Roman CYR" w:cs="Times New Roman CYR"/>
          <w:sz w:val="24"/>
          <w:szCs w:val="24"/>
          <w:lang w:eastAsia="ru-RU"/>
        </w:rPr>
        <w:t xml:space="preserve"> для одной стороны, конструкция складного рекламного щита должна быть устойчивой к ветровым нагрузкам. Запрещается установка выносной рекламы на колодцах инженерных коммуникаций, а также их скрепление к чему-либо. Не допускается выставлять временные рекламные конструкции при наличии на фасаде здания рекламы или вывески рекламного характера. Установка рекламных конструкций допускается с 9.00 часов утра, когда уборка улиц уже завершена, уборка рекламных конструкций осуществляется до 19.00 часов вечера.</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00" w:name="sub_56"/>
      <w:r>
        <w:rPr>
          <w:rFonts w:ascii="Times New Roman CYR" w:eastAsiaTheme="minorEastAsia" w:hAnsi="Times New Roman CYR" w:cs="Times New Roman CYR"/>
          <w:sz w:val="24"/>
          <w:szCs w:val="24"/>
          <w:lang w:eastAsia="ru-RU"/>
        </w:rPr>
        <w:t>97</w:t>
      </w:r>
      <w:r w:rsidR="00E25008" w:rsidRPr="00E25008">
        <w:rPr>
          <w:rFonts w:ascii="Times New Roman CYR" w:eastAsiaTheme="minorEastAsia" w:hAnsi="Times New Roman CYR" w:cs="Times New Roman CYR"/>
          <w:sz w:val="24"/>
          <w:szCs w:val="24"/>
          <w:lang w:eastAsia="ru-RU"/>
        </w:rPr>
        <w:t xml:space="preserve">. Собственники либо организации, эксплуатирующие световые рекламы и вывески, ежедневно включают их с наступлением темного времени суток и выключают не ранее времени отключения уличного освещения, но не позднее наступления светового дня, обеспечивают своевременную замену перегоревших </w:t>
      </w:r>
      <w:proofErr w:type="spellStart"/>
      <w:r w:rsidR="00E25008" w:rsidRPr="00E25008">
        <w:rPr>
          <w:rFonts w:ascii="Times New Roman CYR" w:eastAsiaTheme="minorEastAsia" w:hAnsi="Times New Roman CYR" w:cs="Times New Roman CYR"/>
          <w:sz w:val="24"/>
          <w:szCs w:val="24"/>
          <w:lang w:eastAsia="ru-RU"/>
        </w:rPr>
        <w:t>газосветовых</w:t>
      </w:r>
      <w:proofErr w:type="spellEnd"/>
      <w:r w:rsidR="00E25008" w:rsidRPr="00E25008">
        <w:rPr>
          <w:rFonts w:ascii="Times New Roman CYR" w:eastAsiaTheme="minorEastAsia" w:hAnsi="Times New Roman CYR" w:cs="Times New Roman CYR"/>
          <w:sz w:val="24"/>
          <w:szCs w:val="24"/>
          <w:lang w:eastAsia="ru-RU"/>
        </w:rPr>
        <w:t xml:space="preserve"> трубок и электроламп.</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01" w:name="sub_57"/>
      <w:bookmarkEnd w:id="100"/>
      <w:r>
        <w:rPr>
          <w:rFonts w:ascii="Times New Roman CYR" w:eastAsiaTheme="minorEastAsia" w:hAnsi="Times New Roman CYR" w:cs="Times New Roman CYR"/>
          <w:sz w:val="24"/>
          <w:szCs w:val="24"/>
          <w:lang w:eastAsia="ru-RU"/>
        </w:rPr>
        <w:t>98</w:t>
      </w:r>
      <w:r w:rsidR="00E25008" w:rsidRPr="00E25008">
        <w:rPr>
          <w:rFonts w:ascii="Times New Roman CYR" w:eastAsiaTheme="minorEastAsia" w:hAnsi="Times New Roman CYR" w:cs="Times New Roman CYR"/>
          <w:sz w:val="24"/>
          <w:szCs w:val="24"/>
          <w:lang w:eastAsia="ru-RU"/>
        </w:rPr>
        <w:t>. В случае неисправности отдельных знаков рекламы или вывески их выключают полностью.</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02" w:name="sub_58"/>
      <w:bookmarkEnd w:id="101"/>
      <w:r>
        <w:rPr>
          <w:rFonts w:ascii="Times New Roman CYR" w:eastAsiaTheme="minorEastAsia" w:hAnsi="Times New Roman CYR" w:cs="Times New Roman CYR"/>
          <w:sz w:val="24"/>
          <w:szCs w:val="24"/>
          <w:lang w:eastAsia="ru-RU"/>
        </w:rPr>
        <w:t>99</w:t>
      </w:r>
      <w:r w:rsidR="00E25008" w:rsidRPr="00E25008">
        <w:rPr>
          <w:rFonts w:ascii="Times New Roman CYR" w:eastAsiaTheme="minorEastAsia" w:hAnsi="Times New Roman CYR" w:cs="Times New Roman CYR"/>
          <w:sz w:val="24"/>
          <w:szCs w:val="24"/>
          <w:lang w:eastAsia="ru-RU"/>
        </w:rPr>
        <w:t>. Рекламные конструкции в срок не более 7 дней с момента повреждения ремонтируются или полностью заменяются. Неработающие элементы освещения и подсветки в срок не более 5 дней с момента повреждения ремонтируются или заменяются.</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03" w:name="sub_59"/>
      <w:bookmarkEnd w:id="102"/>
      <w:r w:rsidRPr="00E25008">
        <w:rPr>
          <w:rFonts w:ascii="Times New Roman CYR" w:eastAsiaTheme="minorEastAsia" w:hAnsi="Times New Roman CYR" w:cs="Times New Roman CYR"/>
          <w:sz w:val="24"/>
          <w:szCs w:val="24"/>
          <w:lang w:eastAsia="ru-RU"/>
        </w:rPr>
        <w:t>10</w:t>
      </w:r>
      <w:r w:rsidR="007E161C">
        <w:rPr>
          <w:rFonts w:ascii="Times New Roman CYR" w:eastAsiaTheme="minorEastAsia" w:hAnsi="Times New Roman CYR" w:cs="Times New Roman CYR"/>
          <w:sz w:val="24"/>
          <w:szCs w:val="24"/>
          <w:lang w:eastAsia="ru-RU"/>
        </w:rPr>
        <w:t>0</w:t>
      </w:r>
      <w:r w:rsidRPr="00E25008">
        <w:rPr>
          <w:rFonts w:ascii="Times New Roman CYR" w:eastAsiaTheme="minorEastAsia" w:hAnsi="Times New Roman CYR" w:cs="Times New Roman CYR"/>
          <w:sz w:val="24"/>
          <w:szCs w:val="24"/>
          <w:lang w:eastAsia="ru-RU"/>
        </w:rPr>
        <w:t>. Владельцу рекламной конструкции рекомендуется осуществлять благоустройство и озеленение земельного участка, на котором размещена рекламная конструкция, а также прилегающей территории (если иное не предусмотрено соглашением с собственником земельного участка, либо лицом, уполномоченным собственником), в срок не более 4 дней после монтажа или демонтажа рекламной конструкции.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04" w:name="sub_510"/>
      <w:bookmarkEnd w:id="103"/>
      <w:r w:rsidRPr="00E25008">
        <w:rPr>
          <w:rFonts w:ascii="Times New Roman CYR" w:eastAsiaTheme="minorEastAsia" w:hAnsi="Times New Roman CYR" w:cs="Times New Roman CYR"/>
          <w:sz w:val="24"/>
          <w:szCs w:val="24"/>
          <w:lang w:eastAsia="ru-RU"/>
        </w:rPr>
        <w:t>10</w:t>
      </w:r>
      <w:r w:rsidR="007E161C">
        <w:rPr>
          <w:rFonts w:ascii="Times New Roman CYR" w:eastAsiaTheme="minorEastAsia" w:hAnsi="Times New Roman CYR" w:cs="Times New Roman CYR"/>
          <w:sz w:val="24"/>
          <w:szCs w:val="24"/>
          <w:lang w:eastAsia="ru-RU"/>
        </w:rPr>
        <w:t>1</w:t>
      </w:r>
      <w:r w:rsidRPr="00E25008">
        <w:rPr>
          <w:rFonts w:ascii="Times New Roman CYR" w:eastAsiaTheme="minorEastAsia" w:hAnsi="Times New Roman CYR" w:cs="Times New Roman CYR"/>
          <w:sz w:val="24"/>
          <w:szCs w:val="24"/>
          <w:lang w:eastAsia="ru-RU"/>
        </w:rPr>
        <w:t>. Фундаменты рекламных конструкций, непосредственно и неразрывно связанных с землей, размещаются с посевом газона или декоративным оформлением.</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05" w:name="sub_511"/>
      <w:bookmarkEnd w:id="104"/>
      <w:r>
        <w:rPr>
          <w:rFonts w:ascii="Times New Roman CYR" w:eastAsiaTheme="minorEastAsia" w:hAnsi="Times New Roman CYR" w:cs="Times New Roman CYR"/>
          <w:sz w:val="24"/>
          <w:szCs w:val="24"/>
          <w:lang w:eastAsia="ru-RU"/>
        </w:rPr>
        <w:t>102</w:t>
      </w:r>
      <w:r w:rsidR="00E25008" w:rsidRPr="00E25008">
        <w:rPr>
          <w:rFonts w:ascii="Times New Roman CYR" w:eastAsiaTheme="minorEastAsia" w:hAnsi="Times New Roman CYR" w:cs="Times New Roman CYR"/>
          <w:sz w:val="24"/>
          <w:szCs w:val="24"/>
          <w:lang w:eastAsia="ru-RU"/>
        </w:rPr>
        <w:t xml:space="preserve">. </w:t>
      </w:r>
      <w:proofErr w:type="gramStart"/>
      <w:r w:rsidR="00E25008" w:rsidRPr="00E25008">
        <w:rPr>
          <w:rFonts w:ascii="Times New Roman CYR" w:eastAsiaTheme="minorEastAsia" w:hAnsi="Times New Roman CYR" w:cs="Times New Roman CYR"/>
          <w:sz w:val="24"/>
          <w:szCs w:val="24"/>
          <w:lang w:eastAsia="ru-RU"/>
        </w:rPr>
        <w:t>Владельцу рекламной конструкции, непосредственно и неразрывно связанной с землей и (или) имеющей заглубленный фундамент, рекомендуется обеспечивать надлежащее содержание асфальтобетонного, плиточного покрытия в месте крепления опор рекламных конструкций, а также надлежащее санитарное состояние прилегающей территории на расстоянии не менее 15 метров по периметру от границ занимаемого конструкциями земельного участка путем организации покоса травы высотой более 15 сантиметров, своевременной уборки мусора и</w:t>
      </w:r>
      <w:proofErr w:type="gramEnd"/>
      <w:r w:rsidR="00E25008" w:rsidRPr="00E25008">
        <w:rPr>
          <w:rFonts w:ascii="Times New Roman CYR" w:eastAsiaTheme="minorEastAsia" w:hAnsi="Times New Roman CYR" w:cs="Times New Roman CYR"/>
          <w:sz w:val="24"/>
          <w:szCs w:val="24"/>
          <w:lang w:eastAsia="ru-RU"/>
        </w:rPr>
        <w:t xml:space="preserve"> прополки сорной растительности.</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06" w:name="sub_512"/>
      <w:bookmarkEnd w:id="105"/>
      <w:r>
        <w:rPr>
          <w:rFonts w:ascii="Times New Roman CYR" w:eastAsiaTheme="minorEastAsia" w:hAnsi="Times New Roman CYR" w:cs="Times New Roman CYR"/>
          <w:sz w:val="24"/>
          <w:szCs w:val="24"/>
          <w:lang w:eastAsia="ru-RU"/>
        </w:rPr>
        <w:t>103</w:t>
      </w:r>
      <w:r w:rsidR="00E25008" w:rsidRPr="00E25008">
        <w:rPr>
          <w:rFonts w:ascii="Times New Roman CYR" w:eastAsiaTheme="minorEastAsia" w:hAnsi="Times New Roman CYR" w:cs="Times New Roman CYR"/>
          <w:sz w:val="24"/>
          <w:szCs w:val="24"/>
          <w:lang w:eastAsia="ru-RU"/>
        </w:rPr>
        <w:t>. Запрещается использовать элементы рекламных конструкций для размещения частных объявлений, вывесок, афиш, крепления растяжек. Владельцы рекламных конструкций очищают данные объекты от самовольно размещенных объявлений, вывесок, афиш.</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07" w:name="sub_513"/>
      <w:bookmarkEnd w:id="106"/>
      <w:r>
        <w:rPr>
          <w:rFonts w:ascii="Times New Roman CYR" w:eastAsiaTheme="minorEastAsia" w:hAnsi="Times New Roman CYR" w:cs="Times New Roman CYR"/>
          <w:sz w:val="24"/>
          <w:szCs w:val="24"/>
          <w:lang w:eastAsia="ru-RU"/>
        </w:rPr>
        <w:t>104</w:t>
      </w:r>
      <w:r w:rsidR="00E25008" w:rsidRPr="00E25008">
        <w:rPr>
          <w:rFonts w:ascii="Times New Roman CYR" w:eastAsiaTheme="minorEastAsia" w:hAnsi="Times New Roman CYR" w:cs="Times New Roman CYR"/>
          <w:sz w:val="24"/>
          <w:szCs w:val="24"/>
          <w:lang w:eastAsia="ru-RU"/>
        </w:rPr>
        <w:t>. Устанавливать вывески рекламного характера разрешается только после согласования эскизов с Администрацией Большеигнатовского муниципального района.</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08" w:name="sub_514"/>
      <w:bookmarkEnd w:id="107"/>
      <w:r>
        <w:rPr>
          <w:rFonts w:ascii="Times New Roman CYR" w:eastAsiaTheme="minorEastAsia" w:hAnsi="Times New Roman CYR" w:cs="Times New Roman CYR"/>
          <w:sz w:val="24"/>
          <w:szCs w:val="24"/>
          <w:lang w:eastAsia="ru-RU"/>
        </w:rPr>
        <w:t>105</w:t>
      </w:r>
      <w:r w:rsidR="00E25008" w:rsidRPr="00E25008">
        <w:rPr>
          <w:rFonts w:ascii="Times New Roman CYR" w:eastAsiaTheme="minorEastAsia" w:hAnsi="Times New Roman CYR" w:cs="Times New Roman CYR"/>
          <w:sz w:val="24"/>
          <w:szCs w:val="24"/>
          <w:lang w:eastAsia="ru-RU"/>
        </w:rPr>
        <w:t xml:space="preserve">. </w:t>
      </w:r>
      <w:proofErr w:type="gramStart"/>
      <w:r w:rsidR="00E25008" w:rsidRPr="00E25008">
        <w:rPr>
          <w:rFonts w:ascii="Times New Roman CYR" w:eastAsiaTheme="minorEastAsia" w:hAnsi="Times New Roman CYR" w:cs="Times New Roman CYR"/>
          <w:sz w:val="24"/>
          <w:szCs w:val="24"/>
          <w:lang w:eastAsia="ru-RU"/>
        </w:rPr>
        <w:t>Окраску киосков, павильонов, палаток, тележек, лотков, столиков, заборов, газонных ограждений и ограждений тротуаров, павильонов ожидания транспорта, телефонных кабин, спортивных сооружений, стендов для афиш, объявлений и иных стендов, рекламных тумб, указателей остановок транспорта и переходов, скамеек производят не реже одного раза в год.</w:t>
      </w:r>
      <w:proofErr w:type="gramEnd"/>
      <w:r w:rsidR="00E25008" w:rsidRPr="00E25008">
        <w:rPr>
          <w:rFonts w:ascii="Times New Roman CYR" w:eastAsiaTheme="minorEastAsia" w:hAnsi="Times New Roman CYR" w:cs="Times New Roman CYR"/>
          <w:sz w:val="24"/>
          <w:szCs w:val="24"/>
          <w:lang w:eastAsia="ru-RU"/>
        </w:rPr>
        <w:t xml:space="preserve"> Повреждения малых архитектурных форм устраняются в течение трех дней.</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09" w:name="sub_515"/>
      <w:bookmarkEnd w:id="108"/>
      <w:r>
        <w:rPr>
          <w:rFonts w:ascii="Times New Roman CYR" w:eastAsiaTheme="minorEastAsia" w:hAnsi="Times New Roman CYR" w:cs="Times New Roman CYR"/>
          <w:sz w:val="24"/>
          <w:szCs w:val="24"/>
          <w:lang w:eastAsia="ru-RU"/>
        </w:rPr>
        <w:t>106</w:t>
      </w:r>
      <w:r w:rsidR="00E25008" w:rsidRPr="00E25008">
        <w:rPr>
          <w:rFonts w:ascii="Times New Roman CYR" w:eastAsiaTheme="minorEastAsia" w:hAnsi="Times New Roman CYR" w:cs="Times New Roman CYR"/>
          <w:sz w:val="24"/>
          <w:szCs w:val="24"/>
          <w:lang w:eastAsia="ru-RU"/>
        </w:rPr>
        <w:t>. Окраску каменных, железобетонных и металлических ограждений фонарей уличного освещения, опор, трансформаторных будок и киосков, металлических ворот жилых, общественных и промышленных зданий производят не реже одного раза в два года, а ремонт - по мере необходимости.</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10" w:name="sub_516"/>
      <w:bookmarkEnd w:id="109"/>
      <w:r>
        <w:rPr>
          <w:rFonts w:ascii="Times New Roman CYR" w:eastAsiaTheme="minorEastAsia" w:hAnsi="Times New Roman CYR" w:cs="Times New Roman CYR"/>
          <w:sz w:val="24"/>
          <w:szCs w:val="24"/>
          <w:lang w:eastAsia="ru-RU"/>
        </w:rPr>
        <w:t>107</w:t>
      </w:r>
      <w:r w:rsidR="00E25008" w:rsidRPr="00E25008">
        <w:rPr>
          <w:rFonts w:ascii="Times New Roman CYR" w:eastAsiaTheme="minorEastAsia" w:hAnsi="Times New Roman CYR" w:cs="Times New Roman CYR"/>
          <w:sz w:val="24"/>
          <w:szCs w:val="24"/>
          <w:lang w:eastAsia="ru-RU"/>
        </w:rPr>
        <w:t>. Здания, сооружения, малые архитектурные формы, заборы и ограждения содержатся в чистоте и исправном состоянии. Окраска зданий, строений и сооружений, малых архитектурных форм, заборов и ограждений производится по согласованию с Администрацией Большеигнатовского муниципального района.</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11" w:name="sub_517"/>
      <w:bookmarkEnd w:id="110"/>
      <w:r>
        <w:rPr>
          <w:rFonts w:ascii="Times New Roman CYR" w:eastAsiaTheme="minorEastAsia" w:hAnsi="Times New Roman CYR" w:cs="Times New Roman CYR"/>
          <w:sz w:val="24"/>
          <w:szCs w:val="24"/>
          <w:lang w:eastAsia="ru-RU"/>
        </w:rPr>
        <w:t>108</w:t>
      </w:r>
      <w:r w:rsidR="00E25008" w:rsidRPr="00E25008">
        <w:rPr>
          <w:rFonts w:ascii="Times New Roman CYR" w:eastAsiaTheme="minorEastAsia" w:hAnsi="Times New Roman CYR" w:cs="Times New Roman CYR"/>
          <w:sz w:val="24"/>
          <w:szCs w:val="24"/>
          <w:lang w:eastAsia="ru-RU"/>
        </w:rPr>
        <w:t>. Фасады зданий, сооружения, малые архитектурные формы, заборы и ограждения не имеют видимых повреждений строительной части (занимающих более 5% от фасадной поверхности объекта), декоративной отделки и инженерных элементов и поддерживаются в эстетическом состоянии. Малые архитектурные формы окрашиваются и не имеют повреждений.</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12" w:name="sub_518"/>
      <w:bookmarkEnd w:id="111"/>
      <w:r>
        <w:rPr>
          <w:rFonts w:ascii="Times New Roman CYR" w:eastAsiaTheme="minorEastAsia" w:hAnsi="Times New Roman CYR" w:cs="Times New Roman CYR"/>
          <w:sz w:val="24"/>
          <w:szCs w:val="24"/>
          <w:lang w:eastAsia="ru-RU"/>
        </w:rPr>
        <w:lastRenderedPageBreak/>
        <w:t>109</w:t>
      </w:r>
      <w:r w:rsidR="00E25008" w:rsidRPr="00E25008">
        <w:rPr>
          <w:rFonts w:ascii="Times New Roman CYR" w:eastAsiaTheme="minorEastAsia" w:hAnsi="Times New Roman CYR" w:cs="Times New Roman CYR"/>
          <w:sz w:val="24"/>
          <w:szCs w:val="24"/>
          <w:lang w:eastAsia="ru-RU"/>
        </w:rPr>
        <w:t xml:space="preserve">. </w:t>
      </w:r>
      <w:proofErr w:type="gramStart"/>
      <w:r w:rsidR="00E25008" w:rsidRPr="00E25008">
        <w:rPr>
          <w:rFonts w:ascii="Times New Roman CYR" w:eastAsiaTheme="minorEastAsia" w:hAnsi="Times New Roman CYR" w:cs="Times New Roman CYR"/>
          <w:sz w:val="24"/>
          <w:szCs w:val="24"/>
          <w:lang w:eastAsia="ru-RU"/>
        </w:rPr>
        <w:t>Содержание фасадов зданий, строений и сооружений включает: осуществление своевременного поддерживающего ремонта, включая покраску и восстановление конструктивных элементов и отделки фасадов, в том числе входных дверей и козырьков, ограждений балконов и лоджий, карнизов, крылец и отдельных ступеней, ограждений спусков и лестниц, витрин, декоративных деталей и иных конструктивных элементов, обеспечение наличия и содержание в исправном состоянии водостоков, водосточных труб и сливов.</w:t>
      </w:r>
      <w:proofErr w:type="gramEnd"/>
    </w:p>
    <w:bookmarkEnd w:id="112"/>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Текущий и капитальный ремонт, окраска фасадов зданий и сооружений производится в зависимости от их технического состояния собственниками зданий и сооружений самостоятельно или на основании договорными лицами.</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13" w:name="sub_519"/>
      <w:r>
        <w:rPr>
          <w:rFonts w:ascii="Times New Roman CYR" w:eastAsiaTheme="minorEastAsia" w:hAnsi="Times New Roman CYR" w:cs="Times New Roman CYR"/>
          <w:sz w:val="24"/>
          <w:szCs w:val="24"/>
          <w:lang w:eastAsia="ru-RU"/>
        </w:rPr>
        <w:t>110</w:t>
      </w:r>
      <w:r w:rsidR="00E25008" w:rsidRPr="00E25008">
        <w:rPr>
          <w:rFonts w:ascii="Times New Roman CYR" w:eastAsiaTheme="minorEastAsia" w:hAnsi="Times New Roman CYR" w:cs="Times New Roman CYR"/>
          <w:sz w:val="24"/>
          <w:szCs w:val="24"/>
          <w:lang w:eastAsia="ru-RU"/>
        </w:rPr>
        <w:t>. Всякие изменения фасадов зданий, связанные с ликвидацией или изменением отдельных деталей, а также устройство новых и реконструкция существующих оконных и дверных проемов, выходящих на главный фасад, производятся по согласованию с Администрацией Большеигнатовского муниципального района.</w:t>
      </w:r>
    </w:p>
    <w:bookmarkEnd w:id="113"/>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Наружные блоки систем кондиционирования и вентиляции, антенны, телевизионные и радиоэлектронные устройства размещаются упорядоченно, с привязкой к </w:t>
      </w:r>
      <w:proofErr w:type="gramStart"/>
      <w:r w:rsidRPr="00E25008">
        <w:rPr>
          <w:rFonts w:ascii="Times New Roman CYR" w:eastAsiaTheme="minorEastAsia" w:hAnsi="Times New Roman CYR" w:cs="Times New Roman CYR"/>
          <w:sz w:val="24"/>
          <w:szCs w:val="24"/>
          <w:lang w:eastAsia="ru-RU"/>
        </w:rPr>
        <w:t>архитектурному решению</w:t>
      </w:r>
      <w:proofErr w:type="gramEnd"/>
      <w:r w:rsidRPr="00E25008">
        <w:rPr>
          <w:rFonts w:ascii="Times New Roman CYR" w:eastAsiaTheme="minorEastAsia" w:hAnsi="Times New Roman CYR" w:cs="Times New Roman CYR"/>
          <w:sz w:val="24"/>
          <w:szCs w:val="24"/>
          <w:lang w:eastAsia="ru-RU"/>
        </w:rPr>
        <w:t xml:space="preserve"> фасада и единой системе осей, с использованием стандартных конструкций крепления и ограждения, при размещении ряда элементов - на общей несущей основе с учетом технических возможностей.</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14" w:name="sub_520"/>
      <w:r>
        <w:rPr>
          <w:rFonts w:ascii="Times New Roman CYR" w:eastAsiaTheme="minorEastAsia" w:hAnsi="Times New Roman CYR" w:cs="Times New Roman CYR"/>
          <w:sz w:val="24"/>
          <w:szCs w:val="24"/>
          <w:lang w:eastAsia="ru-RU"/>
        </w:rPr>
        <w:t>111</w:t>
      </w:r>
      <w:r w:rsidR="00E25008" w:rsidRPr="00E25008">
        <w:rPr>
          <w:rFonts w:ascii="Times New Roman CYR" w:eastAsiaTheme="minorEastAsia" w:hAnsi="Times New Roman CYR" w:cs="Times New Roman CYR"/>
          <w:sz w:val="24"/>
          <w:szCs w:val="24"/>
          <w:lang w:eastAsia="ru-RU"/>
        </w:rPr>
        <w:t>. На фасаде каждого дома устанавливается номерной знак, на фасаде дома, с которого начинается улица, - указатель с обозначением наименования улицы, а на угловых домах - названия пересекающихся улиц.</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15" w:name="sub_521"/>
      <w:bookmarkEnd w:id="114"/>
      <w:r>
        <w:rPr>
          <w:rFonts w:ascii="Times New Roman CYR" w:eastAsiaTheme="minorEastAsia" w:hAnsi="Times New Roman CYR" w:cs="Times New Roman CYR"/>
          <w:sz w:val="24"/>
          <w:szCs w:val="24"/>
          <w:lang w:eastAsia="ru-RU"/>
        </w:rPr>
        <w:t>112</w:t>
      </w:r>
      <w:r w:rsidR="00E25008" w:rsidRPr="00E25008">
        <w:rPr>
          <w:rFonts w:ascii="Times New Roman CYR" w:eastAsiaTheme="minorEastAsia" w:hAnsi="Times New Roman CYR" w:cs="Times New Roman CYR"/>
          <w:sz w:val="24"/>
          <w:szCs w:val="24"/>
          <w:lang w:eastAsia="ru-RU"/>
        </w:rPr>
        <w:t>. На каждом входе в многоквартирный жилой дом устанавливаются указатели номеров подъездов и квартир, сгруппированных поэтажно, на каждой входной двери квартиросъемщика и собственника квартир - номер.</w:t>
      </w:r>
    </w:p>
    <w:bookmarkEnd w:id="115"/>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Лестницы, не имеющие естественного освещения, освещаются круглосуточно посредством установки энергосберегающего оборудования.</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16" w:name="sub_522"/>
      <w:r>
        <w:rPr>
          <w:rFonts w:ascii="Times New Roman CYR" w:eastAsiaTheme="minorEastAsia" w:hAnsi="Times New Roman CYR" w:cs="Times New Roman CYR"/>
          <w:sz w:val="24"/>
          <w:szCs w:val="24"/>
          <w:lang w:eastAsia="ru-RU"/>
        </w:rPr>
        <w:t>113</w:t>
      </w:r>
      <w:r w:rsidR="00E25008" w:rsidRPr="00E25008">
        <w:rPr>
          <w:rFonts w:ascii="Times New Roman CYR" w:eastAsiaTheme="minorEastAsia" w:hAnsi="Times New Roman CYR" w:cs="Times New Roman CYR"/>
          <w:sz w:val="24"/>
          <w:szCs w:val="24"/>
          <w:lang w:eastAsia="ru-RU"/>
        </w:rPr>
        <w:t>. В темное время суток дворы, входы в подъезды и лестничные площадки освещаются.</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17" w:name="sub_523"/>
      <w:bookmarkEnd w:id="116"/>
      <w:r>
        <w:rPr>
          <w:rFonts w:ascii="Times New Roman CYR" w:eastAsiaTheme="minorEastAsia" w:hAnsi="Times New Roman CYR" w:cs="Times New Roman CYR"/>
          <w:sz w:val="24"/>
          <w:szCs w:val="24"/>
          <w:lang w:eastAsia="ru-RU"/>
        </w:rPr>
        <w:t>114</w:t>
      </w:r>
      <w:r w:rsidR="00E25008" w:rsidRPr="00E25008">
        <w:rPr>
          <w:rFonts w:ascii="Times New Roman CYR" w:eastAsiaTheme="minorEastAsia" w:hAnsi="Times New Roman CYR" w:cs="Times New Roman CYR"/>
          <w:sz w:val="24"/>
          <w:szCs w:val="24"/>
          <w:lang w:eastAsia="ru-RU"/>
        </w:rPr>
        <w:t xml:space="preserve">. Фасады капитальных гаражей выполняются в едином цветовом стиле, кирпичные стены штукатурятся, а ворота окрашиваются. Подъезд к отдельно стоящим капитальным гаражам и проезды в гаражных кооперативах и массивах выполняются с твердым покрытием, с установкой бордюрного камня и </w:t>
      </w:r>
      <w:proofErr w:type="spellStart"/>
      <w:r w:rsidR="00E25008" w:rsidRPr="00E25008">
        <w:rPr>
          <w:rFonts w:ascii="Times New Roman CYR" w:eastAsiaTheme="minorEastAsia" w:hAnsi="Times New Roman CYR" w:cs="Times New Roman CYR"/>
          <w:sz w:val="24"/>
          <w:szCs w:val="24"/>
          <w:lang w:eastAsia="ru-RU"/>
        </w:rPr>
        <w:t>поребрика</w:t>
      </w:r>
      <w:proofErr w:type="spellEnd"/>
      <w:r w:rsidR="00E25008" w:rsidRPr="00E25008">
        <w:rPr>
          <w:rFonts w:ascii="Times New Roman CYR" w:eastAsiaTheme="minorEastAsia" w:hAnsi="Times New Roman CYR" w:cs="Times New Roman CYR"/>
          <w:sz w:val="24"/>
          <w:szCs w:val="24"/>
          <w:lang w:eastAsia="ru-RU"/>
        </w:rPr>
        <w:t xml:space="preserve"> в пешеходной части.</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18" w:name="sub_524"/>
      <w:bookmarkEnd w:id="117"/>
      <w:r>
        <w:rPr>
          <w:rFonts w:ascii="Times New Roman CYR" w:eastAsiaTheme="minorEastAsia" w:hAnsi="Times New Roman CYR" w:cs="Times New Roman CYR"/>
          <w:sz w:val="24"/>
          <w:szCs w:val="24"/>
          <w:lang w:eastAsia="ru-RU"/>
        </w:rPr>
        <w:t>115</w:t>
      </w:r>
      <w:r w:rsidR="00E25008" w:rsidRPr="00E25008">
        <w:rPr>
          <w:rFonts w:ascii="Times New Roman CYR" w:eastAsiaTheme="minorEastAsia" w:hAnsi="Times New Roman CYR" w:cs="Times New Roman CYR"/>
          <w:sz w:val="24"/>
          <w:szCs w:val="24"/>
          <w:lang w:eastAsia="ru-RU"/>
        </w:rPr>
        <w:t xml:space="preserve">. Строительство объектов капитального строительства на территории Большеигнатовского сельского поселения необходимо осуществлять на основании и в соответствии с разрешением на строительство, за исключением случаев, предусмотренных </w:t>
      </w:r>
      <w:hyperlink r:id="rId14" w:history="1">
        <w:r w:rsidR="00E25008" w:rsidRPr="00E25008">
          <w:rPr>
            <w:rFonts w:ascii="Times New Roman CYR" w:eastAsiaTheme="minorEastAsia" w:hAnsi="Times New Roman CYR" w:cs="Times New Roman CYR"/>
            <w:color w:val="106BBE"/>
            <w:sz w:val="24"/>
            <w:szCs w:val="24"/>
            <w:lang w:eastAsia="ru-RU"/>
          </w:rPr>
          <w:t>ч. 17 ст. 51</w:t>
        </w:r>
      </w:hyperlink>
      <w:r w:rsidR="00E25008" w:rsidRPr="00E25008">
        <w:rPr>
          <w:rFonts w:ascii="Times New Roman CYR" w:eastAsiaTheme="minorEastAsia" w:hAnsi="Times New Roman CYR" w:cs="Times New Roman CYR"/>
          <w:sz w:val="24"/>
          <w:szCs w:val="24"/>
          <w:lang w:eastAsia="ru-RU"/>
        </w:rPr>
        <w:t xml:space="preserve"> Градостроительного кодекса РФ.</w:t>
      </w:r>
    </w:p>
    <w:bookmarkEnd w:id="118"/>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roofErr w:type="gramStart"/>
      <w:r w:rsidRPr="00E25008">
        <w:rPr>
          <w:rFonts w:ascii="Times New Roman CYR" w:eastAsiaTheme="minorEastAsia" w:hAnsi="Times New Roman CYR" w:cs="Times New Roman CYR"/>
          <w:sz w:val="24"/>
          <w:szCs w:val="24"/>
          <w:lang w:eastAsia="ru-RU"/>
        </w:rPr>
        <w:t>Запрещается самовольное возведение хозяйственных и вспомогательных построек (дровяных сараев, будок, гаражей, голубятен, теплиц, шатров, игровых конструкций и т.п.).</w:t>
      </w:r>
      <w:proofErr w:type="gramEnd"/>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19" w:name="sub_525"/>
      <w:r>
        <w:rPr>
          <w:rFonts w:ascii="Times New Roman CYR" w:eastAsiaTheme="minorEastAsia" w:hAnsi="Times New Roman CYR" w:cs="Times New Roman CYR"/>
          <w:sz w:val="24"/>
          <w:szCs w:val="24"/>
          <w:lang w:eastAsia="ru-RU"/>
        </w:rPr>
        <w:t>116</w:t>
      </w:r>
      <w:r w:rsidR="00E25008" w:rsidRPr="00E25008">
        <w:rPr>
          <w:rFonts w:ascii="Times New Roman CYR" w:eastAsiaTheme="minorEastAsia" w:hAnsi="Times New Roman CYR" w:cs="Times New Roman CYR"/>
          <w:sz w:val="24"/>
          <w:szCs w:val="24"/>
          <w:lang w:eastAsia="ru-RU"/>
        </w:rPr>
        <w:t xml:space="preserve">. </w:t>
      </w:r>
      <w:proofErr w:type="gramStart"/>
      <w:r w:rsidR="00E25008" w:rsidRPr="00E25008">
        <w:rPr>
          <w:rFonts w:ascii="Times New Roman CYR" w:eastAsiaTheme="minorEastAsia" w:hAnsi="Times New Roman CYR" w:cs="Times New Roman CYR"/>
          <w:sz w:val="24"/>
          <w:szCs w:val="24"/>
          <w:lang w:eastAsia="ru-RU"/>
        </w:rPr>
        <w:t xml:space="preserve">Размещение объектов, не являющихся объектами капитального строительства (металлических гаражей, голубятен, торговых киосков, павильонов, будок, дровяных сараев, металлических конструкций и т. п.) на землях, находящихся в муниципальной собственности, либо государственная собственность на которые не разграничена, осуществляется на основании и в порядке, установленном </w:t>
      </w:r>
      <w:hyperlink r:id="rId15" w:history="1">
        <w:r w:rsidR="00E25008" w:rsidRPr="00E25008">
          <w:rPr>
            <w:rFonts w:ascii="Times New Roman CYR" w:eastAsiaTheme="minorEastAsia" w:hAnsi="Times New Roman CYR" w:cs="Times New Roman CYR"/>
            <w:color w:val="106BBE"/>
            <w:sz w:val="24"/>
            <w:szCs w:val="24"/>
            <w:lang w:eastAsia="ru-RU"/>
          </w:rPr>
          <w:t>земельным законодательством</w:t>
        </w:r>
      </w:hyperlink>
      <w:r w:rsidR="00E25008" w:rsidRPr="00E25008">
        <w:rPr>
          <w:rFonts w:ascii="Times New Roman CYR" w:eastAsiaTheme="minorEastAsia" w:hAnsi="Times New Roman CYR" w:cs="Times New Roman CYR"/>
          <w:sz w:val="24"/>
          <w:szCs w:val="24"/>
          <w:lang w:eastAsia="ru-RU"/>
        </w:rPr>
        <w:t xml:space="preserve"> Российской Федерации, муниципальными правовыми актами органа местного самоуправления при условии заключения договоров аренды в отношении земельных участков</w:t>
      </w:r>
      <w:proofErr w:type="gramEnd"/>
      <w:r w:rsidR="00E25008" w:rsidRPr="00E25008">
        <w:rPr>
          <w:rFonts w:ascii="Times New Roman CYR" w:eastAsiaTheme="minorEastAsia" w:hAnsi="Times New Roman CYR" w:cs="Times New Roman CYR"/>
          <w:sz w:val="24"/>
          <w:szCs w:val="24"/>
          <w:lang w:eastAsia="ru-RU"/>
        </w:rPr>
        <w:t xml:space="preserve">, </w:t>
      </w:r>
      <w:proofErr w:type="gramStart"/>
      <w:r w:rsidR="00E25008" w:rsidRPr="00E25008">
        <w:rPr>
          <w:rFonts w:ascii="Times New Roman CYR" w:eastAsiaTheme="minorEastAsia" w:hAnsi="Times New Roman CYR" w:cs="Times New Roman CYR"/>
          <w:sz w:val="24"/>
          <w:szCs w:val="24"/>
          <w:lang w:eastAsia="ru-RU"/>
        </w:rPr>
        <w:t>на которых предполагается размещение указанных объектов.</w:t>
      </w:r>
      <w:proofErr w:type="gramEnd"/>
    </w:p>
    <w:bookmarkEnd w:id="119"/>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center"/>
        <w:outlineLvl w:val="0"/>
        <w:rPr>
          <w:rFonts w:ascii="Times New Roman CYR" w:eastAsiaTheme="minorEastAsia" w:hAnsi="Times New Roman CYR" w:cs="Times New Roman CYR"/>
          <w:b/>
          <w:bCs/>
          <w:color w:val="26282F"/>
          <w:sz w:val="24"/>
          <w:szCs w:val="24"/>
          <w:lang w:eastAsia="ru-RU"/>
        </w:rPr>
      </w:pPr>
      <w:bookmarkStart w:id="120" w:name="sub_11163"/>
      <w:r w:rsidRPr="00E25008">
        <w:rPr>
          <w:rFonts w:ascii="Times New Roman CYR" w:eastAsiaTheme="minorEastAsia" w:hAnsi="Times New Roman CYR" w:cs="Times New Roman CYR"/>
          <w:b/>
          <w:bCs/>
          <w:color w:val="26282F"/>
          <w:sz w:val="24"/>
          <w:szCs w:val="24"/>
          <w:lang w:eastAsia="ru-RU"/>
        </w:rPr>
        <w:t>6. Содержание зеленых насаждений и озеленение территорий</w:t>
      </w:r>
    </w:p>
    <w:bookmarkEnd w:id="120"/>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21" w:name="sub_61"/>
      <w:r>
        <w:rPr>
          <w:rFonts w:ascii="Times New Roman CYR" w:eastAsiaTheme="minorEastAsia" w:hAnsi="Times New Roman CYR" w:cs="Times New Roman CYR"/>
          <w:sz w:val="24"/>
          <w:szCs w:val="24"/>
          <w:lang w:eastAsia="ru-RU"/>
        </w:rPr>
        <w:t>117</w:t>
      </w:r>
      <w:r w:rsidR="00E25008" w:rsidRPr="00E25008">
        <w:rPr>
          <w:rFonts w:ascii="Times New Roman CYR" w:eastAsiaTheme="minorEastAsia" w:hAnsi="Times New Roman CYR" w:cs="Times New Roman CYR"/>
          <w:sz w:val="24"/>
          <w:szCs w:val="24"/>
          <w:lang w:eastAsia="ru-RU"/>
        </w:rPr>
        <w:t>. Зеленые насаждения - это совокупность древесно-кустарниковых, травянистых и цветочных растений, почвенного покрова, занимающих определенную территорию. Все зеленые насаждения, расположенные в границах сельского поселения, независимо от форм собственности, составляют зеленый фонд Большеигнатовского сельского поселения.</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22" w:name="sub_62"/>
      <w:bookmarkEnd w:id="121"/>
      <w:r>
        <w:rPr>
          <w:rFonts w:ascii="Times New Roman CYR" w:eastAsiaTheme="minorEastAsia" w:hAnsi="Times New Roman CYR" w:cs="Times New Roman CYR"/>
          <w:sz w:val="24"/>
          <w:szCs w:val="24"/>
          <w:lang w:eastAsia="ru-RU"/>
        </w:rPr>
        <w:t>118</w:t>
      </w:r>
      <w:r w:rsidR="00E25008" w:rsidRPr="00E25008">
        <w:rPr>
          <w:rFonts w:ascii="Times New Roman CYR" w:eastAsiaTheme="minorEastAsia" w:hAnsi="Times New Roman CYR" w:cs="Times New Roman CYR"/>
          <w:sz w:val="24"/>
          <w:szCs w:val="24"/>
          <w:lang w:eastAsia="ru-RU"/>
        </w:rPr>
        <w:t>. Озеленение территории, работы по содержанию и восстановлению парков, скверов, зеленых зон, осуществляются специализированными организациями на основании муниципальных контрактов с уполномоченным органом Администрации Большеигнатовского муниципального района.</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23" w:name="sub_63"/>
      <w:bookmarkEnd w:id="122"/>
      <w:r>
        <w:rPr>
          <w:rFonts w:ascii="Times New Roman CYR" w:eastAsiaTheme="minorEastAsia" w:hAnsi="Times New Roman CYR" w:cs="Times New Roman CYR"/>
          <w:sz w:val="24"/>
          <w:szCs w:val="24"/>
          <w:lang w:eastAsia="ru-RU"/>
        </w:rPr>
        <w:t>119</w:t>
      </w:r>
      <w:r w:rsidR="00E25008" w:rsidRPr="00E25008">
        <w:rPr>
          <w:rFonts w:ascii="Times New Roman CYR" w:eastAsiaTheme="minorEastAsia" w:hAnsi="Times New Roman CYR" w:cs="Times New Roman CYR"/>
          <w:sz w:val="24"/>
          <w:szCs w:val="24"/>
          <w:lang w:eastAsia="ru-RU"/>
        </w:rPr>
        <w:t xml:space="preserve">. Физическим и юридическим лицам, в собственности или в пользовании которых </w:t>
      </w:r>
      <w:r w:rsidR="00E25008" w:rsidRPr="00E25008">
        <w:rPr>
          <w:rFonts w:ascii="Times New Roman CYR" w:eastAsiaTheme="minorEastAsia" w:hAnsi="Times New Roman CYR" w:cs="Times New Roman CYR"/>
          <w:sz w:val="24"/>
          <w:szCs w:val="24"/>
          <w:lang w:eastAsia="ru-RU"/>
        </w:rPr>
        <w:lastRenderedPageBreak/>
        <w:t xml:space="preserve">находятся земельные участки, рекомендуется обеспечивать содержание и сохранность зеленых насаждений, находящихся на этих участках, а также на прилегающих территориях, размер которых определен в </w:t>
      </w:r>
      <w:hyperlink w:anchor="sub_231" w:history="1">
        <w:r w:rsidR="00E25008" w:rsidRPr="00E25008">
          <w:rPr>
            <w:rFonts w:ascii="Times New Roman CYR" w:eastAsiaTheme="minorEastAsia" w:hAnsi="Times New Roman CYR" w:cs="Times New Roman CYR"/>
            <w:color w:val="106BBE"/>
            <w:sz w:val="24"/>
            <w:szCs w:val="24"/>
            <w:lang w:eastAsia="ru-RU"/>
          </w:rPr>
          <w:t>п. 2.31</w:t>
        </w:r>
      </w:hyperlink>
      <w:r w:rsidR="00E25008" w:rsidRPr="00E25008">
        <w:rPr>
          <w:rFonts w:ascii="Times New Roman CYR" w:eastAsiaTheme="minorEastAsia" w:hAnsi="Times New Roman CYR" w:cs="Times New Roman CYR"/>
          <w:sz w:val="24"/>
          <w:szCs w:val="24"/>
          <w:lang w:eastAsia="ru-RU"/>
        </w:rPr>
        <w:t xml:space="preserve"> настоящих Правил благоустройства.</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24" w:name="sub_64"/>
      <w:bookmarkEnd w:id="123"/>
      <w:r>
        <w:rPr>
          <w:rFonts w:ascii="Times New Roman CYR" w:eastAsiaTheme="minorEastAsia" w:hAnsi="Times New Roman CYR" w:cs="Times New Roman CYR"/>
          <w:sz w:val="24"/>
          <w:szCs w:val="24"/>
          <w:lang w:eastAsia="ru-RU"/>
        </w:rPr>
        <w:t>120</w:t>
      </w:r>
      <w:r w:rsidR="00E25008" w:rsidRPr="00E25008">
        <w:rPr>
          <w:rFonts w:ascii="Times New Roman CYR" w:eastAsiaTheme="minorEastAsia" w:hAnsi="Times New Roman CYR" w:cs="Times New Roman CYR"/>
          <w:sz w:val="24"/>
          <w:szCs w:val="24"/>
          <w:lang w:eastAsia="ru-RU"/>
        </w:rPr>
        <w:t>. Новые посадки деревьев и кустарников на территории улиц, площадей, парков, скверов и кварталов многоэтажной застройки, цветочное оформление скверов и парков, а также капитальный ремонт и реконструкцию объектов ландшафтной архитектуры производят только по проектам, согласованным с администрацией муниципального образования.</w:t>
      </w:r>
    </w:p>
    <w:bookmarkEnd w:id="124"/>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При проектировании озеленения учитывают минимальные расстояния посадок деревьев и кустарников до инженерных сетей, зданий и сооружений, размеры </w:t>
      </w:r>
      <w:proofErr w:type="spellStart"/>
      <w:r w:rsidRPr="00E25008">
        <w:rPr>
          <w:rFonts w:ascii="Times New Roman CYR" w:eastAsiaTheme="minorEastAsia" w:hAnsi="Times New Roman CYR" w:cs="Times New Roman CYR"/>
          <w:sz w:val="24"/>
          <w:szCs w:val="24"/>
          <w:lang w:eastAsia="ru-RU"/>
        </w:rPr>
        <w:t>комов</w:t>
      </w:r>
      <w:proofErr w:type="spellEnd"/>
      <w:r w:rsidRPr="00E25008">
        <w:rPr>
          <w:rFonts w:ascii="Times New Roman CYR" w:eastAsiaTheme="minorEastAsia" w:hAnsi="Times New Roman CYR" w:cs="Times New Roman CYR"/>
          <w:sz w:val="24"/>
          <w:szCs w:val="24"/>
          <w:lang w:eastAsia="ru-RU"/>
        </w:rPr>
        <w:t>, ям и траншей для посадки насаждений.</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25" w:name="sub_65"/>
      <w:r>
        <w:rPr>
          <w:rFonts w:ascii="Times New Roman CYR" w:eastAsiaTheme="minorEastAsia" w:hAnsi="Times New Roman CYR" w:cs="Times New Roman CYR"/>
          <w:sz w:val="24"/>
          <w:szCs w:val="24"/>
          <w:lang w:eastAsia="ru-RU"/>
        </w:rPr>
        <w:t>121</w:t>
      </w:r>
      <w:r w:rsidR="00E25008" w:rsidRPr="00E25008">
        <w:rPr>
          <w:rFonts w:ascii="Times New Roman CYR" w:eastAsiaTheme="minorEastAsia" w:hAnsi="Times New Roman CYR" w:cs="Times New Roman CYR"/>
          <w:sz w:val="24"/>
          <w:szCs w:val="24"/>
          <w:lang w:eastAsia="ru-RU"/>
        </w:rPr>
        <w:t>. Лицам, ответственным за содержание соответствующей территории, рекомендуется своевременно осуществлять проведение всех необходимых агротехнических мероприятий:</w:t>
      </w:r>
    </w:p>
    <w:bookmarkEnd w:id="125"/>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полив цветников, газонов, кустарников и деревьев, рыхление, санитарная и формовочная обрезка деревьев и кустарников, сушка, борьба с вредителями и болезнями растений, стрижка газонов, скашивание травы, своевременное удаление сорной растительности при высоте 15 и более сантиметров;</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осуществлять обрезку и вырубку сухостоя и аварийных деревьев, обрезку сухих и поломанных сучьев и обрезку веток, мешающих проходу по пешеходным зонам, либо ограничивающих видимость технических средств регулирования дорожного движения;</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доводить до сведения органов местного самоуправления обо всех случаях массового появления вредителей и болезней и принимать меры борьбы с ними, производить замазку ран и дупел на деревьях;</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проводить своевременный ремонт ограждений зеленых насаждений.</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26" w:name="sub_66"/>
      <w:r>
        <w:rPr>
          <w:rFonts w:ascii="Times New Roman CYR" w:eastAsiaTheme="minorEastAsia" w:hAnsi="Times New Roman CYR" w:cs="Times New Roman CYR"/>
          <w:sz w:val="24"/>
          <w:szCs w:val="24"/>
          <w:lang w:eastAsia="ru-RU"/>
        </w:rPr>
        <w:t>122</w:t>
      </w:r>
      <w:proofErr w:type="gramStart"/>
      <w:r w:rsidR="00E25008" w:rsidRPr="00E25008">
        <w:rPr>
          <w:rFonts w:ascii="Times New Roman CYR" w:eastAsiaTheme="minorEastAsia" w:hAnsi="Times New Roman CYR" w:cs="Times New Roman CYR"/>
          <w:sz w:val="24"/>
          <w:szCs w:val="24"/>
          <w:lang w:eastAsia="ru-RU"/>
        </w:rPr>
        <w:t xml:space="preserve"> Н</w:t>
      </w:r>
      <w:proofErr w:type="gramEnd"/>
      <w:r w:rsidR="00E25008" w:rsidRPr="00E25008">
        <w:rPr>
          <w:rFonts w:ascii="Times New Roman CYR" w:eastAsiaTheme="minorEastAsia" w:hAnsi="Times New Roman CYR" w:cs="Times New Roman CYR"/>
          <w:sz w:val="24"/>
          <w:szCs w:val="24"/>
          <w:lang w:eastAsia="ru-RU"/>
        </w:rPr>
        <w:t>а площадях, занятых зелеными насаждениями, запрещается:</w:t>
      </w:r>
    </w:p>
    <w:bookmarkEnd w:id="126"/>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ходить и лежать на газонах и в молодых лесных посадках;</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ломать деревья, кустарники, сучья и ветви, срывать листья и цветы, сбивать и собирать плоды;</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засорять газоны, цветники, дорожки и водоемы;</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портить скульптуры, скамейки, ограды;</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добывать из деревьев сок, делать надрезы, надписи, размещать на деревьях объявления, номерные знаки, всякого рода указатели, провода и забивать в деревья крючки и гвозди для подвешивания гамаков, качелей, веревок, сушить белье на ветвях;</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ездить на велосипедах, мотоциклах, лошадях, тракторах и автомашинах;</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мыть автотранспортные средства, стирать белье, а также купать животных в водоемах, расположенных на территории зеленых насаждений;</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устраивать стоянки автотранспортных средств на газонах и в непосредственной близости от деревьев;</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устраивать ледяные катки и снежные горки, кататься на лыжах, коньках, санях, организовывать игры, танцы, за исключением мест, отведенных для этих целей;</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производить строительные и ремонтные работы без ограждений насаждений щитами, гарантирующими защиту их от повреждений;</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складировать на территории зеленых насаждений строительные и горюче-смазочные материалы, а также устраивать на прилегающих территориях склады материалов, способствующие распространению вредителей зеленых насаждений;</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устраивать свалки мусора, снега и льда, сбрасывать снег с крыш на участках, имеющих зеленые насаждения, без принятия мер, обеспечивающих сохранность деревьев и кустарников;</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добывать растительную землю, песок и производить другие раскопки;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пасти скот, выгуливать и отпускать с поводка собак в парках, лесопарках, скверах и иных территориях зеленых насаждений;</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разводить костры, сжигать листву и мусор на территории общего пользования муниципального образования.</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27" w:name="sub_67"/>
      <w:r>
        <w:rPr>
          <w:rFonts w:ascii="Times New Roman CYR" w:eastAsiaTheme="minorEastAsia" w:hAnsi="Times New Roman CYR" w:cs="Times New Roman CYR"/>
          <w:sz w:val="24"/>
          <w:szCs w:val="24"/>
          <w:lang w:eastAsia="ru-RU"/>
        </w:rPr>
        <w:t>123</w:t>
      </w:r>
      <w:r w:rsidR="00E25008" w:rsidRPr="00E25008">
        <w:rPr>
          <w:rFonts w:ascii="Times New Roman CYR" w:eastAsiaTheme="minorEastAsia" w:hAnsi="Times New Roman CYR" w:cs="Times New Roman CYR"/>
          <w:sz w:val="24"/>
          <w:szCs w:val="24"/>
          <w:lang w:eastAsia="ru-RU"/>
        </w:rPr>
        <w:t>. Запрещается самовольная посадка деревьев, кустарников, устройство огородов в скверах, парках, на обочинах дорог, бульварах, газонах, откосах, придомовых территориях и прочих свободных участках, не отведенных для этих целей.</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28" w:name="sub_68"/>
      <w:bookmarkEnd w:id="127"/>
      <w:r>
        <w:rPr>
          <w:rFonts w:ascii="Times New Roman CYR" w:eastAsiaTheme="minorEastAsia" w:hAnsi="Times New Roman CYR" w:cs="Times New Roman CYR"/>
          <w:sz w:val="24"/>
          <w:szCs w:val="24"/>
          <w:lang w:eastAsia="ru-RU"/>
        </w:rPr>
        <w:t>124</w:t>
      </w:r>
      <w:r w:rsidR="00E25008" w:rsidRPr="00E25008">
        <w:rPr>
          <w:rFonts w:ascii="Times New Roman CYR" w:eastAsiaTheme="minorEastAsia" w:hAnsi="Times New Roman CYR" w:cs="Times New Roman CYR"/>
          <w:sz w:val="24"/>
          <w:szCs w:val="24"/>
          <w:lang w:eastAsia="ru-RU"/>
        </w:rPr>
        <w:t xml:space="preserve">. Самовольная вырубка деревьев и кустарников запрещена. Документом, дающим право на вырубку деревьев и кустарников, является разрешение, выданное уполномоченным органом, при наличии оформленного акта обследования зеленых насаждений с указанием в нем </w:t>
      </w:r>
      <w:r w:rsidR="00E25008" w:rsidRPr="00E25008">
        <w:rPr>
          <w:rFonts w:ascii="Times New Roman CYR" w:eastAsiaTheme="minorEastAsia" w:hAnsi="Times New Roman CYR" w:cs="Times New Roman CYR"/>
          <w:sz w:val="24"/>
          <w:szCs w:val="24"/>
          <w:lang w:eastAsia="ru-RU"/>
        </w:rPr>
        <w:lastRenderedPageBreak/>
        <w:t>количества, вида и состояния удаляемых растений.</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29" w:name="sub_69"/>
      <w:bookmarkEnd w:id="128"/>
      <w:r>
        <w:rPr>
          <w:rFonts w:ascii="Times New Roman CYR" w:eastAsiaTheme="minorEastAsia" w:hAnsi="Times New Roman CYR" w:cs="Times New Roman CYR"/>
          <w:sz w:val="24"/>
          <w:szCs w:val="24"/>
          <w:lang w:eastAsia="ru-RU"/>
        </w:rPr>
        <w:t>125</w:t>
      </w:r>
      <w:r w:rsidR="00E25008" w:rsidRPr="00E25008">
        <w:rPr>
          <w:rFonts w:ascii="Times New Roman CYR" w:eastAsiaTheme="minorEastAsia" w:hAnsi="Times New Roman CYR" w:cs="Times New Roman CYR"/>
          <w:sz w:val="24"/>
          <w:szCs w:val="24"/>
          <w:lang w:eastAsia="ru-RU"/>
        </w:rPr>
        <w:t>. Если зеленые насаждения находятся на соответствующем установленным требованиям расстоянии от объекта, вопрос удаления (вырубки) зеленых насаждений решается в следующих случаях:</w:t>
      </w:r>
    </w:p>
    <w:bookmarkEnd w:id="129"/>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 недостаточная инсоляция помещений - по заключению территориального управления </w:t>
      </w:r>
      <w:proofErr w:type="spellStart"/>
      <w:r w:rsidRPr="00E25008">
        <w:rPr>
          <w:rFonts w:ascii="Times New Roman CYR" w:eastAsiaTheme="minorEastAsia" w:hAnsi="Times New Roman CYR" w:cs="Times New Roman CYR"/>
          <w:sz w:val="24"/>
          <w:szCs w:val="24"/>
          <w:lang w:eastAsia="ru-RU"/>
        </w:rPr>
        <w:t>Роспотребнадзора</w:t>
      </w:r>
      <w:proofErr w:type="spellEnd"/>
      <w:r w:rsidRPr="00E25008">
        <w:rPr>
          <w:rFonts w:ascii="Times New Roman CYR" w:eastAsiaTheme="minorEastAsia" w:hAnsi="Times New Roman CYR" w:cs="Times New Roman CYR"/>
          <w:sz w:val="24"/>
          <w:szCs w:val="24"/>
          <w:lang w:eastAsia="ru-RU"/>
        </w:rPr>
        <w:t xml:space="preserve"> по Республике Мордовия;</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необходимость удаления зеленых насаждений по причине размещения на данной территории зданий, сооружений, прокладки инженерных коммуникаций, сетей и других объектов (при наличии разрешения на строительство, соответствующего экологического и экономического обоснования);</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необходимость удаления зеленых насаждений в охранной зоне коммуникаций вследствие аварийных ситуаций по согласованию с собственником или иным правообладателем коммуникаций.</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30" w:name="sub_610"/>
      <w:r>
        <w:rPr>
          <w:rFonts w:ascii="Times New Roman CYR" w:eastAsiaTheme="minorEastAsia" w:hAnsi="Times New Roman CYR" w:cs="Times New Roman CYR"/>
          <w:sz w:val="24"/>
          <w:szCs w:val="24"/>
          <w:lang w:eastAsia="ru-RU"/>
        </w:rPr>
        <w:t>126</w:t>
      </w:r>
      <w:r w:rsidR="00E25008" w:rsidRPr="00E25008">
        <w:rPr>
          <w:rFonts w:ascii="Times New Roman CYR" w:eastAsiaTheme="minorEastAsia" w:hAnsi="Times New Roman CYR" w:cs="Times New Roman CYR"/>
          <w:sz w:val="24"/>
          <w:szCs w:val="24"/>
          <w:lang w:eastAsia="ru-RU"/>
        </w:rPr>
        <w:t xml:space="preserve">. Обращение о необходимости вырубки зеленых насаждений, произрастающих на придомовой территории многоквартирных жилых домов, рассматривается уполномоченным органом на основании </w:t>
      </w:r>
      <w:proofErr w:type="gramStart"/>
      <w:r w:rsidR="00E25008" w:rsidRPr="00E25008">
        <w:rPr>
          <w:rFonts w:ascii="Times New Roman CYR" w:eastAsiaTheme="minorEastAsia" w:hAnsi="Times New Roman CYR" w:cs="Times New Roman CYR"/>
          <w:sz w:val="24"/>
          <w:szCs w:val="24"/>
          <w:lang w:eastAsia="ru-RU"/>
        </w:rPr>
        <w:t>решения общего собрания собственников помещений многоквартирного жилого дома</w:t>
      </w:r>
      <w:proofErr w:type="gramEnd"/>
      <w:r w:rsidR="00E25008" w:rsidRPr="00E25008">
        <w:rPr>
          <w:rFonts w:ascii="Times New Roman CYR" w:eastAsiaTheme="minorEastAsia" w:hAnsi="Times New Roman CYR" w:cs="Times New Roman CYR"/>
          <w:sz w:val="24"/>
          <w:szCs w:val="24"/>
          <w:lang w:eastAsia="ru-RU"/>
        </w:rPr>
        <w:t>.</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31" w:name="sub_611"/>
      <w:bookmarkEnd w:id="130"/>
      <w:r>
        <w:rPr>
          <w:rFonts w:ascii="Times New Roman CYR" w:eastAsiaTheme="minorEastAsia" w:hAnsi="Times New Roman CYR" w:cs="Times New Roman CYR"/>
          <w:sz w:val="24"/>
          <w:szCs w:val="24"/>
          <w:lang w:eastAsia="ru-RU"/>
        </w:rPr>
        <w:t>127</w:t>
      </w:r>
      <w:r w:rsidR="00E25008" w:rsidRPr="00E25008">
        <w:rPr>
          <w:rFonts w:ascii="Times New Roman CYR" w:eastAsiaTheme="minorEastAsia" w:hAnsi="Times New Roman CYR" w:cs="Times New Roman CYR"/>
          <w:sz w:val="24"/>
          <w:szCs w:val="24"/>
          <w:lang w:eastAsia="ru-RU"/>
        </w:rPr>
        <w:t>. Снос и пересадка зеленых насаждений производится силами специализированных предприятий, за счет средств застройщиков или других организаций, занявших территорию зеленых насаждений, только после оформления акта о сносе деревьев, перечисления восстановительной (компенсационной) стоимости в бюджет Большеигнатовского сельского поселения на специальный счет с дальнейшим целевым использованием полученных средств на озеленение сельского</w:t>
      </w:r>
      <w:r w:rsidR="0002532E">
        <w:rPr>
          <w:rFonts w:ascii="Times New Roman CYR" w:eastAsiaTheme="minorEastAsia" w:hAnsi="Times New Roman CYR" w:cs="Times New Roman CYR"/>
          <w:sz w:val="24"/>
          <w:szCs w:val="24"/>
          <w:lang w:eastAsia="ru-RU"/>
        </w:rPr>
        <w:t xml:space="preserve"> поселения</w:t>
      </w:r>
      <w:r w:rsidR="00E25008" w:rsidRPr="00E25008">
        <w:rPr>
          <w:rFonts w:ascii="Times New Roman CYR" w:eastAsiaTheme="minorEastAsia" w:hAnsi="Times New Roman CYR" w:cs="Times New Roman CYR"/>
          <w:sz w:val="24"/>
          <w:szCs w:val="24"/>
          <w:lang w:eastAsia="ru-RU"/>
        </w:rPr>
        <w:t>.</w:t>
      </w:r>
    </w:p>
    <w:bookmarkEnd w:id="131"/>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Вырубка деревьев, кроме ценных пород деревьев, и кустарников в зоне индивидуальной застройки осуществляется собственниками земельных участков самостоятельно.</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32" w:name="sub_612"/>
      <w:r>
        <w:rPr>
          <w:rFonts w:ascii="Times New Roman CYR" w:eastAsiaTheme="minorEastAsia" w:hAnsi="Times New Roman CYR" w:cs="Times New Roman CYR"/>
          <w:sz w:val="24"/>
          <w:szCs w:val="24"/>
          <w:lang w:eastAsia="ru-RU"/>
        </w:rPr>
        <w:t>128.</w:t>
      </w:r>
      <w:r w:rsidR="00E25008" w:rsidRPr="00E25008">
        <w:rPr>
          <w:rFonts w:ascii="Times New Roman CYR" w:eastAsiaTheme="minorEastAsia" w:hAnsi="Times New Roman CYR" w:cs="Times New Roman CYR"/>
          <w:sz w:val="24"/>
          <w:szCs w:val="24"/>
          <w:lang w:eastAsia="ru-RU"/>
        </w:rPr>
        <w:t xml:space="preserve"> Восстановительная (компенсационная) стоимость за деревья, кустарники, цветники, газоны и элементы внешнего благоустройства устанавливается в соответствии с </w:t>
      </w:r>
      <w:hyperlink r:id="rId16" w:history="1">
        <w:r w:rsidR="00E25008" w:rsidRPr="00E25008">
          <w:rPr>
            <w:rFonts w:ascii="Times New Roman CYR" w:eastAsiaTheme="minorEastAsia" w:hAnsi="Times New Roman CYR" w:cs="Times New Roman CYR"/>
            <w:color w:val="106BBE"/>
            <w:sz w:val="24"/>
            <w:szCs w:val="24"/>
            <w:lang w:eastAsia="ru-RU"/>
          </w:rPr>
          <w:t>Положением</w:t>
        </w:r>
      </w:hyperlink>
      <w:r w:rsidR="00E25008" w:rsidRPr="00E25008">
        <w:rPr>
          <w:rFonts w:ascii="Times New Roman CYR" w:eastAsiaTheme="minorEastAsia" w:hAnsi="Times New Roman CYR" w:cs="Times New Roman CYR"/>
          <w:sz w:val="24"/>
          <w:szCs w:val="24"/>
          <w:lang w:eastAsia="ru-RU"/>
        </w:rPr>
        <w:t xml:space="preserve"> о порядке вырубки.</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33" w:name="sub_613"/>
      <w:bookmarkEnd w:id="132"/>
      <w:r>
        <w:rPr>
          <w:rFonts w:ascii="Times New Roman CYR" w:eastAsiaTheme="minorEastAsia" w:hAnsi="Times New Roman CYR" w:cs="Times New Roman CYR"/>
          <w:sz w:val="24"/>
          <w:szCs w:val="24"/>
          <w:lang w:eastAsia="ru-RU"/>
        </w:rPr>
        <w:t>129.</w:t>
      </w:r>
      <w:r w:rsidR="00E25008" w:rsidRPr="00E25008">
        <w:rPr>
          <w:rFonts w:ascii="Times New Roman CYR" w:eastAsiaTheme="minorEastAsia" w:hAnsi="Times New Roman CYR" w:cs="Times New Roman CYR"/>
          <w:sz w:val="24"/>
          <w:szCs w:val="24"/>
          <w:lang w:eastAsia="ru-RU"/>
        </w:rPr>
        <w:t xml:space="preserve"> Предприятия, учреждения и организации при разработке проектов застройки, строительстве дорог, тротуаров и других сооружений обязаны:</w:t>
      </w:r>
    </w:p>
    <w:bookmarkEnd w:id="133"/>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заносить в генеральный план, разработанный в составе проекта, точную съемку имеющихся на участке древесно-кустарниковых насаждений с указанием пород, диаметров, при отсутствии древесно-кустарниковой растительности делать оговорку на плане;</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при разработке проектов обязательно включать мероприятия по сохранению и защите имеющихся зеленых насаждений, ведомостей вырубаемых и сохраняемых деревьев, кустарников, цветников, газонов и определения размера компенсационной (восстановительной) стоимости зеленых насаждений;</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разрытие траншеи для прокладки инженерных сетей производить на расстоянии не менее 3 метров от ствола дерева до края траншеи, не менее 1,5 метра от кустарника при наличии пространства, не занятого древесно-кустарниковой растительностью;</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при разработке проекта озеленения следует учитывать минимальные расстояния удаления зеленых насаждений от зданий и сооружений, согласно действующим строительным нормам и правилам на проектирование и строительство;</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в районе существующих зеленых насаждений не допускать изменений вертикальных отметок, в тех случаях, когда засыпка и обнажение корневой системы неизбежны, для сохранения нормальных условий роста деревьев предусматривается устройство подпорных стенок, различного рода ограждений, откосов и т. д.;</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закладывать в сметы восстановительную стоимость зеленых насаждений, расходы по выносу деревьев и кустарников, подлежащих пересадке с территории и трасс подземных коммуникаций, а также посадку крупномерных деревьев, кустарников, устройство газонов и цветников после окончания строительства.</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34" w:name="sub_614"/>
      <w:r>
        <w:rPr>
          <w:rFonts w:ascii="Times New Roman CYR" w:eastAsiaTheme="minorEastAsia" w:hAnsi="Times New Roman CYR" w:cs="Times New Roman CYR"/>
          <w:sz w:val="24"/>
          <w:szCs w:val="24"/>
          <w:lang w:eastAsia="ru-RU"/>
        </w:rPr>
        <w:t>130</w:t>
      </w:r>
      <w:r w:rsidR="00E25008" w:rsidRPr="00E25008">
        <w:rPr>
          <w:rFonts w:ascii="Times New Roman CYR" w:eastAsiaTheme="minorEastAsia" w:hAnsi="Times New Roman CYR" w:cs="Times New Roman CYR"/>
          <w:sz w:val="24"/>
          <w:szCs w:val="24"/>
          <w:lang w:eastAsia="ru-RU"/>
        </w:rPr>
        <w:t>. При производстве строительных работ застройщики и строительные организации обязаны:</w:t>
      </w:r>
    </w:p>
    <w:bookmarkEnd w:id="134"/>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ограждать деревья, находящиеся на территории строительства, сплошными инвентарными щитами высотой 2 м из досок толщиной не менее 25 мм. Щиты располагать треугольником на расстоянии 0,5 м от ствола дерева и укреплять к кольям;</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 при производстве работ по укладке брусчатки и асфальтировании городских проездов, </w:t>
      </w:r>
      <w:r w:rsidRPr="00E25008">
        <w:rPr>
          <w:rFonts w:ascii="Times New Roman CYR" w:eastAsiaTheme="minorEastAsia" w:hAnsi="Times New Roman CYR" w:cs="Times New Roman CYR"/>
          <w:sz w:val="24"/>
          <w:szCs w:val="24"/>
          <w:lang w:eastAsia="ru-RU"/>
        </w:rPr>
        <w:lastRenderedPageBreak/>
        <w:t>площадей, дворов, тротуаров и тому подобное, оставлять вокруг дерева свободное пространство диаметром не менее 2 м с последующей установкой металлической решетки;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перед началом строительства снимать и складировать растительный слой земли на территории строительной площадки или в специально отведенных для этих целей местах для последующего использования его при благоустройстве территорий;</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при производстве работ подкопом в зоне корневой системы деревьев и кустарников работы производить ниже расположения основных скелетных корней не менее 1,5 м от поверхности почвы, не повреждая корневой системы;</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прокладку подъездных путей к строящимся объектам производить вне зеленых насаждений и не нарушать установленных ограждений деревьев.</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35" w:name="sub_615"/>
      <w:r>
        <w:rPr>
          <w:rFonts w:ascii="Times New Roman CYR" w:eastAsiaTheme="minorEastAsia" w:hAnsi="Times New Roman CYR" w:cs="Times New Roman CYR"/>
          <w:sz w:val="24"/>
          <w:szCs w:val="24"/>
          <w:lang w:eastAsia="ru-RU"/>
        </w:rPr>
        <w:t>131</w:t>
      </w:r>
      <w:r w:rsidR="00E25008" w:rsidRPr="00E25008">
        <w:rPr>
          <w:rFonts w:ascii="Times New Roman CYR" w:eastAsiaTheme="minorEastAsia" w:hAnsi="Times New Roman CYR" w:cs="Times New Roman CYR"/>
          <w:sz w:val="24"/>
          <w:szCs w:val="24"/>
          <w:lang w:eastAsia="ru-RU"/>
        </w:rPr>
        <w:t>. За всякое повреждение или самовольную вырубку зеленых насаждений, а также за непринятие мер охраны и халатное отношение к зеленым насаждениям с виновных взимается восстановительная стоимость поврежденных или уничтоженных насаждений.</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36" w:name="sub_616"/>
      <w:bookmarkEnd w:id="135"/>
      <w:r>
        <w:rPr>
          <w:rFonts w:ascii="Times New Roman CYR" w:eastAsiaTheme="minorEastAsia" w:hAnsi="Times New Roman CYR" w:cs="Times New Roman CYR"/>
          <w:sz w:val="24"/>
          <w:szCs w:val="24"/>
          <w:lang w:eastAsia="ru-RU"/>
        </w:rPr>
        <w:t>132</w:t>
      </w:r>
      <w:r w:rsidR="00E25008" w:rsidRPr="00E25008">
        <w:rPr>
          <w:rFonts w:ascii="Times New Roman CYR" w:eastAsiaTheme="minorEastAsia" w:hAnsi="Times New Roman CYR" w:cs="Times New Roman CYR"/>
          <w:sz w:val="24"/>
          <w:szCs w:val="24"/>
          <w:lang w:eastAsia="ru-RU"/>
        </w:rPr>
        <w:t>. За незаконную вырубку или повреждение деревьев на территории  лесов виновные лица обязаны возмещать убытки.</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37" w:name="sub_617"/>
      <w:bookmarkEnd w:id="136"/>
      <w:r>
        <w:rPr>
          <w:rFonts w:ascii="Times New Roman CYR" w:eastAsiaTheme="minorEastAsia" w:hAnsi="Times New Roman CYR" w:cs="Times New Roman CYR"/>
          <w:sz w:val="24"/>
          <w:szCs w:val="24"/>
          <w:lang w:eastAsia="ru-RU"/>
        </w:rPr>
        <w:t>133</w:t>
      </w:r>
      <w:r w:rsidR="00E25008" w:rsidRPr="00E25008">
        <w:rPr>
          <w:rFonts w:ascii="Times New Roman CYR" w:eastAsiaTheme="minorEastAsia" w:hAnsi="Times New Roman CYR" w:cs="Times New Roman CYR"/>
          <w:sz w:val="24"/>
          <w:szCs w:val="24"/>
          <w:lang w:eastAsia="ru-RU"/>
        </w:rPr>
        <w:t>. Учет, содержание, клеймение, снос, обрезка, пересадка деревьев и кустарников производится силами и средствами:</w:t>
      </w:r>
    </w:p>
    <w:bookmarkEnd w:id="137"/>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специализированных организаций - на улицах;</w:t>
      </w:r>
    </w:p>
    <w:p w:rsidR="00E25008" w:rsidRPr="00E25008" w:rsidRDefault="00E25008" w:rsidP="006C72D4">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 жилищно-эксплуатационных организаций - на </w:t>
      </w:r>
      <w:proofErr w:type="spellStart"/>
      <w:r w:rsidRPr="00E25008">
        <w:rPr>
          <w:rFonts w:ascii="Times New Roman CYR" w:eastAsiaTheme="minorEastAsia" w:hAnsi="Times New Roman CYR" w:cs="Times New Roman CYR"/>
          <w:sz w:val="24"/>
          <w:szCs w:val="24"/>
          <w:lang w:eastAsia="ru-RU"/>
        </w:rPr>
        <w:t>внутридворовых</w:t>
      </w:r>
      <w:proofErr w:type="spellEnd"/>
      <w:r w:rsidRPr="00E25008">
        <w:rPr>
          <w:rFonts w:ascii="Times New Roman CYR" w:eastAsiaTheme="minorEastAsia" w:hAnsi="Times New Roman CYR" w:cs="Times New Roman CYR"/>
          <w:sz w:val="24"/>
          <w:szCs w:val="24"/>
          <w:lang w:eastAsia="ru-RU"/>
        </w:rPr>
        <w:t xml:space="preserve"> (придомовых) территория</w:t>
      </w:r>
      <w:r w:rsidR="006C72D4">
        <w:rPr>
          <w:rFonts w:ascii="Times New Roman CYR" w:eastAsiaTheme="minorEastAsia" w:hAnsi="Times New Roman CYR" w:cs="Times New Roman CYR"/>
          <w:sz w:val="24"/>
          <w:szCs w:val="24"/>
          <w:lang w:eastAsia="ru-RU"/>
        </w:rPr>
        <w:t>х многоэтажной жилой застройки;</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38" w:name="sub_618"/>
      <w:r>
        <w:rPr>
          <w:rFonts w:ascii="Times New Roman CYR" w:eastAsiaTheme="minorEastAsia" w:hAnsi="Times New Roman CYR" w:cs="Times New Roman CYR"/>
          <w:sz w:val="24"/>
          <w:szCs w:val="24"/>
          <w:lang w:eastAsia="ru-RU"/>
        </w:rPr>
        <w:t>134</w:t>
      </w:r>
      <w:r w:rsidR="00E25008" w:rsidRPr="00E25008">
        <w:rPr>
          <w:rFonts w:ascii="Times New Roman CYR" w:eastAsiaTheme="minorEastAsia" w:hAnsi="Times New Roman CYR" w:cs="Times New Roman CYR"/>
          <w:sz w:val="24"/>
          <w:szCs w:val="24"/>
          <w:lang w:eastAsia="ru-RU"/>
        </w:rPr>
        <w:t>. Все виды работ по уходу за зелеными насаждениями, включая обрезку деревьев и кустарников, производятся квалифицированными специалистами, с учетом биологических особенностей растений и при условии исключения их последующего заболевания и гибели (в т. ч. из-за микробиологического инфицирования и поражения насекомыми-вредителями), а также при условии сохранения их декоративных (эстетических) и санирующих функций.</w:t>
      </w:r>
    </w:p>
    <w:bookmarkEnd w:id="138"/>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Омолаживающую обрезку деревьев проводят в сроки между периодами вегетации (с ноября до конца марта).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Работы по содержанию и восстановлению парков, скверов, зеленых зон, содержание и охрана городских лесов и природных зон осуществляются специализированными организациями, имеющими соответствующие лицензии и право на проведение работ по уходу за зелеными насаждениями. При этом поддерживается инициатива населения и других заинтересованных лиц по поддержанию и улучшению зеленых зон и других элементов природной среды в муниципальном образовании.</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39" w:name="sub_619"/>
      <w:r>
        <w:rPr>
          <w:rFonts w:ascii="Times New Roman CYR" w:eastAsiaTheme="minorEastAsia" w:hAnsi="Times New Roman CYR" w:cs="Times New Roman CYR"/>
          <w:sz w:val="24"/>
          <w:szCs w:val="24"/>
          <w:lang w:eastAsia="ru-RU"/>
        </w:rPr>
        <w:t>135</w:t>
      </w:r>
      <w:r w:rsidR="00E25008" w:rsidRPr="00E25008">
        <w:rPr>
          <w:rFonts w:ascii="Times New Roman CYR" w:eastAsiaTheme="minorEastAsia" w:hAnsi="Times New Roman CYR" w:cs="Times New Roman CYR"/>
          <w:sz w:val="24"/>
          <w:szCs w:val="24"/>
          <w:lang w:eastAsia="ru-RU"/>
        </w:rPr>
        <w:t xml:space="preserve">. При установлении гибели деревьев (кустарников) по вине отдельных граждан или должностных лиц - размер компенсационной стоимости определяется по ценам на деревья (кустарники) в хорошем состоянии согласно </w:t>
      </w:r>
      <w:hyperlink r:id="rId17" w:history="1">
        <w:r w:rsidR="00E25008" w:rsidRPr="00E25008">
          <w:rPr>
            <w:rFonts w:ascii="Times New Roman CYR" w:eastAsiaTheme="minorEastAsia" w:hAnsi="Times New Roman CYR" w:cs="Times New Roman CYR"/>
            <w:color w:val="106BBE"/>
            <w:sz w:val="24"/>
            <w:szCs w:val="24"/>
            <w:lang w:eastAsia="ru-RU"/>
          </w:rPr>
          <w:t>приложению 3</w:t>
        </w:r>
      </w:hyperlink>
      <w:r w:rsidR="00E25008" w:rsidRPr="00E25008">
        <w:rPr>
          <w:rFonts w:ascii="Times New Roman CYR" w:eastAsiaTheme="minorEastAsia" w:hAnsi="Times New Roman CYR" w:cs="Times New Roman CYR"/>
          <w:sz w:val="24"/>
          <w:szCs w:val="24"/>
          <w:lang w:eastAsia="ru-RU"/>
        </w:rPr>
        <w:t xml:space="preserve"> Положения о порядке вырубки.</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40" w:name="sub_620"/>
      <w:bookmarkEnd w:id="139"/>
      <w:r>
        <w:rPr>
          <w:rFonts w:ascii="Times New Roman CYR" w:eastAsiaTheme="minorEastAsia" w:hAnsi="Times New Roman CYR" w:cs="Times New Roman CYR"/>
          <w:sz w:val="24"/>
          <w:szCs w:val="24"/>
          <w:lang w:eastAsia="ru-RU"/>
        </w:rPr>
        <w:t>136</w:t>
      </w:r>
      <w:r w:rsidR="00E25008" w:rsidRPr="00E25008">
        <w:rPr>
          <w:rFonts w:ascii="Times New Roman CYR" w:eastAsiaTheme="minorEastAsia" w:hAnsi="Times New Roman CYR" w:cs="Times New Roman CYR"/>
          <w:sz w:val="24"/>
          <w:szCs w:val="24"/>
          <w:lang w:eastAsia="ru-RU"/>
        </w:rPr>
        <w:t>. При обнаружении признаков повреждения деревьев лица, ответственные за сохранность зеленых насаждений, обязаны немедленно поставить в известность Администрацию Большеигнатовского муниципального района для принятия необходимых мер.</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41" w:name="sub_621"/>
      <w:bookmarkEnd w:id="140"/>
      <w:r>
        <w:rPr>
          <w:rFonts w:ascii="Times New Roman CYR" w:eastAsiaTheme="minorEastAsia" w:hAnsi="Times New Roman CYR" w:cs="Times New Roman CYR"/>
          <w:sz w:val="24"/>
          <w:szCs w:val="24"/>
          <w:lang w:eastAsia="ru-RU"/>
        </w:rPr>
        <w:t>137</w:t>
      </w:r>
      <w:r w:rsidR="00E25008" w:rsidRPr="00E25008">
        <w:rPr>
          <w:rFonts w:ascii="Times New Roman CYR" w:eastAsiaTheme="minorEastAsia" w:hAnsi="Times New Roman CYR" w:cs="Times New Roman CYR"/>
          <w:sz w:val="24"/>
          <w:szCs w:val="24"/>
          <w:lang w:eastAsia="ru-RU"/>
        </w:rPr>
        <w:t>. Содержание территорий муниципальных парков и скверов.</w:t>
      </w:r>
    </w:p>
    <w:bookmarkEnd w:id="141"/>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Муниципальные (находящиеся в муниципальной собственности) парки и скверы являются объектами зеленого фонда сельского поселения, озелененными территориями общего пользования, предназначенными для рекреационного использования всеми жителями сельского поселения.</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42" w:name="sub_622"/>
      <w:r>
        <w:rPr>
          <w:rFonts w:ascii="Times New Roman CYR" w:eastAsiaTheme="minorEastAsia" w:hAnsi="Times New Roman CYR" w:cs="Times New Roman CYR"/>
          <w:sz w:val="24"/>
          <w:szCs w:val="24"/>
          <w:lang w:eastAsia="ru-RU"/>
        </w:rPr>
        <w:t>138</w:t>
      </w:r>
      <w:r w:rsidR="00E25008" w:rsidRPr="00E25008">
        <w:rPr>
          <w:rFonts w:ascii="Times New Roman CYR" w:eastAsiaTheme="minorEastAsia" w:hAnsi="Times New Roman CYR" w:cs="Times New Roman CYR"/>
          <w:sz w:val="24"/>
          <w:szCs w:val="24"/>
          <w:lang w:eastAsia="ru-RU"/>
        </w:rPr>
        <w:t>. Ответственность за содержание муниципальных парков и скверов возлагается на их собственников и иных владельцев.</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43" w:name="sub_623"/>
      <w:bookmarkEnd w:id="142"/>
      <w:r>
        <w:rPr>
          <w:rFonts w:ascii="Times New Roman CYR" w:eastAsiaTheme="minorEastAsia" w:hAnsi="Times New Roman CYR" w:cs="Times New Roman CYR"/>
          <w:sz w:val="24"/>
          <w:szCs w:val="24"/>
          <w:lang w:eastAsia="ru-RU"/>
        </w:rPr>
        <w:t>139</w:t>
      </w:r>
      <w:r w:rsidR="00E25008" w:rsidRPr="00E25008">
        <w:rPr>
          <w:rFonts w:ascii="Times New Roman CYR" w:eastAsiaTheme="minorEastAsia" w:hAnsi="Times New Roman CYR" w:cs="Times New Roman CYR"/>
          <w:sz w:val="24"/>
          <w:szCs w:val="24"/>
          <w:lang w:eastAsia="ru-RU"/>
        </w:rPr>
        <w:t xml:space="preserve">. В отношении парков и скверов, имеющих статус особо охраняемых природных территорий и их охранных зон, устанавливается особый режим содержания территорий в соответствии с Правилами благоустройства, </w:t>
      </w:r>
      <w:hyperlink r:id="rId18" w:history="1">
        <w:r w:rsidR="00E25008" w:rsidRPr="00E25008">
          <w:rPr>
            <w:rFonts w:ascii="Times New Roman CYR" w:eastAsiaTheme="minorEastAsia" w:hAnsi="Times New Roman CYR" w:cs="Times New Roman CYR"/>
            <w:color w:val="106BBE"/>
            <w:sz w:val="24"/>
            <w:szCs w:val="24"/>
            <w:lang w:eastAsia="ru-RU"/>
          </w:rPr>
          <w:t>Федеральным законом</w:t>
        </w:r>
      </w:hyperlink>
      <w:r w:rsidR="00E25008" w:rsidRPr="00E25008">
        <w:rPr>
          <w:rFonts w:ascii="Times New Roman CYR" w:eastAsiaTheme="minorEastAsia" w:hAnsi="Times New Roman CYR" w:cs="Times New Roman CYR"/>
          <w:sz w:val="24"/>
          <w:szCs w:val="24"/>
          <w:lang w:eastAsia="ru-RU"/>
        </w:rPr>
        <w:t xml:space="preserve"> от 14.03.1995 N 33-ФЗ "Об особо охраняемых природных территориях".</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44" w:name="sub_624"/>
      <w:bookmarkEnd w:id="143"/>
      <w:r>
        <w:rPr>
          <w:rFonts w:ascii="Times New Roman CYR" w:eastAsiaTheme="minorEastAsia" w:hAnsi="Times New Roman CYR" w:cs="Times New Roman CYR"/>
          <w:sz w:val="24"/>
          <w:szCs w:val="24"/>
          <w:lang w:eastAsia="ru-RU"/>
        </w:rPr>
        <w:t>140</w:t>
      </w:r>
      <w:r w:rsidR="00E25008" w:rsidRPr="00E25008">
        <w:rPr>
          <w:rFonts w:ascii="Times New Roman CYR" w:eastAsiaTheme="minorEastAsia" w:hAnsi="Times New Roman CYR" w:cs="Times New Roman CYR"/>
          <w:sz w:val="24"/>
          <w:szCs w:val="24"/>
          <w:lang w:eastAsia="ru-RU"/>
        </w:rPr>
        <w:t>. Территории парков и скверов подлежат использованию исключительно в соответствии с их целевым назначением.</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45" w:name="sub_625"/>
      <w:bookmarkEnd w:id="144"/>
      <w:r>
        <w:rPr>
          <w:rFonts w:ascii="Times New Roman CYR" w:eastAsiaTheme="minorEastAsia" w:hAnsi="Times New Roman CYR" w:cs="Times New Roman CYR"/>
          <w:sz w:val="24"/>
          <w:szCs w:val="24"/>
          <w:lang w:eastAsia="ru-RU"/>
        </w:rPr>
        <w:t>141</w:t>
      </w:r>
      <w:r w:rsidR="00E25008" w:rsidRPr="00E25008">
        <w:rPr>
          <w:rFonts w:ascii="Times New Roman CYR" w:eastAsiaTheme="minorEastAsia" w:hAnsi="Times New Roman CYR" w:cs="Times New Roman CYR"/>
          <w:sz w:val="24"/>
          <w:szCs w:val="24"/>
          <w:lang w:eastAsia="ru-RU"/>
        </w:rPr>
        <w:t>. На территориях парков и скверов запрещается хозяйственная и иная деятельность, оказывающая негативное воздействие на указанные территории и препятствующая осуществлению ими функций экологического, санитарно-гигиенического и рекреационного назначения. В пределах муниципальных парков (скверов) запрещается:</w:t>
      </w:r>
    </w:p>
    <w:bookmarkEnd w:id="145"/>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отчуждение земельных участков;</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lastRenderedPageBreak/>
        <w:t>- сокращение площади озелененной территории;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размещение объектов, не относящихся к инфраструктуре парка (сквера) и не предназначенных для обеспечения его содержания;</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нарушение структуры почвенного покрова (уплотнение, снятие плодородного слоя почвы, изъятие и вынос за пределы парка (сквера) почвенного грунта, производство земляных работ, размещение техники, оборудования, строительных и иных материалов, проезд транспортных средств, производство иных действий, приводящих к нарушению качества почвенного покрова);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изъятие опавшей листвы и нарушение структуры листопадной подстилки;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загрязнение территории всеми видами источников загрязнения окружающей среды, в том числе:</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 размещение и использование любых отходов, ядовитых и иных опасных препаратов и веществ (включая пестициды), токсичных строительных и иных материалов (включая </w:t>
      </w:r>
      <w:proofErr w:type="spellStart"/>
      <w:r w:rsidRPr="00E25008">
        <w:rPr>
          <w:rFonts w:ascii="Times New Roman CYR" w:eastAsiaTheme="minorEastAsia" w:hAnsi="Times New Roman CYR" w:cs="Times New Roman CYR"/>
          <w:sz w:val="24"/>
          <w:szCs w:val="24"/>
          <w:lang w:eastAsia="ru-RU"/>
        </w:rPr>
        <w:t>битумсодержащие</w:t>
      </w:r>
      <w:proofErr w:type="spellEnd"/>
      <w:r w:rsidRPr="00E25008">
        <w:rPr>
          <w:rFonts w:ascii="Times New Roman CYR" w:eastAsiaTheme="minorEastAsia" w:hAnsi="Times New Roman CYR" w:cs="Times New Roman CYR"/>
          <w:sz w:val="24"/>
          <w:szCs w:val="24"/>
          <w:lang w:eastAsia="ru-RU"/>
        </w:rPr>
        <w:t xml:space="preserve"> асфальтовые покрытия и кровельные материалы);</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сброс (отведение) на территорию парка (сквера) канализационных и поверхностных сточных вод;</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загрязнение воздуха любыми источниками выбросов вредных веществ (в т. ч. нахождение на территории парка авт</w:t>
      </w:r>
      <w:proofErr w:type="gramStart"/>
      <w:r w:rsidRPr="00E25008">
        <w:rPr>
          <w:rFonts w:ascii="Times New Roman CYR" w:eastAsiaTheme="minorEastAsia" w:hAnsi="Times New Roman CYR" w:cs="Times New Roman CYR"/>
          <w:sz w:val="24"/>
          <w:szCs w:val="24"/>
          <w:lang w:eastAsia="ru-RU"/>
        </w:rPr>
        <w:t>о-</w:t>
      </w:r>
      <w:proofErr w:type="gramEnd"/>
      <w:r w:rsidRPr="00E25008">
        <w:rPr>
          <w:rFonts w:ascii="Times New Roman CYR" w:eastAsiaTheme="minorEastAsia" w:hAnsi="Times New Roman CYR" w:cs="Times New Roman CYR"/>
          <w:sz w:val="24"/>
          <w:szCs w:val="24"/>
          <w:lang w:eastAsia="ru-RU"/>
        </w:rPr>
        <w:t xml:space="preserve"> и мототранспорта, иной техники и оборудования, имеющих источники выброса вредных веществ, кроме спецтехники, используемой при обеспечении функционирования парка (сквера);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 недропользование (включая производство </w:t>
      </w:r>
      <w:proofErr w:type="gramStart"/>
      <w:r w:rsidRPr="00E25008">
        <w:rPr>
          <w:rFonts w:ascii="Times New Roman CYR" w:eastAsiaTheme="minorEastAsia" w:hAnsi="Times New Roman CYR" w:cs="Times New Roman CYR"/>
          <w:sz w:val="24"/>
          <w:szCs w:val="24"/>
          <w:lang w:eastAsia="ru-RU"/>
        </w:rPr>
        <w:t>геолого-разведочных</w:t>
      </w:r>
      <w:proofErr w:type="gramEnd"/>
      <w:r w:rsidRPr="00E25008">
        <w:rPr>
          <w:rFonts w:ascii="Times New Roman CYR" w:eastAsiaTheme="minorEastAsia" w:hAnsi="Times New Roman CYR" w:cs="Times New Roman CYR"/>
          <w:sz w:val="24"/>
          <w:szCs w:val="24"/>
          <w:lang w:eastAsia="ru-RU"/>
        </w:rPr>
        <w:t xml:space="preserve"> работ, добычу полезных ископаемых);</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уничтожение (снос, удаление), пересадка, обрезка, повреждение и посадка зеленых насаждений (включая травянистые растения), кроме плановых работ по содержанию парка (сквера);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заготовка древесины и лекарственных растений (в т. ч. их отдельных частей), сенокошение, сбор цветов, плодов, семян;</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разведение костров, сжигание мусора (любых отходов, в т. ч. травы, листьев и иных растительных остатков);</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отлов, отстрел и иное уничтожение, беспокойство, вселение животных, ухудшение условий их обитания;</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выгул собак, кошек и других домашних животных за пределами специально отведенных для этих целей зон и площадок;</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 визуальное и акустическое загрязнение окружающей среды, в </w:t>
      </w:r>
      <w:proofErr w:type="spellStart"/>
      <w:r w:rsidRPr="00E25008">
        <w:rPr>
          <w:rFonts w:ascii="Times New Roman CYR" w:eastAsiaTheme="minorEastAsia" w:hAnsi="Times New Roman CYR" w:cs="Times New Roman CYR"/>
          <w:sz w:val="24"/>
          <w:szCs w:val="24"/>
          <w:lang w:eastAsia="ru-RU"/>
        </w:rPr>
        <w:t>т.ч</w:t>
      </w:r>
      <w:proofErr w:type="spellEnd"/>
      <w:r w:rsidRPr="00E25008">
        <w:rPr>
          <w:rFonts w:ascii="Times New Roman CYR" w:eastAsiaTheme="minorEastAsia" w:hAnsi="Times New Roman CYR" w:cs="Times New Roman CYR"/>
          <w:sz w:val="24"/>
          <w:szCs w:val="24"/>
          <w:lang w:eastAsia="ru-RU"/>
        </w:rPr>
        <w:t>.:</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размещение наружной рекламы, не относящейся к непосредственной деятельности парка (сквера);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стрельба из всех видов оружия и иных спецсредств за пределами специально отведенных участков (в случаях, когда такие участки предусмотрены проектом парка, сквера), кроме плановых работ по содержанию парка (сквера);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roofErr w:type="gramStart"/>
      <w:r w:rsidRPr="00E25008">
        <w:rPr>
          <w:rFonts w:ascii="Times New Roman CYR" w:eastAsiaTheme="minorEastAsia" w:hAnsi="Times New Roman CYR" w:cs="Times New Roman CYR"/>
          <w:sz w:val="24"/>
          <w:szCs w:val="24"/>
          <w:lang w:eastAsia="ru-RU"/>
        </w:rPr>
        <w:t>- проведение активных культурно-массовых, учебных и иных мероприятий в темное время суток - круглогодично, а в период гнездования птиц (с марта по июнь включительно) - круглосуточно, если такие мероприятия предусматривают устройство шоу с яркой иллюминацией (пиротехнических, лазерных и т. п.), чрезмерно громкую трансляцию речи и музыки через мощные усилители звука), лазание по деревьям, передвижение среди зеленых насаждений за пределами дорожно-</w:t>
      </w:r>
      <w:proofErr w:type="spellStart"/>
      <w:r w:rsidRPr="00E25008">
        <w:rPr>
          <w:rFonts w:ascii="Times New Roman CYR" w:eastAsiaTheme="minorEastAsia" w:hAnsi="Times New Roman CYR" w:cs="Times New Roman CYR"/>
          <w:sz w:val="24"/>
          <w:szCs w:val="24"/>
          <w:lang w:eastAsia="ru-RU"/>
        </w:rPr>
        <w:t>тропиночной</w:t>
      </w:r>
      <w:proofErr w:type="spellEnd"/>
      <w:r w:rsidRPr="00E25008">
        <w:rPr>
          <w:rFonts w:ascii="Times New Roman CYR" w:eastAsiaTheme="minorEastAsia" w:hAnsi="Times New Roman CYR" w:cs="Times New Roman CYR"/>
          <w:sz w:val="24"/>
          <w:szCs w:val="24"/>
          <w:lang w:eastAsia="ru-RU"/>
        </w:rPr>
        <w:t xml:space="preserve"> сети;</w:t>
      </w:r>
      <w:proofErr w:type="gramEnd"/>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уничтожение и повреждение элементов благоустройства (малых архитектурных форм, парковой мебели, контейнеров и контейнерных площадок для сбора отходов, урн, информационных аншлагов, указательных знаков, специального оборудования (в т. ч. элементов освещения) и другого имущества в парке;</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совершение противоправных действий, способных оказать негативное воздействие на объекты парков и скверов, за исключением случаев, обусловленных выполнением плановых работ по содержанию парка (сквера).</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46" w:name="sub_626"/>
      <w:r>
        <w:rPr>
          <w:rFonts w:ascii="Times New Roman CYR" w:eastAsiaTheme="minorEastAsia" w:hAnsi="Times New Roman CYR" w:cs="Times New Roman CYR"/>
          <w:sz w:val="24"/>
          <w:szCs w:val="24"/>
          <w:lang w:eastAsia="ru-RU"/>
        </w:rPr>
        <w:t>142.</w:t>
      </w:r>
      <w:r w:rsidR="00E25008" w:rsidRPr="00E25008">
        <w:rPr>
          <w:rFonts w:ascii="Times New Roman CYR" w:eastAsiaTheme="minorEastAsia" w:hAnsi="Times New Roman CYR" w:cs="Times New Roman CYR"/>
          <w:sz w:val="24"/>
          <w:szCs w:val="24"/>
          <w:lang w:eastAsia="ru-RU"/>
        </w:rPr>
        <w:t xml:space="preserve"> Содержание территорий муниципальных парков и скверов осуществляется за счет средств сельского бюджета с привлечением средств иных источников, предусмотренных законодательством.</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47" w:name="sub_627"/>
      <w:bookmarkEnd w:id="146"/>
      <w:r>
        <w:rPr>
          <w:rFonts w:ascii="Times New Roman CYR" w:eastAsiaTheme="minorEastAsia" w:hAnsi="Times New Roman CYR" w:cs="Times New Roman CYR"/>
          <w:sz w:val="24"/>
          <w:szCs w:val="24"/>
          <w:lang w:eastAsia="ru-RU"/>
        </w:rPr>
        <w:t>143</w:t>
      </w:r>
      <w:r w:rsidR="00E25008" w:rsidRPr="00E25008">
        <w:rPr>
          <w:rFonts w:ascii="Times New Roman CYR" w:eastAsiaTheme="minorEastAsia" w:hAnsi="Times New Roman CYR" w:cs="Times New Roman CYR"/>
          <w:sz w:val="24"/>
          <w:szCs w:val="24"/>
          <w:lang w:eastAsia="ru-RU"/>
        </w:rPr>
        <w:t xml:space="preserve">. Озеленение - составная и необходимая часть благоустройства и ландшафтной организации территории, обеспечивающая формирование устойчивой среды муниципального образования с активным использованием существующих и/или создаваемых вновь природных </w:t>
      </w:r>
      <w:r w:rsidR="00E25008" w:rsidRPr="00E25008">
        <w:rPr>
          <w:rFonts w:ascii="Times New Roman CYR" w:eastAsiaTheme="minorEastAsia" w:hAnsi="Times New Roman CYR" w:cs="Times New Roman CYR"/>
          <w:sz w:val="24"/>
          <w:szCs w:val="24"/>
          <w:lang w:eastAsia="ru-RU"/>
        </w:rPr>
        <w:lastRenderedPageBreak/>
        <w:t>комплексов, а также поддержание и бережный уход за ранее созданной или изначально существующей природной средой на территории муниципального образования.</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48" w:name="sub_628"/>
      <w:bookmarkEnd w:id="147"/>
      <w:r>
        <w:rPr>
          <w:rFonts w:ascii="Times New Roman CYR" w:eastAsiaTheme="minorEastAsia" w:hAnsi="Times New Roman CYR" w:cs="Times New Roman CYR"/>
          <w:sz w:val="24"/>
          <w:szCs w:val="24"/>
          <w:lang w:eastAsia="ru-RU"/>
        </w:rPr>
        <w:t>144</w:t>
      </w:r>
      <w:r w:rsidR="00E25008" w:rsidRPr="00E25008">
        <w:rPr>
          <w:rFonts w:ascii="Times New Roman CYR" w:eastAsiaTheme="minorEastAsia" w:hAnsi="Times New Roman CYR" w:cs="Times New Roman CYR"/>
          <w:sz w:val="24"/>
          <w:szCs w:val="24"/>
          <w:lang w:eastAsia="ru-RU"/>
        </w:rPr>
        <w:t>. При создании элементов озеленения учитываются принципы организации комфортной пешеходной среды, комфортной среды для общения, насыщения востребованных жителями общественных пространств элементами озеленения, а также создания на территории зеленых насаждений благоустроенной сети пешеходных и велосипедных дорожек, центров притяжения людей.</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49" w:name="sub_629"/>
      <w:bookmarkEnd w:id="148"/>
      <w:r>
        <w:rPr>
          <w:rFonts w:ascii="Times New Roman CYR" w:eastAsiaTheme="minorEastAsia" w:hAnsi="Times New Roman CYR" w:cs="Times New Roman CYR"/>
          <w:sz w:val="24"/>
          <w:szCs w:val="24"/>
          <w:lang w:eastAsia="ru-RU"/>
        </w:rPr>
        <w:t>145</w:t>
      </w:r>
      <w:r w:rsidR="00E25008" w:rsidRPr="00E25008">
        <w:rPr>
          <w:rFonts w:ascii="Times New Roman CYR" w:eastAsiaTheme="minorEastAsia" w:hAnsi="Times New Roman CYR" w:cs="Times New Roman CYR"/>
          <w:sz w:val="24"/>
          <w:szCs w:val="24"/>
          <w:lang w:eastAsia="ru-RU"/>
        </w:rPr>
        <w:t xml:space="preserve">. Работы по озеленению планируются в комплексе и в контексте общего зеленого "каркаса" Большеигнатовского сельского поселения, обеспечивающего для всех жителей доступ к </w:t>
      </w:r>
      <w:proofErr w:type="spellStart"/>
      <w:r w:rsidR="00E25008" w:rsidRPr="00E25008">
        <w:rPr>
          <w:rFonts w:ascii="Times New Roman CYR" w:eastAsiaTheme="minorEastAsia" w:hAnsi="Times New Roman CYR" w:cs="Times New Roman CYR"/>
          <w:sz w:val="24"/>
          <w:szCs w:val="24"/>
          <w:lang w:eastAsia="ru-RU"/>
        </w:rPr>
        <w:t>неурбанизированным</w:t>
      </w:r>
      <w:proofErr w:type="spellEnd"/>
      <w:r w:rsidR="00E25008" w:rsidRPr="00E25008">
        <w:rPr>
          <w:rFonts w:ascii="Times New Roman CYR" w:eastAsiaTheme="minorEastAsia" w:hAnsi="Times New Roman CYR" w:cs="Times New Roman CYR"/>
          <w:sz w:val="24"/>
          <w:szCs w:val="24"/>
          <w:lang w:eastAsia="ru-RU"/>
        </w:rPr>
        <w:t xml:space="preserve"> ландшафтам, возможность для занятий спортом и общения, физический комфорт и улучшения визуальных и экологических характеристик городской среды.</w:t>
      </w:r>
    </w:p>
    <w:bookmarkEnd w:id="149"/>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При озеленении территории детских садов и школ нельзя использовать растения с ядовитыми плодами, а также с колючками и шипами.</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50" w:name="sub_630"/>
      <w:r>
        <w:rPr>
          <w:rFonts w:ascii="Times New Roman CYR" w:eastAsiaTheme="minorEastAsia" w:hAnsi="Times New Roman CYR" w:cs="Times New Roman CYR"/>
          <w:sz w:val="24"/>
          <w:szCs w:val="24"/>
          <w:lang w:eastAsia="ru-RU"/>
        </w:rPr>
        <w:t>146</w:t>
      </w:r>
      <w:r w:rsidR="00E25008" w:rsidRPr="00E25008">
        <w:rPr>
          <w:rFonts w:ascii="Times New Roman CYR" w:eastAsiaTheme="minorEastAsia" w:hAnsi="Times New Roman CYR" w:cs="Times New Roman CYR"/>
          <w:sz w:val="24"/>
          <w:szCs w:val="24"/>
          <w:lang w:eastAsia="ru-RU"/>
        </w:rPr>
        <w:t xml:space="preserve">. В зависимости от выбора типов насаждений определяется объемно-пространственная структура </w:t>
      </w:r>
      <w:proofErr w:type="gramStart"/>
      <w:r w:rsidR="00E25008" w:rsidRPr="00E25008">
        <w:rPr>
          <w:rFonts w:ascii="Times New Roman CYR" w:eastAsiaTheme="minorEastAsia" w:hAnsi="Times New Roman CYR" w:cs="Times New Roman CYR"/>
          <w:sz w:val="24"/>
          <w:szCs w:val="24"/>
          <w:lang w:eastAsia="ru-RU"/>
        </w:rPr>
        <w:t>насаждений</w:t>
      </w:r>
      <w:proofErr w:type="gramEnd"/>
      <w:r w:rsidR="00E25008" w:rsidRPr="00E25008">
        <w:rPr>
          <w:rFonts w:ascii="Times New Roman CYR" w:eastAsiaTheme="minorEastAsia" w:hAnsi="Times New Roman CYR" w:cs="Times New Roman CYR"/>
          <w:sz w:val="24"/>
          <w:szCs w:val="24"/>
          <w:lang w:eastAsia="ru-RU"/>
        </w:rPr>
        <w:t xml:space="preserve"> и обеспечиваются визуально-композиционные и функциональные связи участков озелененных территорий между собой и с застройкой населенного пункта.</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51" w:name="sub_631"/>
      <w:bookmarkEnd w:id="150"/>
      <w:r>
        <w:rPr>
          <w:rFonts w:ascii="Times New Roman CYR" w:eastAsiaTheme="minorEastAsia" w:hAnsi="Times New Roman CYR" w:cs="Times New Roman CYR"/>
          <w:sz w:val="24"/>
          <w:szCs w:val="24"/>
          <w:lang w:eastAsia="ru-RU"/>
        </w:rPr>
        <w:t>147</w:t>
      </w:r>
      <w:r w:rsidR="00E25008" w:rsidRPr="00E25008">
        <w:rPr>
          <w:rFonts w:ascii="Times New Roman CYR" w:eastAsiaTheme="minorEastAsia" w:hAnsi="Times New Roman CYR" w:cs="Times New Roman CYR"/>
          <w:sz w:val="24"/>
          <w:szCs w:val="24"/>
          <w:lang w:eastAsia="ru-RU"/>
        </w:rPr>
        <w:t>. Работы проводятся по предварительно разработанному и утвержденному уполномоченным органом проекту благоустройства.</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52" w:name="sub_632"/>
      <w:bookmarkEnd w:id="151"/>
      <w:r>
        <w:rPr>
          <w:rFonts w:ascii="Times New Roman CYR" w:eastAsiaTheme="minorEastAsia" w:hAnsi="Times New Roman CYR" w:cs="Times New Roman CYR"/>
          <w:sz w:val="24"/>
          <w:szCs w:val="24"/>
          <w:lang w:eastAsia="ru-RU"/>
        </w:rPr>
        <w:t>148</w:t>
      </w:r>
      <w:r w:rsidR="00E25008" w:rsidRPr="00E25008">
        <w:rPr>
          <w:rFonts w:ascii="Times New Roman CYR" w:eastAsiaTheme="minorEastAsia" w:hAnsi="Times New Roman CYR" w:cs="Times New Roman CYR"/>
          <w:sz w:val="24"/>
          <w:szCs w:val="24"/>
          <w:lang w:eastAsia="ru-RU"/>
        </w:rPr>
        <w:t>. В условиях высокого уровня загрязнения воздуха формируются многорядные древесно-кустарниковые посадки: при хорошем режиме проветривания - закрытого типа (смыкание крон), при плохом режиме проветривания - открытого, фильтрующего типа (</w:t>
      </w:r>
      <w:proofErr w:type="spellStart"/>
      <w:r w:rsidR="00E25008" w:rsidRPr="00E25008">
        <w:rPr>
          <w:rFonts w:ascii="Times New Roman CYR" w:eastAsiaTheme="minorEastAsia" w:hAnsi="Times New Roman CYR" w:cs="Times New Roman CYR"/>
          <w:sz w:val="24"/>
          <w:szCs w:val="24"/>
          <w:lang w:eastAsia="ru-RU"/>
        </w:rPr>
        <w:t>несмыкание</w:t>
      </w:r>
      <w:proofErr w:type="spellEnd"/>
      <w:r w:rsidR="00E25008" w:rsidRPr="00E25008">
        <w:rPr>
          <w:rFonts w:ascii="Times New Roman CYR" w:eastAsiaTheme="minorEastAsia" w:hAnsi="Times New Roman CYR" w:cs="Times New Roman CYR"/>
          <w:sz w:val="24"/>
          <w:szCs w:val="24"/>
          <w:lang w:eastAsia="ru-RU"/>
        </w:rPr>
        <w:t xml:space="preserve"> крон).</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53" w:name="sub_633"/>
      <w:bookmarkEnd w:id="152"/>
      <w:r>
        <w:rPr>
          <w:rFonts w:ascii="Times New Roman CYR" w:eastAsiaTheme="minorEastAsia" w:hAnsi="Times New Roman CYR" w:cs="Times New Roman CYR"/>
          <w:sz w:val="24"/>
          <w:szCs w:val="24"/>
          <w:lang w:eastAsia="ru-RU"/>
        </w:rPr>
        <w:t>149.</w:t>
      </w:r>
      <w:r w:rsidR="00E25008" w:rsidRPr="00E25008">
        <w:rPr>
          <w:rFonts w:ascii="Times New Roman CYR" w:eastAsiaTheme="minorEastAsia" w:hAnsi="Times New Roman CYR" w:cs="Times New Roman CYR"/>
          <w:sz w:val="24"/>
          <w:szCs w:val="24"/>
          <w:lang w:eastAsia="ru-RU"/>
        </w:rPr>
        <w:t xml:space="preserve"> Целесообразно организовать на территории Большеигнатовского сельского поселения качественные озелененные территории в шаговой доступности от дома. Зеленые пространства проектируются </w:t>
      </w:r>
      <w:proofErr w:type="gramStart"/>
      <w:r w:rsidR="00E25008" w:rsidRPr="00E25008">
        <w:rPr>
          <w:rFonts w:ascii="Times New Roman CYR" w:eastAsiaTheme="minorEastAsia" w:hAnsi="Times New Roman CYR" w:cs="Times New Roman CYR"/>
          <w:sz w:val="24"/>
          <w:szCs w:val="24"/>
          <w:lang w:eastAsia="ru-RU"/>
        </w:rPr>
        <w:t>приспособленными</w:t>
      </w:r>
      <w:proofErr w:type="gramEnd"/>
      <w:r w:rsidR="00E25008" w:rsidRPr="00E25008">
        <w:rPr>
          <w:rFonts w:ascii="Times New Roman CYR" w:eastAsiaTheme="minorEastAsia" w:hAnsi="Times New Roman CYR" w:cs="Times New Roman CYR"/>
          <w:sz w:val="24"/>
          <w:szCs w:val="24"/>
          <w:lang w:eastAsia="ru-RU"/>
        </w:rPr>
        <w:t xml:space="preserve"> для активного использования с учетом концепции устойчивого развития и бережного отношения к окружающей среде.</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54" w:name="sub_634"/>
      <w:bookmarkEnd w:id="153"/>
      <w:r>
        <w:rPr>
          <w:rFonts w:ascii="Times New Roman CYR" w:eastAsiaTheme="minorEastAsia" w:hAnsi="Times New Roman CYR" w:cs="Times New Roman CYR"/>
          <w:sz w:val="24"/>
          <w:szCs w:val="24"/>
          <w:lang w:eastAsia="ru-RU"/>
        </w:rPr>
        <w:t>150.</w:t>
      </w:r>
      <w:r w:rsidR="00E25008" w:rsidRPr="00E25008">
        <w:rPr>
          <w:rFonts w:ascii="Times New Roman CYR" w:eastAsiaTheme="minorEastAsia" w:hAnsi="Times New Roman CYR" w:cs="Times New Roman CYR"/>
          <w:sz w:val="24"/>
          <w:szCs w:val="24"/>
          <w:lang w:eastAsia="ru-RU"/>
        </w:rPr>
        <w:t xml:space="preserve">. При проектировании озелененных пространств учитываются факторы биоразнообразия и непрерывности озелененных элементов городской среды, целесообразно создавать проекты зеленых "каркасов" Большеигнатовского сельского поселения для </w:t>
      </w:r>
      <w:r w:rsidR="00E25008" w:rsidRPr="009404F6">
        <w:rPr>
          <w:rFonts w:ascii="Times New Roman CYR" w:eastAsiaTheme="minorEastAsia" w:hAnsi="Times New Roman CYR" w:cs="Times New Roman CYR"/>
          <w:sz w:val="24"/>
          <w:szCs w:val="24"/>
          <w:lang w:eastAsia="ru-RU"/>
        </w:rPr>
        <w:t>поддержания внутригородских</w:t>
      </w:r>
      <w:r w:rsidR="00E25008" w:rsidRPr="00E25008">
        <w:rPr>
          <w:rFonts w:ascii="Times New Roman CYR" w:eastAsiaTheme="minorEastAsia" w:hAnsi="Times New Roman CYR" w:cs="Times New Roman CYR"/>
          <w:sz w:val="24"/>
          <w:szCs w:val="24"/>
          <w:lang w:eastAsia="ru-RU"/>
        </w:rPr>
        <w:t xml:space="preserve"> </w:t>
      </w:r>
      <w:proofErr w:type="spellStart"/>
      <w:r w:rsidR="00E25008" w:rsidRPr="00E25008">
        <w:rPr>
          <w:rFonts w:ascii="Times New Roman CYR" w:eastAsiaTheme="minorEastAsia" w:hAnsi="Times New Roman CYR" w:cs="Times New Roman CYR"/>
          <w:sz w:val="24"/>
          <w:szCs w:val="24"/>
          <w:lang w:eastAsia="ru-RU"/>
        </w:rPr>
        <w:t>экосистемных</w:t>
      </w:r>
      <w:proofErr w:type="spellEnd"/>
      <w:r w:rsidR="00E25008" w:rsidRPr="00E25008">
        <w:rPr>
          <w:rFonts w:ascii="Times New Roman CYR" w:eastAsiaTheme="minorEastAsia" w:hAnsi="Times New Roman CYR" w:cs="Times New Roman CYR"/>
          <w:sz w:val="24"/>
          <w:szCs w:val="24"/>
          <w:lang w:eastAsia="ru-RU"/>
        </w:rPr>
        <w:t xml:space="preserve"> связей.</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55" w:name="sub_635"/>
      <w:bookmarkEnd w:id="154"/>
      <w:r>
        <w:rPr>
          <w:rFonts w:ascii="Times New Roman CYR" w:eastAsiaTheme="minorEastAsia" w:hAnsi="Times New Roman CYR" w:cs="Times New Roman CYR"/>
          <w:sz w:val="24"/>
          <w:szCs w:val="24"/>
          <w:lang w:eastAsia="ru-RU"/>
        </w:rPr>
        <w:t>151</w:t>
      </w:r>
      <w:r w:rsidR="00E25008" w:rsidRPr="00E25008">
        <w:rPr>
          <w:rFonts w:ascii="Times New Roman CYR" w:eastAsiaTheme="minorEastAsia" w:hAnsi="Times New Roman CYR" w:cs="Times New Roman CYR"/>
          <w:sz w:val="24"/>
          <w:szCs w:val="24"/>
          <w:lang w:eastAsia="ru-RU"/>
        </w:rPr>
        <w:t xml:space="preserve">. При разработке проектной документации в нее включаются требования, предъявляемые к условным обозначениям зеленых насаждений на </w:t>
      </w:r>
      <w:proofErr w:type="spellStart"/>
      <w:r w:rsidR="00E25008" w:rsidRPr="00E25008">
        <w:rPr>
          <w:rFonts w:ascii="Times New Roman CYR" w:eastAsiaTheme="minorEastAsia" w:hAnsi="Times New Roman CYR" w:cs="Times New Roman CYR"/>
          <w:sz w:val="24"/>
          <w:szCs w:val="24"/>
          <w:lang w:eastAsia="ru-RU"/>
        </w:rPr>
        <w:t>дендропланах</w:t>
      </w:r>
      <w:proofErr w:type="spellEnd"/>
      <w:r w:rsidR="00E25008" w:rsidRPr="00E25008">
        <w:rPr>
          <w:rFonts w:ascii="Times New Roman CYR" w:eastAsiaTheme="minorEastAsia" w:hAnsi="Times New Roman CYR" w:cs="Times New Roman CYR"/>
          <w:sz w:val="24"/>
          <w:szCs w:val="24"/>
          <w:lang w:eastAsia="ru-RU"/>
        </w:rPr>
        <w:t>.</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56" w:name="sub_636"/>
      <w:bookmarkEnd w:id="155"/>
      <w:r>
        <w:rPr>
          <w:rFonts w:ascii="Times New Roman CYR" w:eastAsiaTheme="minorEastAsia" w:hAnsi="Times New Roman CYR" w:cs="Times New Roman CYR"/>
          <w:sz w:val="24"/>
          <w:szCs w:val="24"/>
          <w:lang w:eastAsia="ru-RU"/>
        </w:rPr>
        <w:t>152.</w:t>
      </w:r>
      <w:r w:rsidR="00E25008" w:rsidRPr="00E25008">
        <w:rPr>
          <w:rFonts w:ascii="Times New Roman CYR" w:eastAsiaTheme="minorEastAsia" w:hAnsi="Times New Roman CYR" w:cs="Times New Roman CYR"/>
          <w:sz w:val="24"/>
          <w:szCs w:val="24"/>
          <w:lang w:eastAsia="ru-RU"/>
        </w:rPr>
        <w:t xml:space="preserve"> </w:t>
      </w:r>
      <w:proofErr w:type="spellStart"/>
      <w:r w:rsidR="00E25008" w:rsidRPr="00E25008">
        <w:rPr>
          <w:rFonts w:ascii="Times New Roman CYR" w:eastAsiaTheme="minorEastAsia" w:hAnsi="Times New Roman CYR" w:cs="Times New Roman CYR"/>
          <w:sz w:val="24"/>
          <w:szCs w:val="24"/>
          <w:lang w:eastAsia="ru-RU"/>
        </w:rPr>
        <w:t>Дендроплан</w:t>
      </w:r>
      <w:proofErr w:type="spellEnd"/>
      <w:r w:rsidR="00E25008" w:rsidRPr="00E25008">
        <w:rPr>
          <w:rFonts w:ascii="Times New Roman CYR" w:eastAsiaTheme="minorEastAsia" w:hAnsi="Times New Roman CYR" w:cs="Times New Roman CYR"/>
          <w:sz w:val="24"/>
          <w:szCs w:val="24"/>
          <w:lang w:eastAsia="ru-RU"/>
        </w:rPr>
        <w:t xml:space="preserve"> составляется при разработке проектной документации на строительство, капитальный ремонт и реконструкцию объектов благоустройства поселений, в том числе объектов озеленения, что будет способствовать рациональному размещению проектируемых объектов с целью максимального сохранения здоровых и декоративных растений.</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57" w:name="sub_637"/>
      <w:bookmarkEnd w:id="156"/>
      <w:r>
        <w:rPr>
          <w:rFonts w:ascii="Times New Roman CYR" w:eastAsiaTheme="minorEastAsia" w:hAnsi="Times New Roman CYR" w:cs="Times New Roman CYR"/>
          <w:sz w:val="24"/>
          <w:szCs w:val="24"/>
          <w:lang w:eastAsia="ru-RU"/>
        </w:rPr>
        <w:t>153</w:t>
      </w:r>
      <w:r w:rsidR="00E25008" w:rsidRPr="00E25008">
        <w:rPr>
          <w:rFonts w:ascii="Times New Roman CYR" w:eastAsiaTheme="minorEastAsia" w:hAnsi="Times New Roman CYR" w:cs="Times New Roman CYR"/>
          <w:sz w:val="24"/>
          <w:szCs w:val="24"/>
          <w:lang w:eastAsia="ru-RU"/>
        </w:rPr>
        <w:t xml:space="preserve">. Разработка проектной документации на строительство, капитальный ремонт и реконструкцию объектов озеленения производится на основании </w:t>
      </w:r>
      <w:proofErr w:type="spellStart"/>
      <w:r w:rsidR="00E25008" w:rsidRPr="00E25008">
        <w:rPr>
          <w:rFonts w:ascii="Times New Roman CYR" w:eastAsiaTheme="minorEastAsia" w:hAnsi="Times New Roman CYR" w:cs="Times New Roman CYR"/>
          <w:sz w:val="24"/>
          <w:szCs w:val="24"/>
          <w:lang w:eastAsia="ru-RU"/>
        </w:rPr>
        <w:t>геоподосновы</w:t>
      </w:r>
      <w:proofErr w:type="spellEnd"/>
      <w:r w:rsidR="00E25008" w:rsidRPr="00E25008">
        <w:rPr>
          <w:rFonts w:ascii="Times New Roman CYR" w:eastAsiaTheme="minorEastAsia" w:hAnsi="Times New Roman CYR" w:cs="Times New Roman CYR"/>
          <w:sz w:val="24"/>
          <w:szCs w:val="24"/>
          <w:lang w:eastAsia="ru-RU"/>
        </w:rPr>
        <w:t xml:space="preserve"> с инвентаризационным планом зеленых насаждений на весь участок благоустройства.</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58" w:name="sub_638"/>
      <w:bookmarkEnd w:id="157"/>
      <w:r>
        <w:rPr>
          <w:rFonts w:ascii="Times New Roman CYR" w:eastAsiaTheme="minorEastAsia" w:hAnsi="Times New Roman CYR" w:cs="Times New Roman CYR"/>
          <w:sz w:val="24"/>
          <w:szCs w:val="24"/>
          <w:lang w:eastAsia="ru-RU"/>
        </w:rPr>
        <w:t>154</w:t>
      </w:r>
      <w:r w:rsidR="00E25008" w:rsidRPr="00E25008">
        <w:rPr>
          <w:rFonts w:ascii="Times New Roman CYR" w:eastAsiaTheme="minorEastAsia" w:hAnsi="Times New Roman CYR" w:cs="Times New Roman CYR"/>
          <w:sz w:val="24"/>
          <w:szCs w:val="24"/>
          <w:lang w:eastAsia="ru-RU"/>
        </w:rPr>
        <w:t xml:space="preserve">. На основании полученных </w:t>
      </w:r>
      <w:proofErr w:type="spellStart"/>
      <w:r w:rsidR="00E25008" w:rsidRPr="00E25008">
        <w:rPr>
          <w:rFonts w:ascii="Times New Roman CYR" w:eastAsiaTheme="minorEastAsia" w:hAnsi="Times New Roman CYR" w:cs="Times New Roman CYR"/>
          <w:sz w:val="24"/>
          <w:szCs w:val="24"/>
          <w:lang w:eastAsia="ru-RU"/>
        </w:rPr>
        <w:t>геоподосновы</w:t>
      </w:r>
      <w:proofErr w:type="spellEnd"/>
      <w:r w:rsidR="00E25008" w:rsidRPr="00E25008">
        <w:rPr>
          <w:rFonts w:ascii="Times New Roman CYR" w:eastAsiaTheme="minorEastAsia" w:hAnsi="Times New Roman CYR" w:cs="Times New Roman CYR"/>
          <w:sz w:val="24"/>
          <w:szCs w:val="24"/>
          <w:lang w:eastAsia="ru-RU"/>
        </w:rPr>
        <w:t xml:space="preserve"> и инвентаризационного плана проектной организацией разрабатывается проект благоустройства территории, где определяются основные планировочные решения и объемы капиталовложений, в </w:t>
      </w:r>
      <w:proofErr w:type="spellStart"/>
      <w:r w:rsidR="00E25008" w:rsidRPr="00E25008">
        <w:rPr>
          <w:rFonts w:ascii="Times New Roman CYR" w:eastAsiaTheme="minorEastAsia" w:hAnsi="Times New Roman CYR" w:cs="Times New Roman CYR"/>
          <w:sz w:val="24"/>
          <w:szCs w:val="24"/>
          <w:lang w:eastAsia="ru-RU"/>
        </w:rPr>
        <w:t>т.ч</w:t>
      </w:r>
      <w:proofErr w:type="spellEnd"/>
      <w:r w:rsidR="00E25008" w:rsidRPr="00E25008">
        <w:rPr>
          <w:rFonts w:ascii="Times New Roman CYR" w:eastAsiaTheme="minorEastAsia" w:hAnsi="Times New Roman CYR" w:cs="Times New Roman CYR"/>
          <w:sz w:val="24"/>
          <w:szCs w:val="24"/>
          <w:lang w:eastAsia="ru-RU"/>
        </w:rPr>
        <w:t>. на компенсационное озеленение. При этом определяются объемы вырубок и пересадок в целом по участку благоустройства, производится расчет компенсационной стоимости.</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59" w:name="sub_639"/>
      <w:bookmarkEnd w:id="158"/>
      <w:r>
        <w:rPr>
          <w:rFonts w:ascii="Times New Roman CYR" w:eastAsiaTheme="minorEastAsia" w:hAnsi="Times New Roman CYR" w:cs="Times New Roman CYR"/>
          <w:sz w:val="24"/>
          <w:szCs w:val="24"/>
          <w:lang w:eastAsia="ru-RU"/>
        </w:rPr>
        <w:t>155</w:t>
      </w:r>
      <w:r w:rsidR="00E25008" w:rsidRPr="00E25008">
        <w:rPr>
          <w:rFonts w:ascii="Times New Roman CYR" w:eastAsiaTheme="minorEastAsia" w:hAnsi="Times New Roman CYR" w:cs="Times New Roman CYR"/>
          <w:sz w:val="24"/>
          <w:szCs w:val="24"/>
          <w:lang w:eastAsia="ru-RU"/>
        </w:rPr>
        <w:t xml:space="preserve">. На данной стадии определяется количество деревьев и кустарников, попадающих в зону строительства без конкретизации на инвентаризационном плане (без разработки </w:t>
      </w:r>
      <w:proofErr w:type="spellStart"/>
      <w:r w:rsidR="00E25008" w:rsidRPr="00E25008">
        <w:rPr>
          <w:rFonts w:ascii="Times New Roman CYR" w:eastAsiaTheme="minorEastAsia" w:hAnsi="Times New Roman CYR" w:cs="Times New Roman CYR"/>
          <w:sz w:val="24"/>
          <w:szCs w:val="24"/>
          <w:lang w:eastAsia="ru-RU"/>
        </w:rPr>
        <w:t>дендроплана</w:t>
      </w:r>
      <w:proofErr w:type="spellEnd"/>
      <w:r w:rsidR="00E25008" w:rsidRPr="00E25008">
        <w:rPr>
          <w:rFonts w:ascii="Times New Roman CYR" w:eastAsiaTheme="minorEastAsia" w:hAnsi="Times New Roman CYR" w:cs="Times New Roman CYR"/>
          <w:sz w:val="24"/>
          <w:szCs w:val="24"/>
          <w:lang w:eastAsia="ru-RU"/>
        </w:rPr>
        <w:t>).</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60" w:name="sub_640"/>
      <w:bookmarkEnd w:id="159"/>
      <w:r>
        <w:rPr>
          <w:rFonts w:ascii="Times New Roman CYR" w:eastAsiaTheme="minorEastAsia" w:hAnsi="Times New Roman CYR" w:cs="Times New Roman CYR"/>
          <w:sz w:val="24"/>
          <w:szCs w:val="24"/>
          <w:lang w:eastAsia="ru-RU"/>
        </w:rPr>
        <w:t>156</w:t>
      </w:r>
      <w:r w:rsidR="00E25008" w:rsidRPr="00E25008">
        <w:rPr>
          <w:rFonts w:ascii="Times New Roman CYR" w:eastAsiaTheme="minorEastAsia" w:hAnsi="Times New Roman CYR" w:cs="Times New Roman CYR"/>
          <w:sz w:val="24"/>
          <w:szCs w:val="24"/>
          <w:lang w:eastAsia="ru-RU"/>
        </w:rPr>
        <w:t xml:space="preserve">. После утверждения проектно-сметной документации на застройку, капитальный ремонт и реконструкцию благоустройства, в том числе объектов озеленения, разрабатывается рабочий проект с уточнением планировочных решений, инженерных коммуникаций и организации строительства. На этой стадии разрабатывается </w:t>
      </w:r>
      <w:proofErr w:type="spellStart"/>
      <w:r w:rsidR="00E25008" w:rsidRPr="00E25008">
        <w:rPr>
          <w:rFonts w:ascii="Times New Roman CYR" w:eastAsiaTheme="minorEastAsia" w:hAnsi="Times New Roman CYR" w:cs="Times New Roman CYR"/>
          <w:sz w:val="24"/>
          <w:szCs w:val="24"/>
          <w:lang w:eastAsia="ru-RU"/>
        </w:rPr>
        <w:t>дендроплан</w:t>
      </w:r>
      <w:proofErr w:type="spellEnd"/>
      <w:r w:rsidR="00E25008" w:rsidRPr="00E25008">
        <w:rPr>
          <w:rFonts w:ascii="Times New Roman CYR" w:eastAsiaTheme="minorEastAsia" w:hAnsi="Times New Roman CYR" w:cs="Times New Roman CYR"/>
          <w:sz w:val="24"/>
          <w:szCs w:val="24"/>
          <w:lang w:eastAsia="ru-RU"/>
        </w:rPr>
        <w:t>, на котором выделяются зоны работ, наносятся условными обозначениями все древесные и кустарниковые растения, подлежащие сохранению, вырубке и пересадке.</w:t>
      </w:r>
    </w:p>
    <w:bookmarkEnd w:id="160"/>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center"/>
        <w:outlineLvl w:val="0"/>
        <w:rPr>
          <w:rFonts w:ascii="Times New Roman CYR" w:eastAsiaTheme="minorEastAsia" w:hAnsi="Times New Roman CYR" w:cs="Times New Roman CYR"/>
          <w:b/>
          <w:bCs/>
          <w:color w:val="26282F"/>
          <w:sz w:val="24"/>
          <w:szCs w:val="24"/>
          <w:lang w:eastAsia="ru-RU"/>
        </w:rPr>
      </w:pPr>
      <w:bookmarkStart w:id="161" w:name="sub_11164"/>
      <w:r w:rsidRPr="00E25008">
        <w:rPr>
          <w:rFonts w:ascii="Times New Roman CYR" w:eastAsiaTheme="minorEastAsia" w:hAnsi="Times New Roman CYR" w:cs="Times New Roman CYR"/>
          <w:b/>
          <w:bCs/>
          <w:color w:val="26282F"/>
          <w:sz w:val="24"/>
          <w:szCs w:val="24"/>
          <w:lang w:eastAsia="ru-RU"/>
        </w:rPr>
        <w:t>7. Содержание и эксплуатация дорог и тротуаров</w:t>
      </w:r>
    </w:p>
    <w:bookmarkEnd w:id="161"/>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62" w:name="sub_71"/>
      <w:r>
        <w:rPr>
          <w:rFonts w:ascii="Times New Roman CYR" w:eastAsiaTheme="minorEastAsia" w:hAnsi="Times New Roman CYR" w:cs="Times New Roman CYR"/>
          <w:sz w:val="24"/>
          <w:szCs w:val="24"/>
          <w:lang w:eastAsia="ru-RU"/>
        </w:rPr>
        <w:t>157</w:t>
      </w:r>
      <w:r w:rsidR="00E25008" w:rsidRPr="00E25008">
        <w:rPr>
          <w:rFonts w:ascii="Times New Roman CYR" w:eastAsiaTheme="minorEastAsia" w:hAnsi="Times New Roman CYR" w:cs="Times New Roman CYR"/>
          <w:sz w:val="24"/>
          <w:szCs w:val="24"/>
          <w:lang w:eastAsia="ru-RU"/>
        </w:rPr>
        <w:t>. Дороги и тротуары, площадки содержатся в чистом и исправном состоянии.</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63" w:name="sub_72"/>
      <w:bookmarkEnd w:id="162"/>
      <w:r>
        <w:rPr>
          <w:rFonts w:ascii="Times New Roman CYR" w:eastAsiaTheme="minorEastAsia" w:hAnsi="Times New Roman CYR" w:cs="Times New Roman CYR"/>
          <w:sz w:val="24"/>
          <w:szCs w:val="24"/>
          <w:lang w:eastAsia="ru-RU"/>
        </w:rPr>
        <w:t>158</w:t>
      </w:r>
      <w:r w:rsidR="00E25008" w:rsidRPr="00E25008">
        <w:rPr>
          <w:rFonts w:ascii="Times New Roman CYR" w:eastAsiaTheme="minorEastAsia" w:hAnsi="Times New Roman CYR" w:cs="Times New Roman CYR"/>
          <w:sz w:val="24"/>
          <w:szCs w:val="24"/>
          <w:lang w:eastAsia="ru-RU"/>
        </w:rPr>
        <w:t>. С целью сохранения усовершенствованных покрытий дорог, тротуаров и площадок на территории муниципального образования запрещается:</w:t>
      </w:r>
    </w:p>
    <w:bookmarkEnd w:id="163"/>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lastRenderedPageBreak/>
        <w:t>- подвоз груза волоком;</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сбрасывание при погрузочно-разгрузочных работах рельсов, бревен, железных балок, труб, кирпича, других тяжелых предметов и складирование их;</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выкачивать воду на проезжую часть и в придорожные кюветы;</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выезжать на тротуары, пешеходные дорожки, зеленые зоны, площадки, не предназначенные для проезда на автомобилях всех типов, включая специальные;</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осуществлять передвижение тяжеловесных механизмов, тракторов, кранов и других машин на гусеничном ходу по всем улицам, имеющим усовершенствованные покрытия;</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загрязнять дороги и прилегающие к ним территории, в том числе при перевозке мусора, сыпучих, пылящих, жидких материалов и строительных конструкций, а также при выезде со строительных площадок, территорий предприятий и иных объектов;</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приготовление бетона и других строительных растворов на дорожных покрытиях, тротуарах и газонах;</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перекачивать горюче-смазочные материалы приспособлениями, допускающими пролив их на дорожные покрытия, тротуары и газоны.</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64" w:name="sub_73"/>
      <w:r>
        <w:rPr>
          <w:rFonts w:ascii="Times New Roman CYR" w:eastAsiaTheme="minorEastAsia" w:hAnsi="Times New Roman CYR" w:cs="Times New Roman CYR"/>
          <w:sz w:val="24"/>
          <w:szCs w:val="24"/>
          <w:lang w:eastAsia="ru-RU"/>
        </w:rPr>
        <w:t>159</w:t>
      </w:r>
      <w:r w:rsidR="00E25008" w:rsidRPr="00E25008">
        <w:rPr>
          <w:rFonts w:ascii="Times New Roman CYR" w:eastAsiaTheme="minorEastAsia" w:hAnsi="Times New Roman CYR" w:cs="Times New Roman CYR"/>
          <w:sz w:val="24"/>
          <w:szCs w:val="24"/>
          <w:lang w:eastAsia="ru-RU"/>
        </w:rPr>
        <w:t>. Территории автостоянок и парковок оборудуются твердым водонепроницаемым покрытием и содержатся в чистоте.</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65" w:name="sub_74"/>
      <w:bookmarkEnd w:id="164"/>
      <w:r>
        <w:rPr>
          <w:rFonts w:ascii="Times New Roman CYR" w:eastAsiaTheme="minorEastAsia" w:hAnsi="Times New Roman CYR" w:cs="Times New Roman CYR"/>
          <w:sz w:val="24"/>
          <w:szCs w:val="24"/>
          <w:lang w:eastAsia="ru-RU"/>
        </w:rPr>
        <w:t>160</w:t>
      </w:r>
      <w:r w:rsidR="00E25008" w:rsidRPr="00E25008">
        <w:rPr>
          <w:rFonts w:ascii="Times New Roman CYR" w:eastAsiaTheme="minorEastAsia" w:hAnsi="Times New Roman CYR" w:cs="Times New Roman CYR"/>
          <w:sz w:val="24"/>
          <w:szCs w:val="24"/>
          <w:lang w:eastAsia="ru-RU"/>
        </w:rPr>
        <w:t>. Пешеходные ограждения содержатся в исправном состоянии, повреждения устраняются в десятидневный срок.</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66" w:name="sub_75"/>
      <w:bookmarkEnd w:id="165"/>
      <w:r>
        <w:rPr>
          <w:rFonts w:ascii="Times New Roman CYR" w:eastAsiaTheme="minorEastAsia" w:hAnsi="Times New Roman CYR" w:cs="Times New Roman CYR"/>
          <w:sz w:val="24"/>
          <w:szCs w:val="24"/>
          <w:lang w:eastAsia="ru-RU"/>
        </w:rPr>
        <w:t>161</w:t>
      </w:r>
      <w:r w:rsidR="00E25008" w:rsidRPr="00E25008">
        <w:rPr>
          <w:rFonts w:ascii="Times New Roman CYR" w:eastAsiaTheme="minorEastAsia" w:hAnsi="Times New Roman CYR" w:cs="Times New Roman CYR"/>
          <w:sz w:val="24"/>
          <w:szCs w:val="24"/>
          <w:lang w:eastAsia="ru-RU"/>
        </w:rPr>
        <w:t>. Организации, в ведении которых находятся подземные сети, обязаны устанавливать и содержать люки смотровых колодцев и дождеприемники ливневых колодцев на уровне покрытий дорог, тротуаров, площадок, в других местах на уровне существующего рельефа местности.</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67" w:name="sub_76"/>
      <w:bookmarkEnd w:id="166"/>
      <w:r>
        <w:rPr>
          <w:rFonts w:ascii="Times New Roman CYR" w:eastAsiaTheme="minorEastAsia" w:hAnsi="Times New Roman CYR" w:cs="Times New Roman CYR"/>
          <w:sz w:val="24"/>
          <w:szCs w:val="24"/>
          <w:lang w:eastAsia="ru-RU"/>
        </w:rPr>
        <w:t>162</w:t>
      </w:r>
      <w:r w:rsidR="00E25008" w:rsidRPr="00E25008">
        <w:rPr>
          <w:rFonts w:ascii="Times New Roman CYR" w:eastAsiaTheme="minorEastAsia" w:hAnsi="Times New Roman CYR" w:cs="Times New Roman CYR"/>
          <w:sz w:val="24"/>
          <w:szCs w:val="24"/>
          <w:lang w:eastAsia="ru-RU"/>
        </w:rPr>
        <w:t>. Наличие открытых люков (дождеприемников) не допускается.</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68" w:name="sub_77"/>
      <w:bookmarkEnd w:id="167"/>
      <w:r>
        <w:rPr>
          <w:rFonts w:ascii="Times New Roman CYR" w:eastAsiaTheme="minorEastAsia" w:hAnsi="Times New Roman CYR" w:cs="Times New Roman CYR"/>
          <w:sz w:val="24"/>
          <w:szCs w:val="24"/>
          <w:lang w:eastAsia="ru-RU"/>
        </w:rPr>
        <w:t>163</w:t>
      </w:r>
      <w:r w:rsidR="00E25008" w:rsidRPr="00E25008">
        <w:rPr>
          <w:rFonts w:ascii="Times New Roman CYR" w:eastAsiaTheme="minorEastAsia" w:hAnsi="Times New Roman CYR" w:cs="Times New Roman CYR"/>
          <w:sz w:val="24"/>
          <w:szCs w:val="24"/>
          <w:lang w:eastAsia="ru-RU"/>
        </w:rPr>
        <w:t>. Крышки люков, колодцев, расположенных на проезжей части улиц и тротуаров, в случае их повреждения или разрушения немедленно огораживаются и в течение 6 часов восстанавливаются организациями, в ведении которых находятся коммуникации.</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69" w:name="sub_78"/>
      <w:bookmarkEnd w:id="168"/>
      <w:r>
        <w:rPr>
          <w:rFonts w:ascii="Times New Roman CYR" w:eastAsiaTheme="minorEastAsia" w:hAnsi="Times New Roman CYR" w:cs="Times New Roman CYR"/>
          <w:sz w:val="24"/>
          <w:szCs w:val="24"/>
          <w:lang w:eastAsia="ru-RU"/>
        </w:rPr>
        <w:t>164</w:t>
      </w:r>
      <w:r w:rsidR="00E25008" w:rsidRPr="00E25008">
        <w:rPr>
          <w:rFonts w:ascii="Times New Roman CYR" w:eastAsiaTheme="minorEastAsia" w:hAnsi="Times New Roman CYR" w:cs="Times New Roman CYR"/>
          <w:sz w:val="24"/>
          <w:szCs w:val="24"/>
          <w:lang w:eastAsia="ru-RU"/>
        </w:rPr>
        <w:t xml:space="preserve">. Восстановление дорожного покрытия проезжей части и тротуаров в местах регулировки люков (крышек) выполняются после окончания данных работ в течение 48 часов. При выполнении работ, связанных с ямочным ремонтом дорог и тротуаров, восстановление покрытия проезжей части и тротуаров выполняется не позднее 48 часов после снятия старого асфальтобетонного покрытия. На весь период производства работ устанавливаются предупреждающие дорожные </w:t>
      </w:r>
      <w:proofErr w:type="gramStart"/>
      <w:r w:rsidR="00E25008" w:rsidRPr="00E25008">
        <w:rPr>
          <w:rFonts w:ascii="Times New Roman CYR" w:eastAsiaTheme="minorEastAsia" w:hAnsi="Times New Roman CYR" w:cs="Times New Roman CYR"/>
          <w:sz w:val="24"/>
          <w:szCs w:val="24"/>
          <w:lang w:eastAsia="ru-RU"/>
        </w:rPr>
        <w:t>знаки</w:t>
      </w:r>
      <w:proofErr w:type="gramEnd"/>
      <w:r w:rsidR="00E25008" w:rsidRPr="00E25008">
        <w:rPr>
          <w:rFonts w:ascii="Times New Roman CYR" w:eastAsiaTheme="minorEastAsia" w:hAnsi="Times New Roman CYR" w:cs="Times New Roman CYR"/>
          <w:sz w:val="24"/>
          <w:szCs w:val="24"/>
          <w:lang w:eastAsia="ru-RU"/>
        </w:rPr>
        <w:t xml:space="preserve"> и обеспечивается освещение в ночное время.</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70" w:name="sub_79"/>
      <w:bookmarkEnd w:id="169"/>
      <w:r>
        <w:rPr>
          <w:rFonts w:ascii="Times New Roman CYR" w:eastAsiaTheme="minorEastAsia" w:hAnsi="Times New Roman CYR" w:cs="Times New Roman CYR"/>
          <w:sz w:val="24"/>
          <w:szCs w:val="24"/>
          <w:lang w:eastAsia="ru-RU"/>
        </w:rPr>
        <w:t>165</w:t>
      </w:r>
      <w:r w:rsidR="00E25008" w:rsidRPr="00E25008">
        <w:rPr>
          <w:rFonts w:ascii="Times New Roman CYR" w:eastAsiaTheme="minorEastAsia" w:hAnsi="Times New Roman CYR" w:cs="Times New Roman CYR"/>
          <w:sz w:val="24"/>
          <w:szCs w:val="24"/>
          <w:lang w:eastAsia="ru-RU"/>
        </w:rPr>
        <w:t>. Работы, связанные со вскрытием дорожных покрытий и тротуаров, разрешается проводить, если покрытие прослужило не менее 5 лет после устройства, реконструкции или капитального ремонта. Условия настоящего пункта не распространяются на случаи проведения работ, необходимых для устранения аварийных ситуаций, оказывающих влияние на обеспечение населения коммунальными услугами.</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71" w:name="sub_710"/>
      <w:bookmarkEnd w:id="170"/>
      <w:r>
        <w:rPr>
          <w:rFonts w:ascii="Times New Roman CYR" w:eastAsiaTheme="minorEastAsia" w:hAnsi="Times New Roman CYR" w:cs="Times New Roman CYR"/>
          <w:sz w:val="24"/>
          <w:szCs w:val="24"/>
          <w:lang w:eastAsia="ru-RU"/>
        </w:rPr>
        <w:t>166</w:t>
      </w:r>
      <w:r w:rsidR="00E25008" w:rsidRPr="00E25008">
        <w:rPr>
          <w:rFonts w:ascii="Times New Roman CYR" w:eastAsiaTheme="minorEastAsia" w:hAnsi="Times New Roman CYR" w:cs="Times New Roman CYR"/>
          <w:sz w:val="24"/>
          <w:szCs w:val="24"/>
          <w:lang w:eastAsia="ru-RU"/>
        </w:rPr>
        <w:t>. При создании и благоустройстве покрытий учитывается принцип организации комфортной пешеходной среды в части поддержания и развития удобных и безопасных пешеходных коммуникаций. Покрытия поверхности обеспечивают условия безопасного и комфортного передвижения, а также формируют архитектурно-художественный облик городской среды.</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72" w:name="sub_711"/>
      <w:bookmarkEnd w:id="171"/>
      <w:r>
        <w:rPr>
          <w:rFonts w:ascii="Times New Roman CYR" w:eastAsiaTheme="minorEastAsia" w:hAnsi="Times New Roman CYR" w:cs="Times New Roman CYR"/>
          <w:sz w:val="24"/>
          <w:szCs w:val="24"/>
          <w:lang w:eastAsia="ru-RU"/>
        </w:rPr>
        <w:t>167</w:t>
      </w:r>
      <w:r w:rsidR="00E25008" w:rsidRPr="00E25008">
        <w:rPr>
          <w:rFonts w:ascii="Times New Roman CYR" w:eastAsiaTheme="minorEastAsia" w:hAnsi="Times New Roman CYR" w:cs="Times New Roman CYR"/>
          <w:sz w:val="24"/>
          <w:szCs w:val="24"/>
          <w:lang w:eastAsia="ru-RU"/>
        </w:rPr>
        <w:t xml:space="preserve">. Применяемый в проекте вид покрытия устанавливается прочным, </w:t>
      </w:r>
      <w:proofErr w:type="spellStart"/>
      <w:r w:rsidR="00E25008" w:rsidRPr="00E25008">
        <w:rPr>
          <w:rFonts w:ascii="Times New Roman CYR" w:eastAsiaTheme="minorEastAsia" w:hAnsi="Times New Roman CYR" w:cs="Times New Roman CYR"/>
          <w:sz w:val="24"/>
          <w:szCs w:val="24"/>
          <w:lang w:eastAsia="ru-RU"/>
        </w:rPr>
        <w:t>ремонтопригодным</w:t>
      </w:r>
      <w:proofErr w:type="spellEnd"/>
      <w:r w:rsidR="00E25008" w:rsidRPr="00E25008">
        <w:rPr>
          <w:rFonts w:ascii="Times New Roman CYR" w:eastAsiaTheme="minorEastAsia" w:hAnsi="Times New Roman CYR" w:cs="Times New Roman CYR"/>
          <w:sz w:val="24"/>
          <w:szCs w:val="24"/>
          <w:lang w:eastAsia="ru-RU"/>
        </w:rPr>
        <w:t xml:space="preserve">, </w:t>
      </w:r>
      <w:proofErr w:type="spellStart"/>
      <w:r w:rsidR="00E25008" w:rsidRPr="00E25008">
        <w:rPr>
          <w:rFonts w:ascii="Times New Roman CYR" w:eastAsiaTheme="minorEastAsia" w:hAnsi="Times New Roman CYR" w:cs="Times New Roman CYR"/>
          <w:sz w:val="24"/>
          <w:szCs w:val="24"/>
          <w:lang w:eastAsia="ru-RU"/>
        </w:rPr>
        <w:t>экологичным</w:t>
      </w:r>
      <w:proofErr w:type="spellEnd"/>
      <w:r w:rsidR="00E25008" w:rsidRPr="00E25008">
        <w:rPr>
          <w:rFonts w:ascii="Times New Roman CYR" w:eastAsiaTheme="minorEastAsia" w:hAnsi="Times New Roman CYR" w:cs="Times New Roman CYR"/>
          <w:sz w:val="24"/>
          <w:szCs w:val="24"/>
          <w:lang w:eastAsia="ru-RU"/>
        </w:rPr>
        <w:t>, не допускающим скольжения. Выбор видов покрытия осуществляется в соответствии с их целевым назначением.</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73" w:name="sub_712"/>
      <w:bookmarkEnd w:id="172"/>
      <w:r>
        <w:rPr>
          <w:rFonts w:ascii="Times New Roman CYR" w:eastAsiaTheme="minorEastAsia" w:hAnsi="Times New Roman CYR" w:cs="Times New Roman CYR"/>
          <w:sz w:val="24"/>
          <w:szCs w:val="24"/>
          <w:lang w:eastAsia="ru-RU"/>
        </w:rPr>
        <w:t>168</w:t>
      </w:r>
      <w:r w:rsidR="00E25008" w:rsidRPr="00E25008">
        <w:rPr>
          <w:rFonts w:ascii="Times New Roman CYR" w:eastAsiaTheme="minorEastAsia" w:hAnsi="Times New Roman CYR" w:cs="Times New Roman CYR"/>
          <w:sz w:val="24"/>
          <w:szCs w:val="24"/>
          <w:lang w:eastAsia="ru-RU"/>
        </w:rPr>
        <w:t>. При создании и благоустройстве пешеходных коммуникаций на территории населенного пункта обеспечиваются: минимальное количество пересечений с транспортными коммуникациями, непрерывность системы пешеходных коммуникаций, возможность безопасного, беспрепятственного и удобного передвижения людей, включая инвалидов и маломобильные группы населения, высокий уровень благоустройства и озеленения. В системе пешеходных коммуникаций выделяют основные и второстепенные пешеходные связи.</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74" w:name="sub_713"/>
      <w:bookmarkEnd w:id="173"/>
      <w:r>
        <w:rPr>
          <w:rFonts w:ascii="Times New Roman CYR" w:eastAsiaTheme="minorEastAsia" w:hAnsi="Times New Roman CYR" w:cs="Times New Roman CYR"/>
          <w:sz w:val="24"/>
          <w:szCs w:val="24"/>
          <w:lang w:eastAsia="ru-RU"/>
        </w:rPr>
        <w:t>169</w:t>
      </w:r>
      <w:r w:rsidR="00E25008" w:rsidRPr="00E25008">
        <w:rPr>
          <w:rFonts w:ascii="Times New Roman CYR" w:eastAsiaTheme="minorEastAsia" w:hAnsi="Times New Roman CYR" w:cs="Times New Roman CYR"/>
          <w:sz w:val="24"/>
          <w:szCs w:val="24"/>
          <w:lang w:eastAsia="ru-RU"/>
        </w:rPr>
        <w:t xml:space="preserve">. Перед проектированием пешеходных тротуаров составляется карта фактических пешеходных маршрутов со схемами движения пешеходных маршрутов, соединяющих основные точки притяжения людей. По результатам анализа состояния открытых территорий в местах концентрации пешеходных потоков выявляются ключевые проблемы состояния городской среды, в </w:t>
      </w:r>
      <w:proofErr w:type="spellStart"/>
      <w:r w:rsidR="00E25008" w:rsidRPr="00E25008">
        <w:rPr>
          <w:rFonts w:ascii="Times New Roman CYR" w:eastAsiaTheme="minorEastAsia" w:hAnsi="Times New Roman CYR" w:cs="Times New Roman CYR"/>
          <w:sz w:val="24"/>
          <w:szCs w:val="24"/>
          <w:lang w:eastAsia="ru-RU"/>
        </w:rPr>
        <w:t>т.ч</w:t>
      </w:r>
      <w:proofErr w:type="spellEnd"/>
      <w:r w:rsidR="00E25008" w:rsidRPr="00E25008">
        <w:rPr>
          <w:rFonts w:ascii="Times New Roman CYR" w:eastAsiaTheme="minorEastAsia" w:hAnsi="Times New Roman CYR" w:cs="Times New Roman CYR"/>
          <w:sz w:val="24"/>
          <w:szCs w:val="24"/>
          <w:lang w:eastAsia="ru-RU"/>
        </w:rPr>
        <w:t xml:space="preserve">. старые деревья, куски арматуры, лестницы, заброшенные малые архитектурные </w:t>
      </w:r>
      <w:r w:rsidR="00E25008" w:rsidRPr="00E25008">
        <w:rPr>
          <w:rFonts w:ascii="Times New Roman CYR" w:eastAsiaTheme="minorEastAsia" w:hAnsi="Times New Roman CYR" w:cs="Times New Roman CYR"/>
          <w:sz w:val="24"/>
          <w:szCs w:val="24"/>
          <w:lang w:eastAsia="ru-RU"/>
        </w:rPr>
        <w:lastRenderedPageBreak/>
        <w:t>формы. При необходимости организуется общественное обсуждение.</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75" w:name="sub_714"/>
      <w:bookmarkEnd w:id="174"/>
      <w:r>
        <w:rPr>
          <w:rFonts w:ascii="Times New Roman CYR" w:eastAsiaTheme="minorEastAsia" w:hAnsi="Times New Roman CYR" w:cs="Times New Roman CYR"/>
          <w:sz w:val="24"/>
          <w:szCs w:val="24"/>
          <w:lang w:eastAsia="ru-RU"/>
        </w:rPr>
        <w:t>170</w:t>
      </w:r>
      <w:r w:rsidR="00E25008" w:rsidRPr="00E25008">
        <w:rPr>
          <w:rFonts w:ascii="Times New Roman CYR" w:eastAsiaTheme="minorEastAsia" w:hAnsi="Times New Roman CYR" w:cs="Times New Roman CYR"/>
          <w:sz w:val="24"/>
          <w:szCs w:val="24"/>
          <w:lang w:eastAsia="ru-RU"/>
        </w:rPr>
        <w:t xml:space="preserve">. При планировочной организации пешеходных тротуаров предусматривается беспрепятственный доступ к зданиям и сооружениям инвалидов и других групп населения с ограниченными возможностями передвижения и их сопровождающих, а также специально оборудованные места для маломобильных групп населения в соответствии с требованиями </w:t>
      </w:r>
      <w:hyperlink r:id="rId19" w:history="1">
        <w:r w:rsidR="00E25008" w:rsidRPr="00E25008">
          <w:rPr>
            <w:rFonts w:ascii="Times New Roman CYR" w:eastAsiaTheme="minorEastAsia" w:hAnsi="Times New Roman CYR" w:cs="Times New Roman CYR"/>
            <w:color w:val="106BBE"/>
            <w:sz w:val="24"/>
            <w:szCs w:val="24"/>
            <w:lang w:eastAsia="ru-RU"/>
          </w:rPr>
          <w:t>СП 59.13330.2016</w:t>
        </w:r>
      </w:hyperlink>
      <w:r w:rsidR="00E25008" w:rsidRPr="00E25008">
        <w:rPr>
          <w:rFonts w:ascii="Times New Roman CYR" w:eastAsiaTheme="minorEastAsia" w:hAnsi="Times New Roman CYR" w:cs="Times New Roman CYR"/>
          <w:sz w:val="24"/>
          <w:szCs w:val="24"/>
          <w:lang w:eastAsia="ru-RU"/>
        </w:rPr>
        <w:t xml:space="preserve"> "СНиП 35-01-2001 Доступность зданий и сооружений для маломобильных групп населения".</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76" w:name="sub_715"/>
      <w:bookmarkEnd w:id="175"/>
      <w:r>
        <w:rPr>
          <w:rFonts w:ascii="Times New Roman CYR" w:eastAsiaTheme="minorEastAsia" w:hAnsi="Times New Roman CYR" w:cs="Times New Roman CYR"/>
          <w:sz w:val="24"/>
          <w:szCs w:val="24"/>
          <w:lang w:eastAsia="ru-RU"/>
        </w:rPr>
        <w:t>171</w:t>
      </w:r>
      <w:r w:rsidR="00E25008" w:rsidRPr="00E25008">
        <w:rPr>
          <w:rFonts w:ascii="Times New Roman CYR" w:eastAsiaTheme="minorEastAsia" w:hAnsi="Times New Roman CYR" w:cs="Times New Roman CYR"/>
          <w:sz w:val="24"/>
          <w:szCs w:val="24"/>
          <w:lang w:eastAsia="ru-RU"/>
        </w:rPr>
        <w:t xml:space="preserve">. </w:t>
      </w:r>
      <w:proofErr w:type="gramStart"/>
      <w:r w:rsidR="00E25008" w:rsidRPr="00E25008">
        <w:rPr>
          <w:rFonts w:ascii="Times New Roman CYR" w:eastAsiaTheme="minorEastAsia" w:hAnsi="Times New Roman CYR" w:cs="Times New Roman CYR"/>
          <w:sz w:val="24"/>
          <w:szCs w:val="24"/>
          <w:lang w:eastAsia="ru-RU"/>
        </w:rPr>
        <w:t>Исходя из схемы движения пешеходных потоков по маршрутам выделяются</w:t>
      </w:r>
      <w:proofErr w:type="gramEnd"/>
      <w:r w:rsidR="00E25008" w:rsidRPr="00E25008">
        <w:rPr>
          <w:rFonts w:ascii="Times New Roman CYR" w:eastAsiaTheme="minorEastAsia" w:hAnsi="Times New Roman CYR" w:cs="Times New Roman CYR"/>
          <w:sz w:val="24"/>
          <w:szCs w:val="24"/>
          <w:lang w:eastAsia="ru-RU"/>
        </w:rPr>
        <w:t xml:space="preserve"> участки по следующим типам:</w:t>
      </w:r>
    </w:p>
    <w:bookmarkEnd w:id="176"/>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 образованные при проектировании микрорайона и </w:t>
      </w:r>
      <w:proofErr w:type="gramStart"/>
      <w:r w:rsidRPr="00E25008">
        <w:rPr>
          <w:rFonts w:ascii="Times New Roman CYR" w:eastAsiaTheme="minorEastAsia" w:hAnsi="Times New Roman CYR" w:cs="Times New Roman CYR"/>
          <w:sz w:val="24"/>
          <w:szCs w:val="24"/>
          <w:lang w:eastAsia="ru-RU"/>
        </w:rPr>
        <w:t>созданные</w:t>
      </w:r>
      <w:proofErr w:type="gramEnd"/>
      <w:r w:rsidRPr="00E25008">
        <w:rPr>
          <w:rFonts w:ascii="Times New Roman CYR" w:eastAsiaTheme="minorEastAsia" w:hAnsi="Times New Roman CYR" w:cs="Times New Roman CYR"/>
          <w:sz w:val="24"/>
          <w:szCs w:val="24"/>
          <w:lang w:eastAsia="ru-RU"/>
        </w:rPr>
        <w:t xml:space="preserve"> в том числе застройщиком;</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roofErr w:type="gramStart"/>
      <w:r w:rsidRPr="00E25008">
        <w:rPr>
          <w:rFonts w:ascii="Times New Roman CYR" w:eastAsiaTheme="minorEastAsia" w:hAnsi="Times New Roman CYR" w:cs="Times New Roman CYR"/>
          <w:sz w:val="24"/>
          <w:szCs w:val="24"/>
          <w:lang w:eastAsia="ru-RU"/>
        </w:rPr>
        <w:t>- стихийно образованные вследствие движения пешеходов по оптимальным для них маршрутам и используемые постоянно;</w:t>
      </w:r>
      <w:proofErr w:type="gramEnd"/>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roofErr w:type="gramStart"/>
      <w:r w:rsidRPr="00E25008">
        <w:rPr>
          <w:rFonts w:ascii="Times New Roman CYR" w:eastAsiaTheme="minorEastAsia" w:hAnsi="Times New Roman CYR" w:cs="Times New Roman CYR"/>
          <w:sz w:val="24"/>
          <w:szCs w:val="24"/>
          <w:lang w:eastAsia="ru-RU"/>
        </w:rPr>
        <w:t>- стихийно образованные вследствие движения пешеходов по оптимальным для них маршрутам и неиспользуемые в настоящее время.</w:t>
      </w:r>
      <w:proofErr w:type="gramEnd"/>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Третий тип участков проверяется на предмет наличия опасных и (или) бесхозных объектов, по возможности территория очищается от них, закрывается доступ населения к ним при необходимости. По второму типу участков также проводится осмотр, после чего осуществляется комфортное для населения сопряжение с первым типом участков.</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77" w:name="sub_716"/>
      <w:r>
        <w:rPr>
          <w:rFonts w:ascii="Times New Roman CYR" w:eastAsiaTheme="minorEastAsia" w:hAnsi="Times New Roman CYR" w:cs="Times New Roman CYR"/>
          <w:sz w:val="24"/>
          <w:szCs w:val="24"/>
          <w:lang w:eastAsia="ru-RU"/>
        </w:rPr>
        <w:t>172</w:t>
      </w:r>
      <w:r w:rsidR="00E25008" w:rsidRPr="00E25008">
        <w:rPr>
          <w:rFonts w:ascii="Times New Roman CYR" w:eastAsiaTheme="minorEastAsia" w:hAnsi="Times New Roman CYR" w:cs="Times New Roman CYR"/>
          <w:sz w:val="24"/>
          <w:szCs w:val="24"/>
          <w:lang w:eastAsia="ru-RU"/>
        </w:rPr>
        <w:t>. В составе комплекса работ по благоустройству проводится осмотр действующих и заброшенных пешеходных маршрутов, проводится инвентаризация бесхозных объектов.</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78" w:name="sub_717"/>
      <w:bookmarkEnd w:id="177"/>
      <w:r>
        <w:rPr>
          <w:rFonts w:ascii="Times New Roman CYR" w:eastAsiaTheme="minorEastAsia" w:hAnsi="Times New Roman CYR" w:cs="Times New Roman CYR"/>
          <w:sz w:val="24"/>
          <w:szCs w:val="24"/>
          <w:lang w:eastAsia="ru-RU"/>
        </w:rPr>
        <w:t>173</w:t>
      </w:r>
      <w:r w:rsidR="00E25008" w:rsidRPr="00E25008">
        <w:rPr>
          <w:rFonts w:ascii="Times New Roman CYR" w:eastAsiaTheme="minorEastAsia" w:hAnsi="Times New Roman CYR" w:cs="Times New Roman CYR"/>
          <w:sz w:val="24"/>
          <w:szCs w:val="24"/>
          <w:lang w:eastAsia="ru-RU"/>
        </w:rPr>
        <w:t>. Учитывается интенсивность пешеходных потоков в различное время суток, особенно в зонах, прилегающих к объектам транспортной инфраструктуры, где целесообразно организовать разделение пешеходных потоков.</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79" w:name="sub_718"/>
      <w:bookmarkEnd w:id="178"/>
      <w:r>
        <w:rPr>
          <w:rFonts w:ascii="Times New Roman CYR" w:eastAsiaTheme="minorEastAsia" w:hAnsi="Times New Roman CYR" w:cs="Times New Roman CYR"/>
          <w:sz w:val="24"/>
          <w:szCs w:val="24"/>
          <w:lang w:eastAsia="ru-RU"/>
        </w:rPr>
        <w:t>174</w:t>
      </w:r>
      <w:r w:rsidR="00E25008" w:rsidRPr="00E25008">
        <w:rPr>
          <w:rFonts w:ascii="Times New Roman CYR" w:eastAsiaTheme="minorEastAsia" w:hAnsi="Times New Roman CYR" w:cs="Times New Roman CYR"/>
          <w:sz w:val="24"/>
          <w:szCs w:val="24"/>
          <w:lang w:eastAsia="ru-RU"/>
        </w:rPr>
        <w:t>. В случае выявления потребности в более высоком уровне безопасности и комфорта для пешеходов на уже сложившихся пешеходных маршрутах возможно, с учетом общественного мнения и согласовывая с органами власти, организовывать перенос пешеходных переходов и создавать искусственные препятствия для использования пешеходами опасных маршрутов.</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80" w:name="sub_719"/>
      <w:bookmarkEnd w:id="179"/>
      <w:r>
        <w:rPr>
          <w:rFonts w:ascii="Times New Roman CYR" w:eastAsiaTheme="minorEastAsia" w:hAnsi="Times New Roman CYR" w:cs="Times New Roman CYR"/>
          <w:sz w:val="24"/>
          <w:szCs w:val="24"/>
          <w:lang w:eastAsia="ru-RU"/>
        </w:rPr>
        <w:t>175</w:t>
      </w:r>
      <w:r w:rsidR="00E25008" w:rsidRPr="00E25008">
        <w:rPr>
          <w:rFonts w:ascii="Times New Roman CYR" w:eastAsiaTheme="minorEastAsia" w:hAnsi="Times New Roman CYR" w:cs="Times New Roman CYR"/>
          <w:sz w:val="24"/>
          <w:szCs w:val="24"/>
          <w:lang w:eastAsia="ru-RU"/>
        </w:rPr>
        <w:t>. При создании пешеходных тротуаров учитывается следующее:</w:t>
      </w:r>
    </w:p>
    <w:bookmarkEnd w:id="180"/>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пешеходные тротуары обеспечивают непрерывность связей пешеходных и транспортных путей, а также свободный доступ к объектам массового притяжения, в том числе объектам транспортной инфраструктуры;</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 </w:t>
      </w:r>
      <w:proofErr w:type="gramStart"/>
      <w:r w:rsidRPr="00E25008">
        <w:rPr>
          <w:rFonts w:ascii="Times New Roman CYR" w:eastAsiaTheme="minorEastAsia" w:hAnsi="Times New Roman CYR" w:cs="Times New Roman CYR"/>
          <w:sz w:val="24"/>
          <w:szCs w:val="24"/>
          <w:lang w:eastAsia="ru-RU"/>
        </w:rPr>
        <w:t>исходя из текущих планировочных решений по транспортным путям осуществляется</w:t>
      </w:r>
      <w:proofErr w:type="gramEnd"/>
      <w:r w:rsidRPr="00E25008">
        <w:rPr>
          <w:rFonts w:ascii="Times New Roman CYR" w:eastAsiaTheme="minorEastAsia" w:hAnsi="Times New Roman CYR" w:cs="Times New Roman CYR"/>
          <w:sz w:val="24"/>
          <w:szCs w:val="24"/>
          <w:lang w:eastAsia="ru-RU"/>
        </w:rPr>
        <w:t xml:space="preserve"> проектирование пешеходных тротуаров с минимальным числом пересечений с проезжей частью дорог и пересечений массовых пешеходных потоков.</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81" w:name="sub_720"/>
      <w:r>
        <w:rPr>
          <w:rFonts w:ascii="Times New Roman CYR" w:eastAsiaTheme="minorEastAsia" w:hAnsi="Times New Roman CYR" w:cs="Times New Roman CYR"/>
          <w:sz w:val="24"/>
          <w:szCs w:val="24"/>
          <w:lang w:eastAsia="ru-RU"/>
        </w:rPr>
        <w:t>176</w:t>
      </w:r>
      <w:r w:rsidR="00E25008" w:rsidRPr="00E25008">
        <w:rPr>
          <w:rFonts w:ascii="Times New Roman CYR" w:eastAsiaTheme="minorEastAsia" w:hAnsi="Times New Roman CYR" w:cs="Times New Roman CYR"/>
          <w:sz w:val="24"/>
          <w:szCs w:val="24"/>
          <w:lang w:eastAsia="ru-RU"/>
        </w:rPr>
        <w:t xml:space="preserve">. Покрытие пешеходных дорожек предусматривается </w:t>
      </w:r>
      <w:proofErr w:type="gramStart"/>
      <w:r w:rsidR="00E25008" w:rsidRPr="00E25008">
        <w:rPr>
          <w:rFonts w:ascii="Times New Roman CYR" w:eastAsiaTheme="minorEastAsia" w:hAnsi="Times New Roman CYR" w:cs="Times New Roman CYR"/>
          <w:sz w:val="24"/>
          <w:szCs w:val="24"/>
          <w:lang w:eastAsia="ru-RU"/>
        </w:rPr>
        <w:t>удобным</w:t>
      </w:r>
      <w:proofErr w:type="gramEnd"/>
      <w:r w:rsidR="00E25008" w:rsidRPr="00E25008">
        <w:rPr>
          <w:rFonts w:ascii="Times New Roman CYR" w:eastAsiaTheme="minorEastAsia" w:hAnsi="Times New Roman CYR" w:cs="Times New Roman CYR"/>
          <w:sz w:val="24"/>
          <w:szCs w:val="24"/>
          <w:lang w:eastAsia="ru-RU"/>
        </w:rPr>
        <w:t xml:space="preserve"> при ходьбе и устойчивым к износу. Пешеходные дорожки и тротуары в составе активно используемых общественных простран</w:t>
      </w:r>
      <w:proofErr w:type="gramStart"/>
      <w:r w:rsidR="00E25008" w:rsidRPr="00E25008">
        <w:rPr>
          <w:rFonts w:ascii="Times New Roman CYR" w:eastAsiaTheme="minorEastAsia" w:hAnsi="Times New Roman CYR" w:cs="Times New Roman CYR"/>
          <w:sz w:val="24"/>
          <w:szCs w:val="24"/>
          <w:lang w:eastAsia="ru-RU"/>
        </w:rPr>
        <w:t>ств пр</w:t>
      </w:r>
      <w:proofErr w:type="gramEnd"/>
      <w:r w:rsidR="00E25008" w:rsidRPr="00E25008">
        <w:rPr>
          <w:rFonts w:ascii="Times New Roman CYR" w:eastAsiaTheme="minorEastAsia" w:hAnsi="Times New Roman CYR" w:cs="Times New Roman CYR"/>
          <w:sz w:val="24"/>
          <w:szCs w:val="24"/>
          <w:lang w:eastAsia="ru-RU"/>
        </w:rPr>
        <w:t>едусматриваются шириной, позволяющей избежать образования толпы.</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82" w:name="sub_721"/>
      <w:bookmarkEnd w:id="181"/>
      <w:r>
        <w:rPr>
          <w:rFonts w:ascii="Times New Roman CYR" w:eastAsiaTheme="minorEastAsia" w:hAnsi="Times New Roman CYR" w:cs="Times New Roman CYR"/>
          <w:sz w:val="24"/>
          <w:szCs w:val="24"/>
          <w:lang w:eastAsia="ru-RU"/>
        </w:rPr>
        <w:t>177</w:t>
      </w:r>
      <w:r w:rsidR="00E25008" w:rsidRPr="00E25008">
        <w:rPr>
          <w:rFonts w:ascii="Times New Roman CYR" w:eastAsiaTheme="minorEastAsia" w:hAnsi="Times New Roman CYR" w:cs="Times New Roman CYR"/>
          <w:sz w:val="24"/>
          <w:szCs w:val="24"/>
          <w:lang w:eastAsia="ru-RU"/>
        </w:rPr>
        <w:t xml:space="preserve">. Пешеходные маршруты в составе общественных и </w:t>
      </w:r>
      <w:proofErr w:type="spellStart"/>
      <w:r w:rsidR="00E25008" w:rsidRPr="00E25008">
        <w:rPr>
          <w:rFonts w:ascii="Times New Roman CYR" w:eastAsiaTheme="minorEastAsia" w:hAnsi="Times New Roman CYR" w:cs="Times New Roman CYR"/>
          <w:sz w:val="24"/>
          <w:szCs w:val="24"/>
          <w:lang w:eastAsia="ru-RU"/>
        </w:rPr>
        <w:t>полуприватных</w:t>
      </w:r>
      <w:proofErr w:type="spellEnd"/>
      <w:r w:rsidR="00E25008" w:rsidRPr="00E25008">
        <w:rPr>
          <w:rFonts w:ascii="Times New Roman CYR" w:eastAsiaTheme="minorEastAsia" w:hAnsi="Times New Roman CYR" w:cs="Times New Roman CYR"/>
          <w:sz w:val="24"/>
          <w:szCs w:val="24"/>
          <w:lang w:eastAsia="ru-RU"/>
        </w:rPr>
        <w:t xml:space="preserve"> пространств предусматриваются хорошо </w:t>
      </w:r>
      <w:proofErr w:type="gramStart"/>
      <w:r w:rsidR="00E25008" w:rsidRPr="00E25008">
        <w:rPr>
          <w:rFonts w:ascii="Times New Roman CYR" w:eastAsiaTheme="minorEastAsia" w:hAnsi="Times New Roman CYR" w:cs="Times New Roman CYR"/>
          <w:sz w:val="24"/>
          <w:szCs w:val="24"/>
          <w:lang w:eastAsia="ru-RU"/>
        </w:rPr>
        <w:t>просматриваемыми</w:t>
      </w:r>
      <w:proofErr w:type="gramEnd"/>
      <w:r w:rsidR="00E25008" w:rsidRPr="00E25008">
        <w:rPr>
          <w:rFonts w:ascii="Times New Roman CYR" w:eastAsiaTheme="minorEastAsia" w:hAnsi="Times New Roman CYR" w:cs="Times New Roman CYR"/>
          <w:sz w:val="24"/>
          <w:szCs w:val="24"/>
          <w:lang w:eastAsia="ru-RU"/>
        </w:rPr>
        <w:t xml:space="preserve"> на всем протяжении из окон жилых домов.</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83" w:name="sub_722"/>
      <w:bookmarkEnd w:id="182"/>
      <w:r>
        <w:rPr>
          <w:rFonts w:ascii="Times New Roman CYR" w:eastAsiaTheme="minorEastAsia" w:hAnsi="Times New Roman CYR" w:cs="Times New Roman CYR"/>
          <w:sz w:val="24"/>
          <w:szCs w:val="24"/>
          <w:lang w:eastAsia="ru-RU"/>
        </w:rPr>
        <w:t>178</w:t>
      </w:r>
      <w:r w:rsidR="00E25008" w:rsidRPr="00E25008">
        <w:rPr>
          <w:rFonts w:ascii="Times New Roman CYR" w:eastAsiaTheme="minorEastAsia" w:hAnsi="Times New Roman CYR" w:cs="Times New Roman CYR"/>
          <w:sz w:val="24"/>
          <w:szCs w:val="24"/>
          <w:lang w:eastAsia="ru-RU"/>
        </w:rPr>
        <w:t xml:space="preserve"> Пешеходные маршруты обеспечиваются освещением и озеленяются.</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84" w:name="sub_723"/>
      <w:bookmarkEnd w:id="183"/>
      <w:r>
        <w:rPr>
          <w:rFonts w:ascii="Times New Roman CYR" w:eastAsiaTheme="minorEastAsia" w:hAnsi="Times New Roman CYR" w:cs="Times New Roman CYR"/>
          <w:sz w:val="24"/>
          <w:szCs w:val="24"/>
          <w:lang w:eastAsia="ru-RU"/>
        </w:rPr>
        <w:t>179</w:t>
      </w:r>
      <w:r w:rsidR="00E25008" w:rsidRPr="00E25008">
        <w:rPr>
          <w:rFonts w:ascii="Times New Roman CYR" w:eastAsiaTheme="minorEastAsia" w:hAnsi="Times New Roman CYR" w:cs="Times New Roman CYR"/>
          <w:sz w:val="24"/>
          <w:szCs w:val="24"/>
          <w:lang w:eastAsia="ru-RU"/>
        </w:rPr>
        <w:t xml:space="preserve">. Пешеходные маршруты целесообразно выполнять не </w:t>
      </w:r>
      <w:proofErr w:type="gramStart"/>
      <w:r w:rsidR="00E25008" w:rsidRPr="00E25008">
        <w:rPr>
          <w:rFonts w:ascii="Times New Roman CYR" w:eastAsiaTheme="minorEastAsia" w:hAnsi="Times New Roman CYR" w:cs="Times New Roman CYR"/>
          <w:sz w:val="24"/>
          <w:szCs w:val="24"/>
          <w:lang w:eastAsia="ru-RU"/>
        </w:rPr>
        <w:t>прямолинейными</w:t>
      </w:r>
      <w:proofErr w:type="gramEnd"/>
      <w:r w:rsidR="00E25008" w:rsidRPr="00E25008">
        <w:rPr>
          <w:rFonts w:ascii="Times New Roman CYR" w:eastAsiaTheme="minorEastAsia" w:hAnsi="Times New Roman CYR" w:cs="Times New Roman CYR"/>
          <w:sz w:val="24"/>
          <w:szCs w:val="24"/>
          <w:lang w:eastAsia="ru-RU"/>
        </w:rPr>
        <w:t xml:space="preserve"> и монотонными. Сеть пешеходных дорожек может предусматривать возможности для альтернативных пешеходных маршрутов между двумя любыми точками муниципального образования.</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85" w:name="sub_724"/>
      <w:bookmarkEnd w:id="184"/>
      <w:r w:rsidRPr="00E25008">
        <w:rPr>
          <w:rFonts w:ascii="Times New Roman CYR" w:eastAsiaTheme="minorEastAsia" w:hAnsi="Times New Roman CYR" w:cs="Times New Roman CYR"/>
          <w:sz w:val="24"/>
          <w:szCs w:val="24"/>
          <w:lang w:eastAsia="ru-RU"/>
        </w:rPr>
        <w:t>18</w:t>
      </w:r>
      <w:r w:rsidR="00682E2E">
        <w:rPr>
          <w:rFonts w:ascii="Times New Roman CYR" w:eastAsiaTheme="minorEastAsia" w:hAnsi="Times New Roman CYR" w:cs="Times New Roman CYR"/>
          <w:sz w:val="24"/>
          <w:szCs w:val="24"/>
          <w:lang w:eastAsia="ru-RU"/>
        </w:rPr>
        <w:t>0</w:t>
      </w:r>
      <w:r w:rsidRPr="00E25008">
        <w:rPr>
          <w:rFonts w:ascii="Times New Roman CYR" w:eastAsiaTheme="minorEastAsia" w:hAnsi="Times New Roman CYR" w:cs="Times New Roman CYR"/>
          <w:sz w:val="24"/>
          <w:szCs w:val="24"/>
          <w:lang w:eastAsia="ru-RU"/>
        </w:rPr>
        <w:t>. При планировании пешеходных маршрутов создаются места для кратковременного отдыха (скамейки и пр.) для маломобильных групп населения.</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86" w:name="sub_725"/>
      <w:bookmarkEnd w:id="185"/>
      <w:r w:rsidRPr="00E25008">
        <w:rPr>
          <w:rFonts w:ascii="Times New Roman CYR" w:eastAsiaTheme="minorEastAsia" w:hAnsi="Times New Roman CYR" w:cs="Times New Roman CYR"/>
          <w:sz w:val="24"/>
          <w:szCs w:val="24"/>
          <w:lang w:eastAsia="ru-RU"/>
        </w:rPr>
        <w:t>1</w:t>
      </w:r>
      <w:r w:rsidR="00682E2E">
        <w:rPr>
          <w:rFonts w:ascii="Times New Roman CYR" w:eastAsiaTheme="minorEastAsia" w:hAnsi="Times New Roman CYR" w:cs="Times New Roman CYR"/>
          <w:sz w:val="24"/>
          <w:szCs w:val="24"/>
          <w:lang w:eastAsia="ru-RU"/>
        </w:rPr>
        <w:t>81</w:t>
      </w:r>
      <w:r w:rsidRPr="00E25008">
        <w:rPr>
          <w:rFonts w:ascii="Times New Roman CYR" w:eastAsiaTheme="minorEastAsia" w:hAnsi="Times New Roman CYR" w:cs="Times New Roman CYR"/>
          <w:sz w:val="24"/>
          <w:szCs w:val="24"/>
          <w:lang w:eastAsia="ru-RU"/>
        </w:rPr>
        <w:t>. Количество элементов благоустройства пешеходных маршрутов (скамейки, урны, малые архитектурные формы) определяется с учетом интенсивности пешеходного движения.</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87" w:name="sub_726"/>
      <w:bookmarkEnd w:id="186"/>
      <w:r>
        <w:rPr>
          <w:rFonts w:ascii="Times New Roman CYR" w:eastAsiaTheme="minorEastAsia" w:hAnsi="Times New Roman CYR" w:cs="Times New Roman CYR"/>
          <w:sz w:val="24"/>
          <w:szCs w:val="24"/>
          <w:lang w:eastAsia="ru-RU"/>
        </w:rPr>
        <w:t>182</w:t>
      </w:r>
      <w:r w:rsidR="00E25008" w:rsidRPr="00E25008">
        <w:rPr>
          <w:rFonts w:ascii="Times New Roman CYR" w:eastAsiaTheme="minorEastAsia" w:hAnsi="Times New Roman CYR" w:cs="Times New Roman CYR"/>
          <w:sz w:val="24"/>
          <w:szCs w:val="24"/>
          <w:lang w:eastAsia="ru-RU"/>
        </w:rPr>
        <w:t>. Основные пешеходные коммуникации направлены на обеспечение связи жилых, общественных, производственных и иных зданий с остановками общественного транспорта, учреждениями культурно-бытового обслуживания, рекреационными территориями, а также связи между основными пунктами тяготения в составе общественных зон и объектов рекреации.</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88" w:name="sub_727"/>
      <w:bookmarkEnd w:id="187"/>
      <w:r>
        <w:rPr>
          <w:rFonts w:ascii="Times New Roman CYR" w:eastAsiaTheme="minorEastAsia" w:hAnsi="Times New Roman CYR" w:cs="Times New Roman CYR"/>
          <w:sz w:val="24"/>
          <w:szCs w:val="24"/>
          <w:lang w:eastAsia="ru-RU"/>
        </w:rPr>
        <w:t>183</w:t>
      </w:r>
      <w:r w:rsidR="00E25008" w:rsidRPr="00E25008">
        <w:rPr>
          <w:rFonts w:ascii="Times New Roman CYR" w:eastAsiaTheme="minorEastAsia" w:hAnsi="Times New Roman CYR" w:cs="Times New Roman CYR"/>
          <w:sz w:val="24"/>
          <w:szCs w:val="24"/>
          <w:lang w:eastAsia="ru-RU"/>
        </w:rPr>
        <w:t>. Трассировка основных пешеходных коммуникаций может осуществляться вдоль улиц и дорог (тротуары) или независимо от них.</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89" w:name="sub_728"/>
      <w:bookmarkEnd w:id="188"/>
      <w:r>
        <w:rPr>
          <w:rFonts w:ascii="Times New Roman CYR" w:eastAsiaTheme="minorEastAsia" w:hAnsi="Times New Roman CYR" w:cs="Times New Roman CYR"/>
          <w:sz w:val="24"/>
          <w:szCs w:val="24"/>
          <w:lang w:eastAsia="ru-RU"/>
        </w:rPr>
        <w:t>184</w:t>
      </w:r>
      <w:r w:rsidR="00E25008" w:rsidRPr="00E25008">
        <w:rPr>
          <w:rFonts w:ascii="Times New Roman CYR" w:eastAsiaTheme="minorEastAsia" w:hAnsi="Times New Roman CYR" w:cs="Times New Roman CYR"/>
          <w:sz w:val="24"/>
          <w:szCs w:val="24"/>
          <w:lang w:eastAsia="ru-RU"/>
        </w:rPr>
        <w:t>. Все точки пересечения основных пешеходных коммуникаций с транспортными проездами, в том числе некапитальных нестационарных сооружений, оснащаются устройствами бордюрных пандусов, при создании пешеходных коммуникаций лестниц, пандусов, мостиков соблюдается равновеликая пропускная способность указанных элементов.</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90" w:name="sub_729"/>
      <w:bookmarkEnd w:id="189"/>
      <w:r>
        <w:rPr>
          <w:rFonts w:ascii="Times New Roman CYR" w:eastAsiaTheme="minorEastAsia" w:hAnsi="Times New Roman CYR" w:cs="Times New Roman CYR"/>
          <w:sz w:val="24"/>
          <w:szCs w:val="24"/>
          <w:lang w:eastAsia="ru-RU"/>
        </w:rPr>
        <w:lastRenderedPageBreak/>
        <w:t>185</w:t>
      </w:r>
      <w:r w:rsidR="00E25008" w:rsidRPr="00E25008">
        <w:rPr>
          <w:rFonts w:ascii="Times New Roman CYR" w:eastAsiaTheme="minorEastAsia" w:hAnsi="Times New Roman CYR" w:cs="Times New Roman CYR"/>
          <w:sz w:val="24"/>
          <w:szCs w:val="24"/>
          <w:lang w:eastAsia="ru-RU"/>
        </w:rPr>
        <w:t>. Перечень элементов благоустройства территории на территории основных пешеходных коммуникаций включает: твердые виды покрытия, элементы сопряжения поверхностей, урны или малые контейнеры для мусора, осветительное оборудование, скамьи (на территории рекреаций).</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91" w:name="sub_730"/>
      <w:bookmarkEnd w:id="190"/>
      <w:r>
        <w:rPr>
          <w:rFonts w:ascii="Times New Roman CYR" w:eastAsiaTheme="minorEastAsia" w:hAnsi="Times New Roman CYR" w:cs="Times New Roman CYR"/>
          <w:sz w:val="24"/>
          <w:szCs w:val="24"/>
          <w:lang w:eastAsia="ru-RU"/>
        </w:rPr>
        <w:t>186</w:t>
      </w:r>
      <w:r w:rsidR="00E25008" w:rsidRPr="00E25008">
        <w:rPr>
          <w:rFonts w:ascii="Times New Roman CYR" w:eastAsiaTheme="minorEastAsia" w:hAnsi="Times New Roman CYR" w:cs="Times New Roman CYR"/>
          <w:sz w:val="24"/>
          <w:szCs w:val="24"/>
          <w:lang w:eastAsia="ru-RU"/>
        </w:rPr>
        <w:t>. Второстепенные пешеходные коммуникации обеспечивают связь между застройкой и элементами благоустройства (площадками) в пределах участка территории, а также передвижения на территории объектов рекреации (сквер, бульвар, парк, лесопарк).</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92" w:name="sub_731"/>
      <w:bookmarkEnd w:id="191"/>
      <w:r>
        <w:rPr>
          <w:rFonts w:ascii="Times New Roman CYR" w:eastAsiaTheme="minorEastAsia" w:hAnsi="Times New Roman CYR" w:cs="Times New Roman CYR"/>
          <w:sz w:val="24"/>
          <w:szCs w:val="24"/>
          <w:lang w:eastAsia="ru-RU"/>
        </w:rPr>
        <w:t>187</w:t>
      </w:r>
      <w:r w:rsidR="00E25008" w:rsidRPr="00E25008">
        <w:rPr>
          <w:rFonts w:ascii="Times New Roman CYR" w:eastAsiaTheme="minorEastAsia" w:hAnsi="Times New Roman CYR" w:cs="Times New Roman CYR"/>
          <w:sz w:val="24"/>
          <w:szCs w:val="24"/>
          <w:lang w:eastAsia="ru-RU"/>
        </w:rPr>
        <w:t>. Перечень элементов благоустройства на территории второстепенных пешеходных коммуникаций обычно включает различные виды покрытия.</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93" w:name="sub_732"/>
      <w:bookmarkEnd w:id="192"/>
      <w:r>
        <w:rPr>
          <w:rFonts w:ascii="Times New Roman CYR" w:eastAsiaTheme="minorEastAsia" w:hAnsi="Times New Roman CYR" w:cs="Times New Roman CYR"/>
          <w:sz w:val="24"/>
          <w:szCs w:val="24"/>
          <w:lang w:eastAsia="ru-RU"/>
        </w:rPr>
        <w:t>188</w:t>
      </w:r>
      <w:r w:rsidR="00E25008" w:rsidRPr="00E25008">
        <w:rPr>
          <w:rFonts w:ascii="Times New Roman CYR" w:eastAsiaTheme="minorEastAsia" w:hAnsi="Times New Roman CYR" w:cs="Times New Roman CYR"/>
          <w:sz w:val="24"/>
          <w:szCs w:val="24"/>
          <w:lang w:eastAsia="ru-RU"/>
        </w:rPr>
        <w:t>. На дорожках скверов, бульваров, садов предусматриваются твердые виды покрытия с элементами сопряжения.</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94" w:name="sub_733"/>
      <w:bookmarkEnd w:id="193"/>
      <w:r>
        <w:rPr>
          <w:rFonts w:ascii="Times New Roman CYR" w:eastAsiaTheme="minorEastAsia" w:hAnsi="Times New Roman CYR" w:cs="Times New Roman CYR"/>
          <w:sz w:val="24"/>
          <w:szCs w:val="24"/>
          <w:lang w:eastAsia="ru-RU"/>
        </w:rPr>
        <w:t>189</w:t>
      </w:r>
      <w:r w:rsidR="00E25008" w:rsidRPr="00E25008">
        <w:rPr>
          <w:rFonts w:ascii="Times New Roman CYR" w:eastAsiaTheme="minorEastAsia" w:hAnsi="Times New Roman CYR" w:cs="Times New Roman CYR"/>
          <w:sz w:val="24"/>
          <w:szCs w:val="24"/>
          <w:lang w:eastAsia="ru-RU"/>
        </w:rPr>
        <w:t xml:space="preserve">. На дорожках крупных рекреационных объектов (парков, лесопарков) предусматриваются различные виды </w:t>
      </w:r>
      <w:proofErr w:type="gramStart"/>
      <w:r w:rsidR="00E25008" w:rsidRPr="00E25008">
        <w:rPr>
          <w:rFonts w:ascii="Times New Roman CYR" w:eastAsiaTheme="minorEastAsia" w:hAnsi="Times New Roman CYR" w:cs="Times New Roman CYR"/>
          <w:sz w:val="24"/>
          <w:szCs w:val="24"/>
          <w:lang w:eastAsia="ru-RU"/>
        </w:rPr>
        <w:t>мягкого</w:t>
      </w:r>
      <w:proofErr w:type="gramEnd"/>
      <w:r w:rsidR="00E25008" w:rsidRPr="00E25008">
        <w:rPr>
          <w:rFonts w:ascii="Times New Roman CYR" w:eastAsiaTheme="minorEastAsia" w:hAnsi="Times New Roman CYR" w:cs="Times New Roman CYR"/>
          <w:sz w:val="24"/>
          <w:szCs w:val="24"/>
          <w:lang w:eastAsia="ru-RU"/>
        </w:rPr>
        <w:t xml:space="preserve"> или комбинированных покрытий, пешеходные тропы с естественным грунтовым покрытием.</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95" w:name="sub_734"/>
      <w:bookmarkEnd w:id="194"/>
      <w:r>
        <w:rPr>
          <w:rFonts w:ascii="Times New Roman CYR" w:eastAsiaTheme="minorEastAsia" w:hAnsi="Times New Roman CYR" w:cs="Times New Roman CYR"/>
          <w:sz w:val="24"/>
          <w:szCs w:val="24"/>
          <w:lang w:eastAsia="ru-RU"/>
        </w:rPr>
        <w:t>190</w:t>
      </w:r>
      <w:r w:rsidR="00E25008" w:rsidRPr="00E25008">
        <w:rPr>
          <w:rFonts w:ascii="Times New Roman CYR" w:eastAsiaTheme="minorEastAsia" w:hAnsi="Times New Roman CYR" w:cs="Times New Roman CYR"/>
          <w:sz w:val="24"/>
          <w:szCs w:val="24"/>
          <w:lang w:eastAsia="ru-RU"/>
        </w:rPr>
        <w:t>. Режим разрешения либо запрета на парковку на элементах улично-дорожной сети определяется с учетом их пропускной способности с применением методов транспортного моделирования.</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96" w:name="sub_735"/>
      <w:bookmarkEnd w:id="195"/>
      <w:r>
        <w:rPr>
          <w:rFonts w:ascii="Times New Roman CYR" w:eastAsiaTheme="minorEastAsia" w:hAnsi="Times New Roman CYR" w:cs="Times New Roman CYR"/>
          <w:sz w:val="24"/>
          <w:szCs w:val="24"/>
          <w:lang w:eastAsia="ru-RU"/>
        </w:rPr>
        <w:t>191</w:t>
      </w:r>
      <w:r w:rsidR="00E25008" w:rsidRPr="00E25008">
        <w:rPr>
          <w:rFonts w:ascii="Times New Roman CYR" w:eastAsiaTheme="minorEastAsia" w:hAnsi="Times New Roman CYR" w:cs="Times New Roman CYR"/>
          <w:sz w:val="24"/>
          <w:szCs w:val="24"/>
          <w:lang w:eastAsia="ru-RU"/>
        </w:rPr>
        <w:t>. При планировании протяженных пешеходных зон предусматривается возможность сохранения движения автомобильного транспорта при условии исключения транзитного движения и постоянной парковки.</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97" w:name="sub_736"/>
      <w:bookmarkEnd w:id="196"/>
      <w:r>
        <w:rPr>
          <w:rFonts w:ascii="Times New Roman CYR" w:eastAsiaTheme="minorEastAsia" w:hAnsi="Times New Roman CYR" w:cs="Times New Roman CYR"/>
          <w:sz w:val="24"/>
          <w:szCs w:val="24"/>
          <w:lang w:eastAsia="ru-RU"/>
        </w:rPr>
        <w:t>192</w:t>
      </w:r>
      <w:r w:rsidR="00E25008" w:rsidRPr="00E25008">
        <w:rPr>
          <w:rFonts w:ascii="Times New Roman CYR" w:eastAsiaTheme="minorEastAsia" w:hAnsi="Times New Roman CYR" w:cs="Times New Roman CYR"/>
          <w:sz w:val="24"/>
          <w:szCs w:val="24"/>
          <w:lang w:eastAsia="ru-RU"/>
        </w:rPr>
        <w:t>. На тротуарах с активным потоком пешеходов городская мебель располагается в порядке, способствующем свободному движению пешеходов.</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98" w:name="sub_737"/>
      <w:bookmarkEnd w:id="197"/>
      <w:r>
        <w:rPr>
          <w:rFonts w:ascii="Times New Roman CYR" w:eastAsiaTheme="minorEastAsia" w:hAnsi="Times New Roman CYR" w:cs="Times New Roman CYR"/>
          <w:sz w:val="24"/>
          <w:szCs w:val="24"/>
          <w:lang w:eastAsia="ru-RU"/>
        </w:rPr>
        <w:t>193</w:t>
      </w:r>
      <w:r w:rsidR="00E25008" w:rsidRPr="00E25008">
        <w:rPr>
          <w:rFonts w:ascii="Times New Roman CYR" w:eastAsiaTheme="minorEastAsia" w:hAnsi="Times New Roman CYR" w:cs="Times New Roman CYR"/>
          <w:sz w:val="24"/>
          <w:szCs w:val="24"/>
          <w:lang w:eastAsia="ru-RU"/>
        </w:rPr>
        <w:t>. Пешеходные зоны создаются во всех районах муниципального образования, в парках и скверах. Эти зоны являются не только пешеходными коммуникациями, но также общественными пространствами, что определяет режим их использования.</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99" w:name="sub_738"/>
      <w:bookmarkEnd w:id="198"/>
      <w:r>
        <w:rPr>
          <w:rFonts w:ascii="Times New Roman CYR" w:eastAsiaTheme="minorEastAsia" w:hAnsi="Times New Roman CYR" w:cs="Times New Roman CYR"/>
          <w:sz w:val="24"/>
          <w:szCs w:val="24"/>
          <w:lang w:eastAsia="ru-RU"/>
        </w:rPr>
        <w:t>194</w:t>
      </w:r>
      <w:r w:rsidR="00E25008" w:rsidRPr="00E25008">
        <w:rPr>
          <w:rFonts w:ascii="Times New Roman CYR" w:eastAsiaTheme="minorEastAsia" w:hAnsi="Times New Roman CYR" w:cs="Times New Roman CYR"/>
          <w:sz w:val="24"/>
          <w:szCs w:val="24"/>
          <w:lang w:eastAsia="ru-RU"/>
        </w:rPr>
        <w:t xml:space="preserve">. Благоустроенная пешеходная зона обеспечивает комфорт и безопасность пребывания населения в ней. Для ее формирования производится осмотр территории, выявляются основные точки притяжения людей. В группу осмотра включаются лица из числа </w:t>
      </w:r>
      <w:proofErr w:type="gramStart"/>
      <w:r w:rsidR="00E25008" w:rsidRPr="00E25008">
        <w:rPr>
          <w:rFonts w:ascii="Times New Roman CYR" w:eastAsiaTheme="minorEastAsia" w:hAnsi="Times New Roman CYR" w:cs="Times New Roman CYR"/>
          <w:sz w:val="24"/>
          <w:szCs w:val="24"/>
          <w:lang w:eastAsia="ru-RU"/>
        </w:rPr>
        <w:t>проживающих</w:t>
      </w:r>
      <w:proofErr w:type="gramEnd"/>
      <w:r w:rsidR="00E25008" w:rsidRPr="00E25008">
        <w:rPr>
          <w:rFonts w:ascii="Times New Roman CYR" w:eastAsiaTheme="minorEastAsia" w:hAnsi="Times New Roman CYR" w:cs="Times New Roman CYR"/>
          <w:sz w:val="24"/>
          <w:szCs w:val="24"/>
          <w:lang w:eastAsia="ru-RU"/>
        </w:rPr>
        <w:t xml:space="preserve"> и (или) работающих в данном микрорайоне. Состав лиц может быть различным, чтобы в итогах осмотра могли быть учтены интересы людей с ограниченными возможностями здоровья, детей школьного возраста, родителей детей дошкольного возраста, пенсионеров и т.д.</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00" w:name="sub_739"/>
      <w:bookmarkEnd w:id="199"/>
      <w:r>
        <w:rPr>
          <w:rFonts w:ascii="Times New Roman CYR" w:eastAsiaTheme="minorEastAsia" w:hAnsi="Times New Roman CYR" w:cs="Times New Roman CYR"/>
          <w:sz w:val="24"/>
          <w:szCs w:val="24"/>
          <w:lang w:eastAsia="ru-RU"/>
        </w:rPr>
        <w:t>195</w:t>
      </w:r>
      <w:r w:rsidR="00E25008" w:rsidRPr="00E25008">
        <w:rPr>
          <w:rFonts w:ascii="Times New Roman CYR" w:eastAsiaTheme="minorEastAsia" w:hAnsi="Times New Roman CYR" w:cs="Times New Roman CYR"/>
          <w:sz w:val="24"/>
          <w:szCs w:val="24"/>
          <w:lang w:eastAsia="ru-RU"/>
        </w:rPr>
        <w:t>. Благоустройство пешеходной зоны (пешеходных тротуаров и велосипедных дорожек) осуществляется с учетом комфортности пребывания в ней и доступности для маломобильных пешеходов.</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01" w:name="sub_740"/>
      <w:bookmarkEnd w:id="200"/>
      <w:r>
        <w:rPr>
          <w:rFonts w:ascii="Times New Roman CYR" w:eastAsiaTheme="minorEastAsia" w:hAnsi="Times New Roman CYR" w:cs="Times New Roman CYR"/>
          <w:sz w:val="24"/>
          <w:szCs w:val="24"/>
          <w:lang w:eastAsia="ru-RU"/>
        </w:rPr>
        <w:t>196</w:t>
      </w:r>
      <w:r w:rsidR="00E25008" w:rsidRPr="00E25008">
        <w:rPr>
          <w:rFonts w:ascii="Times New Roman CYR" w:eastAsiaTheme="minorEastAsia" w:hAnsi="Times New Roman CYR" w:cs="Times New Roman CYR"/>
          <w:sz w:val="24"/>
          <w:szCs w:val="24"/>
          <w:lang w:eastAsia="ru-RU"/>
        </w:rPr>
        <w:t>. При создании велосипедных путей все части муниципального образования связываются, создавая условия для беспрепятственного передвижения на велосипеде.</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02" w:name="sub_741"/>
      <w:bookmarkEnd w:id="201"/>
      <w:r>
        <w:rPr>
          <w:rFonts w:ascii="Times New Roman CYR" w:eastAsiaTheme="minorEastAsia" w:hAnsi="Times New Roman CYR" w:cs="Times New Roman CYR"/>
          <w:sz w:val="24"/>
          <w:szCs w:val="24"/>
          <w:lang w:eastAsia="ru-RU"/>
        </w:rPr>
        <w:t>197</w:t>
      </w:r>
      <w:r w:rsidR="00E25008" w:rsidRPr="00E25008">
        <w:rPr>
          <w:rFonts w:ascii="Times New Roman CYR" w:eastAsiaTheme="minorEastAsia" w:hAnsi="Times New Roman CYR" w:cs="Times New Roman CYR"/>
          <w:sz w:val="24"/>
          <w:szCs w:val="24"/>
          <w:lang w:eastAsia="ru-RU"/>
        </w:rPr>
        <w:t xml:space="preserve">. Типология объектов велосипедной инфраструктуры зависит от их функции (транспортная или рекреационная), роли в масштабе муниципального образования и характеристик автомобильного и пешеходного трафика пространств, в которые </w:t>
      </w:r>
      <w:proofErr w:type="gramStart"/>
      <w:r w:rsidR="00E25008" w:rsidRPr="00E25008">
        <w:rPr>
          <w:rFonts w:ascii="Times New Roman CYR" w:eastAsiaTheme="minorEastAsia" w:hAnsi="Times New Roman CYR" w:cs="Times New Roman CYR"/>
          <w:sz w:val="24"/>
          <w:szCs w:val="24"/>
          <w:lang w:eastAsia="ru-RU"/>
        </w:rPr>
        <w:t>интегрируется</w:t>
      </w:r>
      <w:proofErr w:type="gramEnd"/>
      <w:r w:rsidR="00E25008" w:rsidRPr="00E25008">
        <w:rPr>
          <w:rFonts w:ascii="Times New Roman CYR" w:eastAsiaTheme="minorEastAsia" w:hAnsi="Times New Roman CYR" w:cs="Times New Roman CYR"/>
          <w:sz w:val="24"/>
          <w:szCs w:val="24"/>
          <w:lang w:eastAsia="ru-RU"/>
        </w:rPr>
        <w:t xml:space="preserve"> </w:t>
      </w:r>
      <w:r w:rsidR="009404F6" w:rsidRPr="00E25008">
        <w:rPr>
          <w:rFonts w:ascii="Times New Roman CYR" w:eastAsiaTheme="minorEastAsia" w:hAnsi="Times New Roman CYR" w:cs="Times New Roman CYR"/>
          <w:sz w:val="24"/>
          <w:szCs w:val="24"/>
          <w:lang w:eastAsia="ru-RU"/>
        </w:rPr>
        <w:t>вело движение</w:t>
      </w:r>
      <w:r w:rsidR="00E25008" w:rsidRPr="00E25008">
        <w:rPr>
          <w:rFonts w:ascii="Times New Roman CYR" w:eastAsiaTheme="minorEastAsia" w:hAnsi="Times New Roman CYR" w:cs="Times New Roman CYR"/>
          <w:sz w:val="24"/>
          <w:szCs w:val="24"/>
          <w:lang w:eastAsia="ru-RU"/>
        </w:rPr>
        <w:t xml:space="preserve">. В зависимости от этих факторов могут применяться различные решения - от организации полностью изолированной велодорожки, например, связывающей периферийные районы с центром муниципального образования, до полного отсутствия выделенных велодорожек или </w:t>
      </w:r>
      <w:proofErr w:type="spellStart"/>
      <w:r w:rsidR="00E25008" w:rsidRPr="00E25008">
        <w:rPr>
          <w:rFonts w:ascii="Times New Roman CYR" w:eastAsiaTheme="minorEastAsia" w:hAnsi="Times New Roman CYR" w:cs="Times New Roman CYR"/>
          <w:sz w:val="24"/>
          <w:szCs w:val="24"/>
          <w:lang w:eastAsia="ru-RU"/>
        </w:rPr>
        <w:t>велополос</w:t>
      </w:r>
      <w:proofErr w:type="spellEnd"/>
      <w:r w:rsidR="00E25008" w:rsidRPr="00E25008">
        <w:rPr>
          <w:rFonts w:ascii="Times New Roman CYR" w:eastAsiaTheme="minorEastAsia" w:hAnsi="Times New Roman CYR" w:cs="Times New Roman CYR"/>
          <w:sz w:val="24"/>
          <w:szCs w:val="24"/>
          <w:lang w:eastAsia="ru-RU"/>
        </w:rPr>
        <w:t xml:space="preserve"> на местных улицах и проездах, где скоростной режим не превышает 30 км/ч.</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03" w:name="sub_742"/>
      <w:bookmarkEnd w:id="202"/>
      <w:r>
        <w:rPr>
          <w:rFonts w:ascii="Times New Roman CYR" w:eastAsiaTheme="minorEastAsia" w:hAnsi="Times New Roman CYR" w:cs="Times New Roman CYR"/>
          <w:sz w:val="24"/>
          <w:szCs w:val="24"/>
          <w:lang w:eastAsia="ru-RU"/>
        </w:rPr>
        <w:t>198</w:t>
      </w:r>
      <w:r w:rsidR="00E25008" w:rsidRPr="00E25008">
        <w:rPr>
          <w:rFonts w:ascii="Times New Roman CYR" w:eastAsiaTheme="minorEastAsia" w:hAnsi="Times New Roman CYR" w:cs="Times New Roman CYR"/>
          <w:sz w:val="24"/>
          <w:szCs w:val="24"/>
          <w:lang w:eastAsia="ru-RU"/>
        </w:rPr>
        <w:t>. При организации объектов велосипедной инфраструктуры создаются условия для обеспечения безопасности, связности, прямолинейности, комфортности.</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04" w:name="sub_743"/>
      <w:bookmarkEnd w:id="203"/>
      <w:r>
        <w:rPr>
          <w:rFonts w:ascii="Times New Roman CYR" w:eastAsiaTheme="minorEastAsia" w:hAnsi="Times New Roman CYR" w:cs="Times New Roman CYR"/>
          <w:sz w:val="24"/>
          <w:szCs w:val="24"/>
          <w:lang w:eastAsia="ru-RU"/>
        </w:rPr>
        <w:t>199</w:t>
      </w:r>
      <w:r w:rsidR="00E25008" w:rsidRPr="00E25008">
        <w:rPr>
          <w:rFonts w:ascii="Times New Roman CYR" w:eastAsiaTheme="minorEastAsia" w:hAnsi="Times New Roman CYR" w:cs="Times New Roman CYR"/>
          <w:sz w:val="24"/>
          <w:szCs w:val="24"/>
          <w:lang w:eastAsia="ru-RU"/>
        </w:rPr>
        <w:t>. Перечень элементов комплексного благоустройства велодорожек включает: твердый тип покрытия, элементы сопряжения поверхности велодорожки с прилегающими территориями.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05" w:name="sub_744"/>
      <w:bookmarkEnd w:id="204"/>
      <w:r w:rsidRPr="00E25008">
        <w:rPr>
          <w:rFonts w:ascii="Times New Roman CYR" w:eastAsiaTheme="minorEastAsia" w:hAnsi="Times New Roman CYR" w:cs="Times New Roman CYR"/>
          <w:sz w:val="24"/>
          <w:szCs w:val="24"/>
          <w:lang w:eastAsia="ru-RU"/>
        </w:rPr>
        <w:t>20</w:t>
      </w:r>
      <w:r w:rsidR="00682E2E">
        <w:rPr>
          <w:rFonts w:ascii="Times New Roman CYR" w:eastAsiaTheme="minorEastAsia" w:hAnsi="Times New Roman CYR" w:cs="Times New Roman CYR"/>
          <w:sz w:val="24"/>
          <w:szCs w:val="24"/>
          <w:lang w:eastAsia="ru-RU"/>
        </w:rPr>
        <w:t>0</w:t>
      </w:r>
      <w:r w:rsidRPr="00E25008">
        <w:rPr>
          <w:rFonts w:ascii="Times New Roman CYR" w:eastAsiaTheme="minorEastAsia" w:hAnsi="Times New Roman CYR" w:cs="Times New Roman CYR"/>
          <w:sz w:val="24"/>
          <w:szCs w:val="24"/>
          <w:lang w:eastAsia="ru-RU"/>
        </w:rPr>
        <w:t>. На велодорожках, размещаемых вдоль улиц и дорог, целесообразно предусматривать освещение, на рекреационных территориях - озеленение вдоль велодорожек.</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06" w:name="sub_745"/>
      <w:bookmarkEnd w:id="205"/>
      <w:r>
        <w:rPr>
          <w:rFonts w:ascii="Times New Roman CYR" w:eastAsiaTheme="minorEastAsia" w:hAnsi="Times New Roman CYR" w:cs="Times New Roman CYR"/>
          <w:sz w:val="24"/>
          <w:szCs w:val="24"/>
          <w:lang w:eastAsia="ru-RU"/>
        </w:rPr>
        <w:t>201</w:t>
      </w:r>
      <w:r w:rsidR="00E25008" w:rsidRPr="00E25008">
        <w:rPr>
          <w:rFonts w:ascii="Times New Roman CYR" w:eastAsiaTheme="minorEastAsia" w:hAnsi="Times New Roman CYR" w:cs="Times New Roman CYR"/>
          <w:sz w:val="24"/>
          <w:szCs w:val="24"/>
          <w:lang w:eastAsia="ru-RU"/>
        </w:rPr>
        <w:t>. Для эффективного использования велосипедного передвижения применяются следующие меры:</w:t>
      </w:r>
    </w:p>
    <w:bookmarkEnd w:id="206"/>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маршруты велодорожек, интегрированные в единую замкнутую систему;</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 комфортные и безопасные пересечения </w:t>
      </w:r>
      <w:proofErr w:type="spellStart"/>
      <w:r w:rsidRPr="00E25008">
        <w:rPr>
          <w:rFonts w:ascii="Times New Roman CYR" w:eastAsiaTheme="minorEastAsia" w:hAnsi="Times New Roman CYR" w:cs="Times New Roman CYR"/>
          <w:sz w:val="24"/>
          <w:szCs w:val="24"/>
          <w:lang w:eastAsia="ru-RU"/>
        </w:rPr>
        <w:t>веломаршрутов</w:t>
      </w:r>
      <w:proofErr w:type="spellEnd"/>
      <w:r w:rsidRPr="00E25008">
        <w:rPr>
          <w:rFonts w:ascii="Times New Roman CYR" w:eastAsiaTheme="minorEastAsia" w:hAnsi="Times New Roman CYR" w:cs="Times New Roman CYR"/>
          <w:sz w:val="24"/>
          <w:szCs w:val="24"/>
          <w:lang w:eastAsia="ru-RU"/>
        </w:rPr>
        <w:t xml:space="preserve"> на перекрестках пешеходного и автомобильного движения;</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снижение общей скорости движения автомобильного транспорта в районе, чтобы велосипедисты могли безопасно пользоваться проезжей частью;</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lastRenderedPageBreak/>
        <w:t xml:space="preserve">- организация </w:t>
      </w:r>
      <w:proofErr w:type="spellStart"/>
      <w:r w:rsidRPr="00E25008">
        <w:rPr>
          <w:rFonts w:ascii="Times New Roman CYR" w:eastAsiaTheme="minorEastAsia" w:hAnsi="Times New Roman CYR" w:cs="Times New Roman CYR"/>
          <w:sz w:val="24"/>
          <w:szCs w:val="24"/>
          <w:lang w:eastAsia="ru-RU"/>
        </w:rPr>
        <w:t>безбарьерной</w:t>
      </w:r>
      <w:proofErr w:type="spellEnd"/>
      <w:r w:rsidRPr="00E25008">
        <w:rPr>
          <w:rFonts w:ascii="Times New Roman CYR" w:eastAsiaTheme="minorEastAsia" w:hAnsi="Times New Roman CYR" w:cs="Times New Roman CYR"/>
          <w:sz w:val="24"/>
          <w:szCs w:val="24"/>
          <w:lang w:eastAsia="ru-RU"/>
        </w:rPr>
        <w:t xml:space="preserve"> среды в зонах перепада высот на маршруте;</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организация велодорожек не только в прогулочных зонах, но и на маршрутах, ведущих к зонам транспортно-пересадочных узлов и остановкам внеуличного транспорта;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 безопасные </w:t>
      </w:r>
      <w:proofErr w:type="spellStart"/>
      <w:r w:rsidRPr="00E25008">
        <w:rPr>
          <w:rFonts w:ascii="Times New Roman CYR" w:eastAsiaTheme="minorEastAsia" w:hAnsi="Times New Roman CYR" w:cs="Times New Roman CYR"/>
          <w:sz w:val="24"/>
          <w:szCs w:val="24"/>
          <w:lang w:eastAsia="ru-RU"/>
        </w:rPr>
        <w:t>велопарковки</w:t>
      </w:r>
      <w:proofErr w:type="spellEnd"/>
      <w:r w:rsidRPr="00E25008">
        <w:rPr>
          <w:rFonts w:ascii="Times New Roman CYR" w:eastAsiaTheme="minorEastAsia" w:hAnsi="Times New Roman CYR" w:cs="Times New Roman CYR"/>
          <w:sz w:val="24"/>
          <w:szCs w:val="24"/>
          <w:lang w:eastAsia="ru-RU"/>
        </w:rPr>
        <w:t xml:space="preserve"> с ответственным хранением в зонах транспортно-пересадочных узлов и остановок внеуличного транспорта, а также в районных центрах активности.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center"/>
        <w:outlineLvl w:val="0"/>
        <w:rPr>
          <w:rFonts w:ascii="Times New Roman CYR" w:eastAsiaTheme="minorEastAsia" w:hAnsi="Times New Roman CYR" w:cs="Times New Roman CYR"/>
          <w:b/>
          <w:bCs/>
          <w:color w:val="26282F"/>
          <w:sz w:val="24"/>
          <w:szCs w:val="24"/>
          <w:lang w:eastAsia="ru-RU"/>
        </w:rPr>
      </w:pPr>
      <w:bookmarkStart w:id="207" w:name="sub_11166"/>
      <w:r w:rsidRPr="00E25008">
        <w:rPr>
          <w:rFonts w:ascii="Times New Roman CYR" w:eastAsiaTheme="minorEastAsia" w:hAnsi="Times New Roman CYR" w:cs="Times New Roman CYR"/>
          <w:b/>
          <w:bCs/>
          <w:color w:val="26282F"/>
          <w:sz w:val="24"/>
          <w:szCs w:val="24"/>
          <w:lang w:eastAsia="ru-RU"/>
        </w:rPr>
        <w:t>8. Освещение территории муниципального образования</w:t>
      </w:r>
    </w:p>
    <w:bookmarkEnd w:id="207"/>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08" w:name="sub_81"/>
      <w:r>
        <w:rPr>
          <w:rFonts w:ascii="Times New Roman CYR" w:eastAsiaTheme="minorEastAsia" w:hAnsi="Times New Roman CYR" w:cs="Times New Roman CYR"/>
          <w:sz w:val="24"/>
          <w:szCs w:val="24"/>
          <w:lang w:eastAsia="ru-RU"/>
        </w:rPr>
        <w:t>202</w:t>
      </w:r>
      <w:r w:rsidR="00E25008" w:rsidRPr="00E25008">
        <w:rPr>
          <w:rFonts w:ascii="Times New Roman CYR" w:eastAsiaTheme="minorEastAsia" w:hAnsi="Times New Roman CYR" w:cs="Times New Roman CYR"/>
          <w:sz w:val="24"/>
          <w:szCs w:val="24"/>
          <w:lang w:eastAsia="ru-RU"/>
        </w:rPr>
        <w:t>. Улицы, дороги, площади, набережные, мосты, бульвары и пешеходные аллеи, общественные и рекреационные территории, территории жилых кварталов, микрорайонов, жилых домов, территории промышленных и коммунальных организаций, а также дорожные знаки и указатели, элементы информации о населенных пунктах освещаются в темное время суток.</w:t>
      </w:r>
    </w:p>
    <w:bookmarkEnd w:id="208"/>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Обязанность по освещению данных объектов возлагается на их собственников или уполномоченных собственником лиц.</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09" w:name="sub_82"/>
      <w:r>
        <w:rPr>
          <w:rFonts w:ascii="Times New Roman CYR" w:eastAsiaTheme="minorEastAsia" w:hAnsi="Times New Roman CYR" w:cs="Times New Roman CYR"/>
          <w:sz w:val="24"/>
          <w:szCs w:val="24"/>
          <w:lang w:eastAsia="ru-RU"/>
        </w:rPr>
        <w:t>203</w:t>
      </w:r>
      <w:r w:rsidR="00E25008" w:rsidRPr="00E25008">
        <w:rPr>
          <w:rFonts w:ascii="Times New Roman CYR" w:eastAsiaTheme="minorEastAsia" w:hAnsi="Times New Roman CYR" w:cs="Times New Roman CYR"/>
          <w:sz w:val="24"/>
          <w:szCs w:val="24"/>
          <w:lang w:eastAsia="ru-RU"/>
        </w:rPr>
        <w:t xml:space="preserve">. Освещение территории муниципального образования осуществляется </w:t>
      </w:r>
      <w:proofErr w:type="spellStart"/>
      <w:r w:rsidR="00E25008" w:rsidRPr="00E25008">
        <w:rPr>
          <w:rFonts w:ascii="Times New Roman CYR" w:eastAsiaTheme="minorEastAsia" w:hAnsi="Times New Roman CYR" w:cs="Times New Roman CYR"/>
          <w:sz w:val="24"/>
          <w:szCs w:val="24"/>
          <w:lang w:eastAsia="ru-RU"/>
        </w:rPr>
        <w:t>энергоснабжающими</w:t>
      </w:r>
      <w:proofErr w:type="spellEnd"/>
      <w:r w:rsidR="00E25008" w:rsidRPr="00E25008">
        <w:rPr>
          <w:rFonts w:ascii="Times New Roman CYR" w:eastAsiaTheme="minorEastAsia" w:hAnsi="Times New Roman CYR" w:cs="Times New Roman CYR"/>
          <w:sz w:val="24"/>
          <w:szCs w:val="24"/>
          <w:lang w:eastAsia="ru-RU"/>
        </w:rPr>
        <w:t xml:space="preserve"> организациями по договорам с физическими и юридическими лицами (собственниками земельных участков).</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10" w:name="sub_83"/>
      <w:bookmarkEnd w:id="209"/>
      <w:r>
        <w:rPr>
          <w:rFonts w:ascii="Times New Roman CYR" w:eastAsiaTheme="minorEastAsia" w:hAnsi="Times New Roman CYR" w:cs="Times New Roman CYR"/>
          <w:sz w:val="24"/>
          <w:szCs w:val="24"/>
          <w:lang w:eastAsia="ru-RU"/>
        </w:rPr>
        <w:t>204</w:t>
      </w:r>
      <w:r w:rsidR="00E25008" w:rsidRPr="00E25008">
        <w:rPr>
          <w:rFonts w:ascii="Times New Roman CYR" w:eastAsiaTheme="minorEastAsia" w:hAnsi="Times New Roman CYR" w:cs="Times New Roman CYR"/>
          <w:sz w:val="24"/>
          <w:szCs w:val="24"/>
          <w:lang w:eastAsia="ru-RU"/>
        </w:rPr>
        <w:t>. Организацию работ по строительству и содержанию сетей наружного освещения улиц осуществляет уполномоченный орган Администрация Большеигнатовского муниципального района</w:t>
      </w:r>
      <w:r w:rsidR="009404F6">
        <w:rPr>
          <w:rFonts w:ascii="Times New Roman CYR" w:eastAsiaTheme="minorEastAsia" w:hAnsi="Times New Roman CYR" w:cs="Times New Roman CYR"/>
          <w:sz w:val="24"/>
          <w:szCs w:val="24"/>
          <w:lang w:eastAsia="ru-RU"/>
        </w:rPr>
        <w:t xml:space="preserve"> </w:t>
      </w:r>
      <w:r w:rsidR="00E25008" w:rsidRPr="00E25008">
        <w:rPr>
          <w:rFonts w:ascii="Times New Roman CYR" w:eastAsiaTheme="minorEastAsia" w:hAnsi="Times New Roman CYR" w:cs="Times New Roman CYR"/>
          <w:sz w:val="24"/>
          <w:szCs w:val="24"/>
          <w:lang w:eastAsia="ru-RU"/>
        </w:rPr>
        <w:t>на заключение муниципальных контрактов.</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11" w:name="sub_84"/>
      <w:bookmarkEnd w:id="210"/>
      <w:r>
        <w:rPr>
          <w:rFonts w:ascii="Times New Roman CYR" w:eastAsiaTheme="minorEastAsia" w:hAnsi="Times New Roman CYR" w:cs="Times New Roman CYR"/>
          <w:sz w:val="24"/>
          <w:szCs w:val="24"/>
          <w:lang w:eastAsia="ru-RU"/>
        </w:rPr>
        <w:t>205</w:t>
      </w:r>
      <w:r w:rsidR="00E25008" w:rsidRPr="00E25008">
        <w:rPr>
          <w:rFonts w:ascii="Times New Roman CYR" w:eastAsiaTheme="minorEastAsia" w:hAnsi="Times New Roman CYR" w:cs="Times New Roman CYR"/>
          <w:sz w:val="24"/>
          <w:szCs w:val="24"/>
          <w:lang w:eastAsia="ru-RU"/>
        </w:rPr>
        <w:t xml:space="preserve">. В рамках </w:t>
      </w:r>
      <w:proofErr w:type="gramStart"/>
      <w:r w:rsidR="00E25008" w:rsidRPr="00E25008">
        <w:rPr>
          <w:rFonts w:ascii="Times New Roman CYR" w:eastAsiaTheme="minorEastAsia" w:hAnsi="Times New Roman CYR" w:cs="Times New Roman CYR"/>
          <w:sz w:val="24"/>
          <w:szCs w:val="24"/>
          <w:lang w:eastAsia="ru-RU"/>
        </w:rPr>
        <w:t>решения задачи обеспечения качества городской среды</w:t>
      </w:r>
      <w:proofErr w:type="gramEnd"/>
      <w:r w:rsidR="00E25008" w:rsidRPr="00E25008">
        <w:rPr>
          <w:rFonts w:ascii="Times New Roman CYR" w:eastAsiaTheme="minorEastAsia" w:hAnsi="Times New Roman CYR" w:cs="Times New Roman CYR"/>
          <w:sz w:val="24"/>
          <w:szCs w:val="24"/>
          <w:lang w:eastAsia="ru-RU"/>
        </w:rPr>
        <w:t xml:space="preserve"> при создании и благоустройстве освещения и осветительного оборудования учитываются принципы комфортной организации пешеходной среды, в том числе необходимость создания привлекательных и безопасных пешеходных маршрутов, а также обеспечивается комфортная среда для общения в местах притяжения людей.</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12" w:name="sub_85"/>
      <w:bookmarkEnd w:id="211"/>
      <w:r>
        <w:rPr>
          <w:rFonts w:ascii="Times New Roman CYR" w:eastAsiaTheme="minorEastAsia" w:hAnsi="Times New Roman CYR" w:cs="Times New Roman CYR"/>
          <w:sz w:val="24"/>
          <w:szCs w:val="24"/>
          <w:lang w:eastAsia="ru-RU"/>
        </w:rPr>
        <w:t>206</w:t>
      </w:r>
      <w:r w:rsidR="00E25008" w:rsidRPr="00E25008">
        <w:rPr>
          <w:rFonts w:ascii="Times New Roman CYR" w:eastAsiaTheme="minorEastAsia" w:hAnsi="Times New Roman CYR" w:cs="Times New Roman CYR"/>
          <w:sz w:val="24"/>
          <w:szCs w:val="24"/>
          <w:lang w:eastAsia="ru-RU"/>
        </w:rPr>
        <w:t>. При проектировании каждой из трех основных групп осветительных установок (функционального, архитектурного освещения, световой информации) обеспечивается:</w:t>
      </w:r>
    </w:p>
    <w:bookmarkEnd w:id="212"/>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 экономичность и </w:t>
      </w:r>
      <w:proofErr w:type="spellStart"/>
      <w:r w:rsidRPr="00E25008">
        <w:rPr>
          <w:rFonts w:ascii="Times New Roman CYR" w:eastAsiaTheme="minorEastAsia" w:hAnsi="Times New Roman CYR" w:cs="Times New Roman CYR"/>
          <w:sz w:val="24"/>
          <w:szCs w:val="24"/>
          <w:lang w:eastAsia="ru-RU"/>
        </w:rPr>
        <w:t>энергоэффективность</w:t>
      </w:r>
      <w:proofErr w:type="spellEnd"/>
      <w:r w:rsidRPr="00E25008">
        <w:rPr>
          <w:rFonts w:ascii="Times New Roman CYR" w:eastAsiaTheme="minorEastAsia" w:hAnsi="Times New Roman CYR" w:cs="Times New Roman CYR"/>
          <w:sz w:val="24"/>
          <w:szCs w:val="24"/>
          <w:lang w:eastAsia="ru-RU"/>
        </w:rPr>
        <w:t xml:space="preserve"> применяемых установок, рациональное распределение и использование электроэнергии;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эстетика элементов осветительных установок, их дизайн, качество материалов и изделий с учетом восприятия в дневное и ночное время;</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удобство обслуживания и управления при разных режимах работы установок.</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13" w:name="sub_86"/>
      <w:r>
        <w:rPr>
          <w:rFonts w:ascii="Times New Roman CYR" w:eastAsiaTheme="minorEastAsia" w:hAnsi="Times New Roman CYR" w:cs="Times New Roman CYR"/>
          <w:sz w:val="24"/>
          <w:szCs w:val="24"/>
          <w:lang w:eastAsia="ru-RU"/>
        </w:rPr>
        <w:t>207</w:t>
      </w:r>
      <w:r w:rsidR="00E25008" w:rsidRPr="00E25008">
        <w:rPr>
          <w:rFonts w:ascii="Times New Roman CYR" w:eastAsiaTheme="minorEastAsia" w:hAnsi="Times New Roman CYR" w:cs="Times New Roman CYR"/>
          <w:sz w:val="24"/>
          <w:szCs w:val="24"/>
          <w:lang w:eastAsia="ru-RU"/>
        </w:rPr>
        <w:t>. Функциональное освещение осуществляется стационарными установками освещения дорожных покрытий и простран</w:t>
      </w:r>
      <w:proofErr w:type="gramStart"/>
      <w:r w:rsidR="00E25008" w:rsidRPr="00E25008">
        <w:rPr>
          <w:rFonts w:ascii="Times New Roman CYR" w:eastAsiaTheme="minorEastAsia" w:hAnsi="Times New Roman CYR" w:cs="Times New Roman CYR"/>
          <w:sz w:val="24"/>
          <w:szCs w:val="24"/>
          <w:lang w:eastAsia="ru-RU"/>
        </w:rPr>
        <w:t>ств в тр</w:t>
      </w:r>
      <w:proofErr w:type="gramEnd"/>
      <w:r w:rsidR="00E25008" w:rsidRPr="00E25008">
        <w:rPr>
          <w:rFonts w:ascii="Times New Roman CYR" w:eastAsiaTheme="minorEastAsia" w:hAnsi="Times New Roman CYR" w:cs="Times New Roman CYR"/>
          <w:sz w:val="24"/>
          <w:szCs w:val="24"/>
          <w:lang w:eastAsia="ru-RU"/>
        </w:rPr>
        <w:t xml:space="preserve">анспортных и пешеходных зонах. Установки функционального освещения подразделяют </w:t>
      </w:r>
      <w:proofErr w:type="gramStart"/>
      <w:r w:rsidR="00E25008" w:rsidRPr="00E25008">
        <w:rPr>
          <w:rFonts w:ascii="Times New Roman CYR" w:eastAsiaTheme="minorEastAsia" w:hAnsi="Times New Roman CYR" w:cs="Times New Roman CYR"/>
          <w:sz w:val="24"/>
          <w:szCs w:val="24"/>
          <w:lang w:eastAsia="ru-RU"/>
        </w:rPr>
        <w:t>на</w:t>
      </w:r>
      <w:proofErr w:type="gramEnd"/>
      <w:r w:rsidR="00E25008" w:rsidRPr="00E25008">
        <w:rPr>
          <w:rFonts w:ascii="Times New Roman CYR" w:eastAsiaTheme="minorEastAsia" w:hAnsi="Times New Roman CYR" w:cs="Times New Roman CYR"/>
          <w:sz w:val="24"/>
          <w:szCs w:val="24"/>
          <w:lang w:eastAsia="ru-RU"/>
        </w:rPr>
        <w:t xml:space="preserve"> обычные, </w:t>
      </w:r>
      <w:proofErr w:type="spellStart"/>
      <w:r w:rsidR="00E25008" w:rsidRPr="00E25008">
        <w:rPr>
          <w:rFonts w:ascii="Times New Roman CYR" w:eastAsiaTheme="minorEastAsia" w:hAnsi="Times New Roman CYR" w:cs="Times New Roman CYR"/>
          <w:sz w:val="24"/>
          <w:szCs w:val="24"/>
          <w:lang w:eastAsia="ru-RU"/>
        </w:rPr>
        <w:t>высокомачтовые</w:t>
      </w:r>
      <w:proofErr w:type="spellEnd"/>
      <w:r w:rsidR="00E25008" w:rsidRPr="00E25008">
        <w:rPr>
          <w:rFonts w:ascii="Times New Roman CYR" w:eastAsiaTheme="minorEastAsia" w:hAnsi="Times New Roman CYR" w:cs="Times New Roman CYR"/>
          <w:sz w:val="24"/>
          <w:szCs w:val="24"/>
          <w:lang w:eastAsia="ru-RU"/>
        </w:rPr>
        <w:t xml:space="preserve">, парапетные, газонные и встроенные. В обычных установках светильники располагаются на опорах (венчающие, консольные), подвесах или фасадах (бра, плафоны). В транспортных и пешеходных зонах обычные установки применяются как наиболее традиционные. </w:t>
      </w:r>
      <w:proofErr w:type="spellStart"/>
      <w:r w:rsidR="00E25008" w:rsidRPr="00E25008">
        <w:rPr>
          <w:rFonts w:ascii="Times New Roman CYR" w:eastAsiaTheme="minorEastAsia" w:hAnsi="Times New Roman CYR" w:cs="Times New Roman CYR"/>
          <w:sz w:val="24"/>
          <w:szCs w:val="24"/>
          <w:lang w:eastAsia="ru-RU"/>
        </w:rPr>
        <w:t>Высокомачтовые</w:t>
      </w:r>
      <w:proofErr w:type="spellEnd"/>
      <w:r w:rsidR="00E25008" w:rsidRPr="00E25008">
        <w:rPr>
          <w:rFonts w:ascii="Times New Roman CYR" w:eastAsiaTheme="minorEastAsia" w:hAnsi="Times New Roman CYR" w:cs="Times New Roman CYR"/>
          <w:sz w:val="24"/>
          <w:szCs w:val="24"/>
          <w:lang w:eastAsia="ru-RU"/>
        </w:rPr>
        <w:t xml:space="preserve"> установки используются для освещения обширных пространств, транспортных развязок и магистралей, открытых паркингов.</w:t>
      </w:r>
    </w:p>
    <w:bookmarkEnd w:id="213"/>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В парапетных установках светильники встраиваются линией или пунктиром в парапет, ограждающий проезжую часть путепроводов, мостов, эстакад, пандусов, развязок, а также тротуары и площадки. Их применение должно быть обосновано технико-экономическими и (или) художественными аргументами.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Газонные светильники служат для освещения газонов, цветников, пешеходных дорожек и площадок. Они могут предусматриваться на территориях общественных пространств и объектов рекреации в зонах минимального вандализма. Светильники, встроенные в ступени, подпорные стенки, ограждения, цоколи зданий и сооружений, малые архитектурные формы используются для освещения пешеходных зон территорий общественного назначения.</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14" w:name="sub_87"/>
      <w:r>
        <w:rPr>
          <w:rFonts w:ascii="Times New Roman CYR" w:eastAsiaTheme="minorEastAsia" w:hAnsi="Times New Roman CYR" w:cs="Times New Roman CYR"/>
          <w:sz w:val="24"/>
          <w:szCs w:val="24"/>
          <w:lang w:eastAsia="ru-RU"/>
        </w:rPr>
        <w:t>208</w:t>
      </w:r>
      <w:r w:rsidR="00E25008" w:rsidRPr="00E25008">
        <w:rPr>
          <w:rFonts w:ascii="Times New Roman CYR" w:eastAsiaTheme="minorEastAsia" w:hAnsi="Times New Roman CYR" w:cs="Times New Roman CYR"/>
          <w:sz w:val="24"/>
          <w:szCs w:val="24"/>
          <w:lang w:eastAsia="ru-RU"/>
        </w:rPr>
        <w:t>. Архитектурное освещение применяется для формирования художественно выразительной визуальной среды в вечернее время, выявления из темноты и образной интерпретации памятников архитектуры, истории и культуры, инженерного и монументального искусства, малых архитектурных форм, доминантных и достопримечательных объектов, ландшафтных композиций, создания световых ансамблей. Архитектурное освещение осуществляется стационарными или временными установками освещения объектов, главным образом, наружного освещения их фасадных поверхностей.</w:t>
      </w:r>
    </w:p>
    <w:bookmarkEnd w:id="214"/>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lastRenderedPageBreak/>
        <w:t xml:space="preserve">К временным установкам архитектурного освещения относится праздничная иллюминация: световые гирлянды, сетки, контурные обтяжки, </w:t>
      </w:r>
      <w:proofErr w:type="spellStart"/>
      <w:r w:rsidRPr="00E25008">
        <w:rPr>
          <w:rFonts w:ascii="Times New Roman CYR" w:eastAsiaTheme="minorEastAsia" w:hAnsi="Times New Roman CYR" w:cs="Times New Roman CYR"/>
          <w:sz w:val="24"/>
          <w:szCs w:val="24"/>
          <w:lang w:eastAsia="ru-RU"/>
        </w:rPr>
        <w:t>светографические</w:t>
      </w:r>
      <w:proofErr w:type="spellEnd"/>
      <w:r w:rsidRPr="00E25008">
        <w:rPr>
          <w:rFonts w:ascii="Times New Roman CYR" w:eastAsiaTheme="minorEastAsia" w:hAnsi="Times New Roman CYR" w:cs="Times New Roman CYR"/>
          <w:sz w:val="24"/>
          <w:szCs w:val="24"/>
          <w:lang w:eastAsia="ru-RU"/>
        </w:rPr>
        <w:t xml:space="preserve"> элементы, панно и объемные композиции из ламп накаливания, разрядных, светодиодов, </w:t>
      </w:r>
      <w:proofErr w:type="spellStart"/>
      <w:r w:rsidRPr="00E25008">
        <w:rPr>
          <w:rFonts w:ascii="Times New Roman CYR" w:eastAsiaTheme="minorEastAsia" w:hAnsi="Times New Roman CYR" w:cs="Times New Roman CYR"/>
          <w:sz w:val="24"/>
          <w:szCs w:val="24"/>
          <w:lang w:eastAsia="ru-RU"/>
        </w:rPr>
        <w:t>световодов</w:t>
      </w:r>
      <w:proofErr w:type="spellEnd"/>
      <w:r w:rsidRPr="00E25008">
        <w:rPr>
          <w:rFonts w:ascii="Times New Roman CYR" w:eastAsiaTheme="minorEastAsia" w:hAnsi="Times New Roman CYR" w:cs="Times New Roman CYR"/>
          <w:sz w:val="24"/>
          <w:szCs w:val="24"/>
          <w:lang w:eastAsia="ru-RU"/>
        </w:rPr>
        <w:t>, световые проекции, лазерные рисунки и т.п.</w:t>
      </w:r>
      <w:bookmarkStart w:id="215" w:name="_GoBack"/>
      <w:bookmarkEnd w:id="215"/>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В целях архитектурного освещения могут использоваться также установки функционального освещения - для монтажа прожекторов, нацеливаемых на фасады зданий, сооружений, зеленых насаждений, для иллюминации, световой информации и рекламы, элементы которых могут крепиться на опорах уличных светильников.</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16" w:name="sub_88"/>
      <w:r>
        <w:rPr>
          <w:rFonts w:ascii="Times New Roman CYR" w:eastAsiaTheme="minorEastAsia" w:hAnsi="Times New Roman CYR" w:cs="Times New Roman CYR"/>
          <w:sz w:val="24"/>
          <w:szCs w:val="24"/>
          <w:lang w:eastAsia="ru-RU"/>
        </w:rPr>
        <w:t>209</w:t>
      </w:r>
      <w:r w:rsidR="00E25008" w:rsidRPr="00E25008">
        <w:rPr>
          <w:rFonts w:ascii="Times New Roman CYR" w:eastAsiaTheme="minorEastAsia" w:hAnsi="Times New Roman CYR" w:cs="Times New Roman CYR"/>
          <w:sz w:val="24"/>
          <w:szCs w:val="24"/>
          <w:lang w:eastAsia="ru-RU"/>
        </w:rPr>
        <w:t xml:space="preserve"> Световая информация, в том числе световая реклама, предназначена для ориентации пешеходов и водителей автотранспорта в пространстве, в том числе для решения </w:t>
      </w:r>
      <w:proofErr w:type="spellStart"/>
      <w:r w:rsidR="00E25008" w:rsidRPr="00E25008">
        <w:rPr>
          <w:rFonts w:ascii="Times New Roman CYR" w:eastAsiaTheme="minorEastAsia" w:hAnsi="Times New Roman CYR" w:cs="Times New Roman CYR"/>
          <w:sz w:val="24"/>
          <w:szCs w:val="24"/>
          <w:lang w:eastAsia="ru-RU"/>
        </w:rPr>
        <w:t>светокомпозиционных</w:t>
      </w:r>
      <w:proofErr w:type="spellEnd"/>
      <w:r w:rsidR="00E25008" w:rsidRPr="00E25008">
        <w:rPr>
          <w:rFonts w:ascii="Times New Roman CYR" w:eastAsiaTheme="minorEastAsia" w:hAnsi="Times New Roman CYR" w:cs="Times New Roman CYR"/>
          <w:sz w:val="24"/>
          <w:szCs w:val="24"/>
          <w:lang w:eastAsia="ru-RU"/>
        </w:rPr>
        <w:t xml:space="preserve"> задач с учетом гармоничности светового ансамбля, не противоречащего действующим </w:t>
      </w:r>
      <w:hyperlink r:id="rId20" w:history="1">
        <w:r w:rsidR="00E25008" w:rsidRPr="00E25008">
          <w:rPr>
            <w:rFonts w:ascii="Times New Roman CYR" w:eastAsiaTheme="minorEastAsia" w:hAnsi="Times New Roman CYR" w:cs="Times New Roman CYR"/>
            <w:color w:val="106BBE"/>
            <w:sz w:val="24"/>
            <w:szCs w:val="24"/>
            <w:lang w:eastAsia="ru-RU"/>
          </w:rPr>
          <w:t>правилам дорожного движения</w:t>
        </w:r>
      </w:hyperlink>
      <w:r w:rsidR="00E25008" w:rsidRPr="00E25008">
        <w:rPr>
          <w:rFonts w:ascii="Times New Roman CYR" w:eastAsiaTheme="minorEastAsia" w:hAnsi="Times New Roman CYR" w:cs="Times New Roman CYR"/>
          <w:sz w:val="24"/>
          <w:szCs w:val="24"/>
          <w:lang w:eastAsia="ru-RU"/>
        </w:rPr>
        <w:t>.</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17" w:name="sub_89"/>
      <w:bookmarkEnd w:id="216"/>
      <w:r>
        <w:rPr>
          <w:rFonts w:ascii="Times New Roman CYR" w:eastAsiaTheme="minorEastAsia" w:hAnsi="Times New Roman CYR" w:cs="Times New Roman CYR"/>
          <w:sz w:val="24"/>
          <w:szCs w:val="24"/>
          <w:lang w:eastAsia="ru-RU"/>
        </w:rPr>
        <w:t>210</w:t>
      </w:r>
      <w:r w:rsidR="00E25008" w:rsidRPr="00E25008">
        <w:rPr>
          <w:rFonts w:ascii="Times New Roman CYR" w:eastAsiaTheme="minorEastAsia" w:hAnsi="Times New Roman CYR" w:cs="Times New Roman CYR"/>
          <w:sz w:val="24"/>
          <w:szCs w:val="24"/>
          <w:lang w:eastAsia="ru-RU"/>
        </w:rPr>
        <w:t xml:space="preserve">. В стационарных установках функционального и архитектурного освещений применяются </w:t>
      </w:r>
      <w:proofErr w:type="spellStart"/>
      <w:r w:rsidR="00E25008" w:rsidRPr="00E25008">
        <w:rPr>
          <w:rFonts w:ascii="Times New Roman CYR" w:eastAsiaTheme="minorEastAsia" w:hAnsi="Times New Roman CYR" w:cs="Times New Roman CYR"/>
          <w:sz w:val="24"/>
          <w:szCs w:val="24"/>
          <w:lang w:eastAsia="ru-RU"/>
        </w:rPr>
        <w:t>энергоэффективные</w:t>
      </w:r>
      <w:proofErr w:type="spellEnd"/>
      <w:r w:rsidR="00E25008" w:rsidRPr="00E25008">
        <w:rPr>
          <w:rFonts w:ascii="Times New Roman CYR" w:eastAsiaTheme="minorEastAsia" w:hAnsi="Times New Roman CYR" w:cs="Times New Roman CYR"/>
          <w:sz w:val="24"/>
          <w:szCs w:val="24"/>
          <w:lang w:eastAsia="ru-RU"/>
        </w:rPr>
        <w:t xml:space="preserve"> источники света, эффективные осветительные приборы и системы, качественные по дизайну и эксплуатационным характеристикам изделия и материалы: опоры, кронштейны, защитные решетки, экраны и конструктивные элементы, отвечающие требованиям действующих национальных стандартов.</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18" w:name="sub_810"/>
      <w:bookmarkEnd w:id="217"/>
      <w:r>
        <w:rPr>
          <w:rFonts w:ascii="Times New Roman CYR" w:eastAsiaTheme="minorEastAsia" w:hAnsi="Times New Roman CYR" w:cs="Times New Roman CYR"/>
          <w:sz w:val="24"/>
          <w:szCs w:val="24"/>
          <w:lang w:eastAsia="ru-RU"/>
        </w:rPr>
        <w:t>211</w:t>
      </w:r>
      <w:r w:rsidR="00E25008" w:rsidRPr="00E25008">
        <w:rPr>
          <w:rFonts w:ascii="Times New Roman CYR" w:eastAsiaTheme="minorEastAsia" w:hAnsi="Times New Roman CYR" w:cs="Times New Roman CYR"/>
          <w:sz w:val="24"/>
          <w:szCs w:val="24"/>
          <w:lang w:eastAsia="ru-RU"/>
        </w:rPr>
        <w:t>. Источники света в установках функционального освещения выбираются с учетом требований, улучшения ориентации, формирования благоприятных зрительных условий, а также, в случае необходимости, светоцветового зонирования.</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19" w:name="sub_811"/>
      <w:bookmarkEnd w:id="218"/>
      <w:r>
        <w:rPr>
          <w:rFonts w:ascii="Times New Roman CYR" w:eastAsiaTheme="minorEastAsia" w:hAnsi="Times New Roman CYR" w:cs="Times New Roman CYR"/>
          <w:sz w:val="24"/>
          <w:szCs w:val="24"/>
          <w:lang w:eastAsia="ru-RU"/>
        </w:rPr>
        <w:t>212</w:t>
      </w:r>
      <w:r w:rsidR="00E25008" w:rsidRPr="00E25008">
        <w:rPr>
          <w:rFonts w:ascii="Times New Roman CYR" w:eastAsiaTheme="minorEastAsia" w:hAnsi="Times New Roman CYR" w:cs="Times New Roman CYR"/>
          <w:sz w:val="24"/>
          <w:szCs w:val="24"/>
          <w:lang w:eastAsia="ru-RU"/>
        </w:rPr>
        <w:t>. В установках архитектурного освещения и световой информации используются источники белого или цветного света с учетом формируемых условия световой и цветовой адаптации и суммарный зрительный эффект, создаваемый совместным действием осветительных установок всех групп, особенно с хроматическим светом, функционирующих в конкретном пространстве населенного пункта или световом ансамбле.</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20" w:name="sub_812"/>
      <w:bookmarkEnd w:id="219"/>
      <w:r>
        <w:rPr>
          <w:rFonts w:ascii="Times New Roman CYR" w:eastAsiaTheme="minorEastAsia" w:hAnsi="Times New Roman CYR" w:cs="Times New Roman CYR"/>
          <w:sz w:val="24"/>
          <w:szCs w:val="24"/>
          <w:lang w:eastAsia="ru-RU"/>
        </w:rPr>
        <w:t>213</w:t>
      </w:r>
      <w:r w:rsidR="00E25008" w:rsidRPr="00E25008">
        <w:rPr>
          <w:rFonts w:ascii="Times New Roman CYR" w:eastAsiaTheme="minorEastAsia" w:hAnsi="Times New Roman CYR" w:cs="Times New Roman CYR"/>
          <w:sz w:val="24"/>
          <w:szCs w:val="24"/>
          <w:lang w:eastAsia="ru-RU"/>
        </w:rPr>
        <w:t>. В установках функционального освещения транспортных и пешеходных зон применяются осветительные приборы направленного в нижнюю полусферу прямого, рассеянного или отраженного света.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21" w:name="sub_813"/>
      <w:bookmarkEnd w:id="220"/>
      <w:r w:rsidRPr="00E25008">
        <w:rPr>
          <w:rFonts w:ascii="Times New Roman CYR" w:eastAsiaTheme="minorEastAsia" w:hAnsi="Times New Roman CYR" w:cs="Times New Roman CYR"/>
          <w:sz w:val="24"/>
          <w:szCs w:val="24"/>
          <w:lang w:eastAsia="ru-RU"/>
        </w:rPr>
        <w:t>2</w:t>
      </w:r>
      <w:r w:rsidR="00682E2E">
        <w:rPr>
          <w:rFonts w:ascii="Times New Roman CYR" w:eastAsiaTheme="minorEastAsia" w:hAnsi="Times New Roman CYR" w:cs="Times New Roman CYR"/>
          <w:sz w:val="24"/>
          <w:szCs w:val="24"/>
          <w:lang w:eastAsia="ru-RU"/>
        </w:rPr>
        <w:t>14</w:t>
      </w:r>
      <w:r w:rsidRPr="00E25008">
        <w:rPr>
          <w:rFonts w:ascii="Times New Roman CYR" w:eastAsiaTheme="minorEastAsia" w:hAnsi="Times New Roman CYR" w:cs="Times New Roman CYR"/>
          <w:sz w:val="24"/>
          <w:szCs w:val="24"/>
          <w:lang w:eastAsia="ru-RU"/>
        </w:rPr>
        <w:t>. При проектировании всех трех групп осветительных установок в целях рационального использования электроэнергии и обеспечения визуального разнообразия среды населенного пункта в темное время суток предусматриваются следующие режимы их работы:</w:t>
      </w:r>
    </w:p>
    <w:bookmarkEnd w:id="221"/>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вечерний будничный режим, когда функционируют все стационарные установки функционального, архитектурного освещения и световой информации, за исключением систем праздничного освещения;</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ночной дежурный режим, когда в установках функционального, архитектурного освещения и световой информации может отключаться часть осветительных приборов, допускаемая нормами освещенности;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праздничный режим, когда функционируют все стационарные и временные осветительные установки трех групп в часы суток и дни недели, определяемые Администрацией Большеигнатовского муниципального района;</w:t>
      </w:r>
    </w:p>
    <w:p w:rsidR="00E25008" w:rsidRPr="00E25008" w:rsidRDefault="00E25008" w:rsidP="006234AD">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сезонный режим, предусматриваемый главным образом в рекреационных зонах для стационарных и временных установок функционального и архитектурного освещений в определенные сроки (зимой, осенью).</w:t>
      </w:r>
    </w:p>
    <w:p w:rsidR="00E25008" w:rsidRPr="006234AD" w:rsidRDefault="00E25008" w:rsidP="006234AD">
      <w:pPr>
        <w:widowControl w:val="0"/>
        <w:autoSpaceDE w:val="0"/>
        <w:autoSpaceDN w:val="0"/>
        <w:adjustRightInd w:val="0"/>
        <w:spacing w:before="100" w:beforeAutospacing="1" w:after="100" w:afterAutospacing="1" w:line="240" w:lineRule="auto"/>
        <w:ind w:left="-284" w:right="-57" w:firstLine="284"/>
        <w:contextualSpacing/>
        <w:jc w:val="center"/>
        <w:outlineLvl w:val="0"/>
        <w:rPr>
          <w:rFonts w:ascii="Times New Roman CYR" w:eastAsiaTheme="minorEastAsia" w:hAnsi="Times New Roman CYR" w:cs="Times New Roman CYR"/>
          <w:b/>
          <w:bCs/>
          <w:color w:val="26282F"/>
          <w:sz w:val="24"/>
          <w:szCs w:val="24"/>
          <w:lang w:eastAsia="ru-RU"/>
        </w:rPr>
      </w:pPr>
      <w:bookmarkStart w:id="222" w:name="sub_11167"/>
      <w:r w:rsidRPr="00E25008">
        <w:rPr>
          <w:rFonts w:ascii="Times New Roman CYR" w:eastAsiaTheme="minorEastAsia" w:hAnsi="Times New Roman CYR" w:cs="Times New Roman CYR"/>
          <w:b/>
          <w:bCs/>
          <w:color w:val="26282F"/>
          <w:sz w:val="24"/>
          <w:szCs w:val="24"/>
          <w:lang w:eastAsia="ru-RU"/>
        </w:rPr>
        <w:t xml:space="preserve">9. </w:t>
      </w:r>
      <w:proofErr w:type="gramStart"/>
      <w:r w:rsidRPr="00E25008">
        <w:rPr>
          <w:rFonts w:ascii="Times New Roman CYR" w:eastAsiaTheme="minorEastAsia" w:hAnsi="Times New Roman CYR" w:cs="Times New Roman CYR"/>
          <w:b/>
          <w:bCs/>
          <w:color w:val="26282F"/>
          <w:sz w:val="24"/>
          <w:szCs w:val="24"/>
          <w:lang w:eastAsia="ru-RU"/>
        </w:rPr>
        <w:t>Проведение работ по строительству, ремонту, реконструкции, разборке (сносу, демонтажу) зданий, строений, сооружений</w:t>
      </w:r>
      <w:bookmarkEnd w:id="222"/>
      <w:proofErr w:type="gramEnd"/>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23" w:name="sub_91"/>
      <w:r>
        <w:rPr>
          <w:rFonts w:ascii="Times New Roman CYR" w:eastAsiaTheme="minorEastAsia" w:hAnsi="Times New Roman CYR" w:cs="Times New Roman CYR"/>
          <w:sz w:val="24"/>
          <w:szCs w:val="24"/>
          <w:lang w:eastAsia="ru-RU"/>
        </w:rPr>
        <w:t>215</w:t>
      </w:r>
      <w:r w:rsidR="00E25008" w:rsidRPr="00E25008">
        <w:rPr>
          <w:rFonts w:ascii="Times New Roman CYR" w:eastAsiaTheme="minorEastAsia" w:hAnsi="Times New Roman CYR" w:cs="Times New Roman CYR"/>
          <w:sz w:val="24"/>
          <w:szCs w:val="24"/>
          <w:lang w:eastAsia="ru-RU"/>
        </w:rPr>
        <w:t xml:space="preserve">. </w:t>
      </w:r>
      <w:proofErr w:type="gramStart"/>
      <w:r w:rsidR="00E25008" w:rsidRPr="00E25008">
        <w:rPr>
          <w:rFonts w:ascii="Times New Roman CYR" w:eastAsiaTheme="minorEastAsia" w:hAnsi="Times New Roman CYR" w:cs="Times New Roman CYR"/>
          <w:sz w:val="24"/>
          <w:szCs w:val="24"/>
          <w:lang w:eastAsia="ru-RU"/>
        </w:rPr>
        <w:t>Работы, связанные с разрытием грунта или вскрытием дорожных покрытий (прокладка, реконструкция или ремонт подземных сооружений, коммуникаций, забивка свай и шпунта, планировка грунта, буровые работы, рытье шурфов, устройство фундаментов, входных групп, тротуаров, автопарковок и иные работы), производятся при наличии письменного разрешения (ордера) на производство работ, выданного уполномоченным органом, за исключением случаев производства земляных работ, предусмотренных разрешением на строительство объектов капитального строительства</w:t>
      </w:r>
      <w:proofErr w:type="gramEnd"/>
      <w:r w:rsidR="00E25008" w:rsidRPr="00E25008">
        <w:rPr>
          <w:rFonts w:ascii="Times New Roman CYR" w:eastAsiaTheme="minorEastAsia" w:hAnsi="Times New Roman CYR" w:cs="Times New Roman CYR"/>
          <w:sz w:val="24"/>
          <w:szCs w:val="24"/>
          <w:lang w:eastAsia="ru-RU"/>
        </w:rPr>
        <w:t xml:space="preserve"> (зданий), в границах строительной площадки объекта.</w:t>
      </w:r>
    </w:p>
    <w:p w:rsidR="006234AD" w:rsidRDefault="006234AD"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w:eastAsia="Times New Roman" w:hAnsi="Times New Roman" w:cs="Times New Roman"/>
          <w:sz w:val="24"/>
          <w:szCs w:val="24"/>
          <w:lang w:eastAsia="ru-RU"/>
        </w:rPr>
      </w:pPr>
      <w:bookmarkStart w:id="224" w:name="sub_92"/>
      <w:bookmarkEnd w:id="223"/>
      <w:r w:rsidRPr="006234AD">
        <w:rPr>
          <w:rFonts w:ascii="Times New Roman" w:eastAsia="Times New Roman" w:hAnsi="Times New Roman" w:cs="Times New Roman"/>
          <w:sz w:val="24"/>
          <w:szCs w:val="24"/>
          <w:lang w:eastAsia="ru-RU"/>
        </w:rPr>
        <w:t xml:space="preserve">Работы, связанные с разрытием грунта или вскрытием дорожных покрытий (прокладка, реконструкция или ремонт подземных коммуникаций, забивка свай и шпунта, планировка грунта, буровые работы) могут производиться только при наличии письменного разрешения (ордера на проведение земляных работ), выданного администрацией </w:t>
      </w:r>
      <w:proofErr w:type="spellStart"/>
      <w:r w:rsidRPr="006234AD">
        <w:rPr>
          <w:rFonts w:ascii="Times New Roman" w:eastAsia="Times New Roman" w:hAnsi="Times New Roman" w:cs="Times New Roman"/>
          <w:sz w:val="24"/>
          <w:szCs w:val="24"/>
          <w:lang w:eastAsia="ru-RU"/>
        </w:rPr>
        <w:t>Большеигнатовского</w:t>
      </w:r>
      <w:proofErr w:type="spellEnd"/>
      <w:r w:rsidRPr="006234AD">
        <w:rPr>
          <w:rFonts w:ascii="Times New Roman" w:eastAsia="Times New Roman" w:hAnsi="Times New Roman" w:cs="Times New Roman"/>
          <w:sz w:val="24"/>
          <w:szCs w:val="24"/>
          <w:lang w:eastAsia="ru-RU"/>
        </w:rPr>
        <w:t xml:space="preserve"> муниципального района</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lastRenderedPageBreak/>
        <w:t>216</w:t>
      </w:r>
      <w:r w:rsidR="00E25008" w:rsidRPr="00E25008">
        <w:rPr>
          <w:rFonts w:ascii="Times New Roman CYR" w:eastAsiaTheme="minorEastAsia" w:hAnsi="Times New Roman CYR" w:cs="Times New Roman CYR"/>
          <w:sz w:val="24"/>
          <w:szCs w:val="24"/>
          <w:lang w:eastAsia="ru-RU"/>
        </w:rPr>
        <w:t xml:space="preserve">. </w:t>
      </w:r>
      <w:proofErr w:type="gramStart"/>
      <w:r w:rsidR="00E25008" w:rsidRPr="00E25008">
        <w:rPr>
          <w:rFonts w:ascii="Times New Roman CYR" w:eastAsiaTheme="minorEastAsia" w:hAnsi="Times New Roman CYR" w:cs="Times New Roman CYR"/>
          <w:sz w:val="24"/>
          <w:szCs w:val="24"/>
          <w:lang w:eastAsia="ru-RU"/>
        </w:rPr>
        <w:t>Производство аварийно-восстановительных работ (в том числе разрытия) на инженерных коммуникациях и сооружениях с целью устранения аварий, произошедших при их эксплуатации или проведении строительных, ремонтных и иных работ, разрешается производить на основании аварийных телефонограмм, передаваемых в уполномоченный орган и организации, эксплуатирующей инженерные сети, с последующим оформлением (в течение суток от начала работ) разрешения (ордера) на производство аварийно-восстановительных работ.</w:t>
      </w:r>
      <w:proofErr w:type="gramEnd"/>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25" w:name="sub_93"/>
      <w:bookmarkEnd w:id="224"/>
      <w:r>
        <w:rPr>
          <w:rFonts w:ascii="Times New Roman CYR" w:eastAsiaTheme="minorEastAsia" w:hAnsi="Times New Roman CYR" w:cs="Times New Roman CYR"/>
          <w:sz w:val="24"/>
          <w:szCs w:val="24"/>
          <w:lang w:eastAsia="ru-RU"/>
        </w:rPr>
        <w:t>217</w:t>
      </w:r>
      <w:r w:rsidR="00E25008" w:rsidRPr="00E25008">
        <w:rPr>
          <w:rFonts w:ascii="Times New Roman CYR" w:eastAsiaTheme="minorEastAsia" w:hAnsi="Times New Roman CYR" w:cs="Times New Roman CYR"/>
          <w:sz w:val="24"/>
          <w:szCs w:val="24"/>
          <w:lang w:eastAsia="ru-RU"/>
        </w:rPr>
        <w:t>. Если авария произошла на основных улицах, магистралях, площадях или на подземных сооружениях обще</w:t>
      </w:r>
      <w:r w:rsidR="009404F6">
        <w:rPr>
          <w:rFonts w:ascii="Times New Roman CYR" w:eastAsiaTheme="minorEastAsia" w:hAnsi="Times New Roman CYR" w:cs="Times New Roman CYR"/>
          <w:sz w:val="24"/>
          <w:szCs w:val="24"/>
          <w:lang w:eastAsia="ru-RU"/>
        </w:rPr>
        <w:t xml:space="preserve"> </w:t>
      </w:r>
      <w:r w:rsidR="00E25008" w:rsidRPr="00E25008">
        <w:rPr>
          <w:rFonts w:ascii="Times New Roman CYR" w:eastAsiaTheme="minorEastAsia" w:hAnsi="Times New Roman CYR" w:cs="Times New Roman CYR"/>
          <w:sz w:val="24"/>
          <w:szCs w:val="24"/>
          <w:lang w:eastAsia="ru-RU"/>
        </w:rPr>
        <w:t>сельского значения, телефонограмма передается также в Единую дежурную диспетчерскую службу.</w:t>
      </w:r>
    </w:p>
    <w:bookmarkEnd w:id="225"/>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Оперативное руководство аварийно-восстановительными работами в этом случае осуществляется специально созданным штабом и организацией, на балансе которой находится поврежденное сооружение.</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26" w:name="sub_94"/>
      <w:r>
        <w:rPr>
          <w:rFonts w:ascii="Times New Roman CYR" w:eastAsiaTheme="minorEastAsia" w:hAnsi="Times New Roman CYR" w:cs="Times New Roman CYR"/>
          <w:sz w:val="24"/>
          <w:szCs w:val="24"/>
          <w:lang w:eastAsia="ru-RU"/>
        </w:rPr>
        <w:t>218</w:t>
      </w:r>
      <w:r w:rsidR="00E25008" w:rsidRPr="00E25008">
        <w:rPr>
          <w:rFonts w:ascii="Times New Roman CYR" w:eastAsiaTheme="minorEastAsia" w:hAnsi="Times New Roman CYR" w:cs="Times New Roman CYR"/>
          <w:sz w:val="24"/>
          <w:szCs w:val="24"/>
          <w:lang w:eastAsia="ru-RU"/>
        </w:rPr>
        <w:t>. Ликвидация аварий на инженерных сетях и сооружениях производится организациями, эксплуатирующими соответствующие инженерные системы.</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27" w:name="sub_95"/>
      <w:bookmarkEnd w:id="226"/>
      <w:r>
        <w:rPr>
          <w:rFonts w:ascii="Times New Roman CYR" w:eastAsiaTheme="minorEastAsia" w:hAnsi="Times New Roman CYR" w:cs="Times New Roman CYR"/>
          <w:sz w:val="24"/>
          <w:szCs w:val="24"/>
          <w:lang w:eastAsia="ru-RU"/>
        </w:rPr>
        <w:t>219</w:t>
      </w:r>
      <w:r w:rsidR="00E25008" w:rsidRPr="00E25008">
        <w:rPr>
          <w:rFonts w:ascii="Times New Roman CYR" w:eastAsiaTheme="minorEastAsia" w:hAnsi="Times New Roman CYR" w:cs="Times New Roman CYR"/>
          <w:sz w:val="24"/>
          <w:szCs w:val="24"/>
          <w:lang w:eastAsia="ru-RU"/>
        </w:rPr>
        <w:t>. При получении сигнала об аварии эксплуатационная организация немедленно высылает на место аварийную бригаду, которая под руководством ответственного лица, имеющего при себе служебное удостоверение и наряд аварийной службы, приступает к ликвидации аварии и устранению ее последствий, обеспечивает безопасность людей, движение транспорта и сохранность расположенных рядом подземных и надземных сооружений.</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28" w:name="sub_96"/>
      <w:bookmarkEnd w:id="227"/>
      <w:r>
        <w:rPr>
          <w:rFonts w:ascii="Times New Roman CYR" w:eastAsiaTheme="minorEastAsia" w:hAnsi="Times New Roman CYR" w:cs="Times New Roman CYR"/>
          <w:sz w:val="24"/>
          <w:szCs w:val="24"/>
          <w:lang w:eastAsia="ru-RU"/>
        </w:rPr>
        <w:t>220</w:t>
      </w:r>
      <w:r w:rsidR="00E25008" w:rsidRPr="00E25008">
        <w:rPr>
          <w:rFonts w:ascii="Times New Roman CYR" w:eastAsiaTheme="minorEastAsia" w:hAnsi="Times New Roman CYR" w:cs="Times New Roman CYR"/>
          <w:sz w:val="24"/>
          <w:szCs w:val="24"/>
          <w:lang w:eastAsia="ru-RU"/>
        </w:rPr>
        <w:t>. В случае возникновения просадок на инженерных сетях эксплуатационная организация обязана установить ограждение и немедленно принять меры по их устранению и восстановлению нарушенных элементов благоустройства.</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29" w:name="sub_97"/>
      <w:bookmarkEnd w:id="228"/>
      <w:r>
        <w:rPr>
          <w:rFonts w:ascii="Times New Roman CYR" w:eastAsiaTheme="minorEastAsia" w:hAnsi="Times New Roman CYR" w:cs="Times New Roman CYR"/>
          <w:sz w:val="24"/>
          <w:szCs w:val="24"/>
          <w:lang w:eastAsia="ru-RU"/>
        </w:rPr>
        <w:t>221</w:t>
      </w:r>
      <w:r w:rsidR="00E25008" w:rsidRPr="00E25008">
        <w:rPr>
          <w:rFonts w:ascii="Times New Roman CYR" w:eastAsiaTheme="minorEastAsia" w:hAnsi="Times New Roman CYR" w:cs="Times New Roman CYR"/>
          <w:sz w:val="24"/>
          <w:szCs w:val="24"/>
          <w:lang w:eastAsia="ru-RU"/>
        </w:rPr>
        <w:t>. Аварии, независимо от типа коммуникаций (сооружений), устраняются в срок до трех дней, а восстановление благоустройства в местах аварийных разрытий выполняется в течение десяти дней после завершения работ по устранению аварии.</w:t>
      </w:r>
    </w:p>
    <w:bookmarkEnd w:id="229"/>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В случае невозможности ликвидировать аварию и восстановить благоустройство в указанный срок оформляется разрешение (ордер) на производство работ в установленном настоящими Правилами благоустройства порядке.</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30" w:name="sub_98"/>
      <w:r>
        <w:rPr>
          <w:rFonts w:ascii="Times New Roman CYR" w:eastAsiaTheme="minorEastAsia" w:hAnsi="Times New Roman CYR" w:cs="Times New Roman CYR"/>
          <w:sz w:val="24"/>
          <w:szCs w:val="24"/>
          <w:lang w:eastAsia="ru-RU"/>
        </w:rPr>
        <w:t>222</w:t>
      </w:r>
      <w:r w:rsidR="00E25008" w:rsidRPr="00E25008">
        <w:rPr>
          <w:rFonts w:ascii="Times New Roman CYR" w:eastAsiaTheme="minorEastAsia" w:hAnsi="Times New Roman CYR" w:cs="Times New Roman CYR"/>
          <w:sz w:val="24"/>
          <w:szCs w:val="24"/>
          <w:lang w:eastAsia="ru-RU"/>
        </w:rPr>
        <w:t>. Для получения разрешения (ордера) на производство работ заказчик обязан представить в уполномоченный орган следующие документы:</w:t>
      </w:r>
    </w:p>
    <w:bookmarkEnd w:id="230"/>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заявление на получение ордера;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проект производства работ;</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календарный график производства работ, соглашение с собственником или уполномоченным им лицом о восстановлении благоустройства земельного участка, на территории которого будут проводиться работы по строительству, реконструкции, ремонту коммуникаций, в графике указывается дата полного восстановления нарушенного благоустройства;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условия производства работ, согласованные с местной администрацией муниципального образования;</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акт обследования зеленых насаждений, выданный уполномоченным органом;</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разрешение на строительство;</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приказ о назначении лица, ответственного за производство работ;</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фотографии места предполагаемого производства земляных работ;</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договор-обязательство на восстановление благоустройства, нарушаемого при производстве работ;</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копия договора с генеральным подрядчиком или субподрядчиком на осуществление работ на объекте (в том числе на восстановление нарушенного благоустройства);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свидетельство о допуске к работам по строительству, реконструкции, капитальному ремонту, которые оказывают влияние на безопасность объектов капитального строительства;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сведения об обеспеченности финансированием, материалами (в том числе для ограждения места производства работ), механизмами, автотранспортом, рабочей силой, пешеходными мостиками, световыми предупреждающими знаками, дорожными знаками.</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31" w:name="sub_99"/>
      <w:r>
        <w:rPr>
          <w:rFonts w:ascii="Times New Roman CYR" w:eastAsiaTheme="minorEastAsia" w:hAnsi="Times New Roman CYR" w:cs="Times New Roman CYR"/>
          <w:sz w:val="24"/>
          <w:szCs w:val="24"/>
          <w:lang w:eastAsia="ru-RU"/>
        </w:rPr>
        <w:t>223</w:t>
      </w:r>
      <w:r w:rsidR="00E25008" w:rsidRPr="00E25008">
        <w:rPr>
          <w:rFonts w:ascii="Times New Roman CYR" w:eastAsiaTheme="minorEastAsia" w:hAnsi="Times New Roman CYR" w:cs="Times New Roman CYR"/>
          <w:sz w:val="24"/>
          <w:szCs w:val="24"/>
          <w:lang w:eastAsia="ru-RU"/>
        </w:rPr>
        <w:t>. При производстве работ, связанных с необходимостью восстановления покрытия дорог, тротуаров или газонов, разрешение (ордер) на производство работ выдается только по согласованию со специализированной организацией, обслуживающей дорожное покрытие, тротуары, газоны.</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32" w:name="sub_910"/>
      <w:bookmarkEnd w:id="231"/>
      <w:r>
        <w:rPr>
          <w:rFonts w:ascii="Times New Roman CYR" w:eastAsiaTheme="minorEastAsia" w:hAnsi="Times New Roman CYR" w:cs="Times New Roman CYR"/>
          <w:sz w:val="24"/>
          <w:szCs w:val="24"/>
          <w:lang w:eastAsia="ru-RU"/>
        </w:rPr>
        <w:lastRenderedPageBreak/>
        <w:t>224</w:t>
      </w:r>
      <w:r w:rsidR="00E25008" w:rsidRPr="00E25008">
        <w:rPr>
          <w:rFonts w:ascii="Times New Roman CYR" w:eastAsiaTheme="minorEastAsia" w:hAnsi="Times New Roman CYR" w:cs="Times New Roman CYR"/>
          <w:sz w:val="24"/>
          <w:szCs w:val="24"/>
          <w:lang w:eastAsia="ru-RU"/>
        </w:rPr>
        <w:t>. В ордере указываются:</w:t>
      </w:r>
    </w:p>
    <w:bookmarkEnd w:id="232"/>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фамилия, имя, отчество, должность лица, ответственного за ведение работ;</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срок выполнения земляных работ на объекте, в том числе на проезжей части улиц, увязанный с представленным проектом производства работ;</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организации, на которые возлагаются работы по восстановлению нарушенного благоустройства, дорожных покрытий, зеленых насаждений, благоустройства прилегающей территории;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 срок восстановления нарушенного благоустройства (асфальтобетонного покрытия, бордюрного камня, </w:t>
      </w:r>
      <w:proofErr w:type="spellStart"/>
      <w:r w:rsidRPr="00E25008">
        <w:rPr>
          <w:rFonts w:ascii="Times New Roman CYR" w:eastAsiaTheme="minorEastAsia" w:hAnsi="Times New Roman CYR" w:cs="Times New Roman CYR"/>
          <w:sz w:val="24"/>
          <w:szCs w:val="24"/>
          <w:lang w:eastAsia="ru-RU"/>
        </w:rPr>
        <w:t>поребрика</w:t>
      </w:r>
      <w:proofErr w:type="spellEnd"/>
      <w:r w:rsidRPr="00E25008">
        <w:rPr>
          <w:rFonts w:ascii="Times New Roman CYR" w:eastAsiaTheme="minorEastAsia" w:hAnsi="Times New Roman CYR" w:cs="Times New Roman CYR"/>
          <w:sz w:val="24"/>
          <w:szCs w:val="24"/>
          <w:lang w:eastAsia="ru-RU"/>
        </w:rPr>
        <w:t>, турникетного ограждения, малых архитектурных форм, зеленых насаждений, прилегающей территории и т. д.);</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организации, представители которых вызываются на место до начала земляных работ для уточнения местоположения действующих подземных сооружений и других требований, вытекающих из настоящих Правил благоустройства. Вызов передается не позднее, чем за три дня до начала работ.</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33" w:name="sub_9011"/>
      <w:r>
        <w:rPr>
          <w:rFonts w:ascii="Times New Roman CYR" w:eastAsiaTheme="minorEastAsia" w:hAnsi="Times New Roman CYR" w:cs="Times New Roman CYR"/>
          <w:sz w:val="24"/>
          <w:szCs w:val="24"/>
          <w:lang w:eastAsia="ru-RU"/>
        </w:rPr>
        <w:t>225</w:t>
      </w:r>
      <w:r w:rsidR="00E25008" w:rsidRPr="00E25008">
        <w:rPr>
          <w:rFonts w:ascii="Times New Roman CYR" w:eastAsiaTheme="minorEastAsia" w:hAnsi="Times New Roman CYR" w:cs="Times New Roman CYR"/>
          <w:sz w:val="24"/>
          <w:szCs w:val="24"/>
          <w:lang w:eastAsia="ru-RU"/>
        </w:rPr>
        <w:t>. Срок действия разрешения (ордера) устанавливается уполномоченным органом  исходя из периода времени, необходимого для ремонта (переустройства) объекта или выполнения отдельных видов работ. В случае производства земляных работ на инженерных сетях большой протяженности, сроком более 30 суток, трасса производства работ разбивается на участки с поэтапным восстановлением нарушенного благоустройства, что отражается в графике производства работ.</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34" w:name="sub_9012"/>
      <w:bookmarkEnd w:id="233"/>
      <w:r>
        <w:rPr>
          <w:rFonts w:ascii="Times New Roman CYR" w:eastAsiaTheme="minorEastAsia" w:hAnsi="Times New Roman CYR" w:cs="Times New Roman CYR"/>
          <w:sz w:val="24"/>
          <w:szCs w:val="24"/>
          <w:lang w:eastAsia="ru-RU"/>
        </w:rPr>
        <w:t>226</w:t>
      </w:r>
      <w:r w:rsidR="00E25008" w:rsidRPr="00E25008">
        <w:rPr>
          <w:rFonts w:ascii="Times New Roman CYR" w:eastAsiaTheme="minorEastAsia" w:hAnsi="Times New Roman CYR" w:cs="Times New Roman CYR"/>
          <w:sz w:val="24"/>
          <w:szCs w:val="24"/>
          <w:lang w:eastAsia="ru-RU"/>
        </w:rPr>
        <w:t>. Работы, производимые после истечения срока, указанного в разрешении (ордере) на производство работ, либо с нарушением графика производства работ приравниваются к работам, проводимым без разрешения.</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35" w:name="sub_9013"/>
      <w:bookmarkEnd w:id="234"/>
      <w:r>
        <w:rPr>
          <w:rFonts w:ascii="Times New Roman CYR" w:eastAsiaTheme="minorEastAsia" w:hAnsi="Times New Roman CYR" w:cs="Times New Roman CYR"/>
          <w:sz w:val="24"/>
          <w:szCs w:val="24"/>
          <w:lang w:eastAsia="ru-RU"/>
        </w:rPr>
        <w:t>227</w:t>
      </w:r>
      <w:r w:rsidR="00E25008" w:rsidRPr="00E25008">
        <w:rPr>
          <w:rFonts w:ascii="Times New Roman CYR" w:eastAsiaTheme="minorEastAsia" w:hAnsi="Times New Roman CYR" w:cs="Times New Roman CYR"/>
          <w:sz w:val="24"/>
          <w:szCs w:val="24"/>
          <w:lang w:eastAsia="ru-RU"/>
        </w:rPr>
        <w:t>. Ордер действителен на указанный в нем вид, объем, срок и место проведения работ. Работы проводятся только организацией, указанной в ордере.</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36" w:name="sub_9014"/>
      <w:bookmarkEnd w:id="235"/>
      <w:r>
        <w:rPr>
          <w:rFonts w:ascii="Times New Roman CYR" w:eastAsiaTheme="minorEastAsia" w:hAnsi="Times New Roman CYR" w:cs="Times New Roman CYR"/>
          <w:sz w:val="24"/>
          <w:szCs w:val="24"/>
          <w:lang w:eastAsia="ru-RU"/>
        </w:rPr>
        <w:t>228</w:t>
      </w:r>
      <w:r w:rsidR="00E25008" w:rsidRPr="00E25008">
        <w:rPr>
          <w:rFonts w:ascii="Times New Roman CYR" w:eastAsiaTheme="minorEastAsia" w:hAnsi="Times New Roman CYR" w:cs="Times New Roman CYR"/>
          <w:sz w:val="24"/>
          <w:szCs w:val="24"/>
          <w:lang w:eastAsia="ru-RU"/>
        </w:rPr>
        <w:t>. В случае корректировки проектных решений в процессе работ вносятся соответствующие изменения в ордер. Изменения и дополнения в действующий ордер вносятся выдавшим его лицом.</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37" w:name="sub_915"/>
      <w:bookmarkEnd w:id="236"/>
      <w:r>
        <w:rPr>
          <w:rFonts w:ascii="Times New Roman CYR" w:eastAsiaTheme="minorEastAsia" w:hAnsi="Times New Roman CYR" w:cs="Times New Roman CYR"/>
          <w:sz w:val="24"/>
          <w:szCs w:val="24"/>
          <w:lang w:eastAsia="ru-RU"/>
        </w:rPr>
        <w:t>229</w:t>
      </w:r>
      <w:r w:rsidR="00E25008" w:rsidRPr="00E25008">
        <w:rPr>
          <w:rFonts w:ascii="Times New Roman CYR" w:eastAsiaTheme="minorEastAsia" w:hAnsi="Times New Roman CYR" w:cs="Times New Roman CYR"/>
          <w:sz w:val="24"/>
          <w:szCs w:val="24"/>
          <w:lang w:eastAsia="ru-RU"/>
        </w:rPr>
        <w:t>. Прокладка напорных коммуникаций под проезжей частью магистральных улиц запрещена.</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38" w:name="sub_916"/>
      <w:bookmarkEnd w:id="237"/>
      <w:r>
        <w:rPr>
          <w:rFonts w:ascii="Times New Roman CYR" w:eastAsiaTheme="minorEastAsia" w:hAnsi="Times New Roman CYR" w:cs="Times New Roman CYR"/>
          <w:sz w:val="24"/>
          <w:szCs w:val="24"/>
          <w:lang w:eastAsia="ru-RU"/>
        </w:rPr>
        <w:t>230</w:t>
      </w:r>
      <w:r w:rsidR="00E25008" w:rsidRPr="00E25008">
        <w:rPr>
          <w:rFonts w:ascii="Times New Roman CYR" w:eastAsiaTheme="minorEastAsia" w:hAnsi="Times New Roman CYR" w:cs="Times New Roman CYR"/>
          <w:sz w:val="24"/>
          <w:szCs w:val="24"/>
          <w:lang w:eastAsia="ru-RU"/>
        </w:rPr>
        <w:t>. При реконструкции действующих подземных коммуникаций предусматривается их вынос из-под проезжей части магистральных улиц.</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39" w:name="sub_917"/>
      <w:bookmarkEnd w:id="238"/>
      <w:r>
        <w:rPr>
          <w:rFonts w:ascii="Times New Roman CYR" w:eastAsiaTheme="minorEastAsia" w:hAnsi="Times New Roman CYR" w:cs="Times New Roman CYR"/>
          <w:sz w:val="24"/>
          <w:szCs w:val="24"/>
          <w:lang w:eastAsia="ru-RU"/>
        </w:rPr>
        <w:t>231</w:t>
      </w:r>
      <w:r w:rsidR="00E25008" w:rsidRPr="00E25008">
        <w:rPr>
          <w:rFonts w:ascii="Times New Roman CYR" w:eastAsiaTheme="minorEastAsia" w:hAnsi="Times New Roman CYR" w:cs="Times New Roman CYR"/>
          <w:sz w:val="24"/>
          <w:szCs w:val="24"/>
          <w:lang w:eastAsia="ru-RU"/>
        </w:rPr>
        <w:t xml:space="preserve">. </w:t>
      </w:r>
      <w:proofErr w:type="gramStart"/>
      <w:r w:rsidR="00E25008" w:rsidRPr="00E25008">
        <w:rPr>
          <w:rFonts w:ascii="Times New Roman CYR" w:eastAsiaTheme="minorEastAsia" w:hAnsi="Times New Roman CYR" w:cs="Times New Roman CYR"/>
          <w:sz w:val="24"/>
          <w:szCs w:val="24"/>
          <w:lang w:eastAsia="ru-RU"/>
        </w:rPr>
        <w:t>В целях исключения возможного разрытия вновь построенных (реконструированных) улиц, скверов организации, которые в предстоящем году планируют осуществлять работы по строительству и реконструкции подземных сетей в срок до 1 ноября предшествующего строительству года сообщают в администрацию муниципального образования и в уполномоченный орган о намеченных работах по прокладке коммуникаций с указанием предполагаемых сроков производства работ.</w:t>
      </w:r>
      <w:proofErr w:type="gramEnd"/>
    </w:p>
    <w:bookmarkEnd w:id="239"/>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roofErr w:type="gramStart"/>
      <w:r w:rsidRPr="00E25008">
        <w:rPr>
          <w:rFonts w:ascii="Times New Roman CYR" w:eastAsiaTheme="minorEastAsia" w:hAnsi="Times New Roman CYR" w:cs="Times New Roman CYR"/>
          <w:sz w:val="24"/>
          <w:szCs w:val="24"/>
          <w:lang w:eastAsia="ru-RU"/>
        </w:rPr>
        <w:t>Производство земляных работ, связанных с прокладкой или реконструкцией подземных сооружений, коммуникаций, на территории Большеигнатовского сельского поселения приостанавливается с 1 ноября по 1 апреля, за исключением случаев производства земляных работ, предусмотренных разрешением на строительство объектов капитального строительства (зданий), в границах строительной площадки объекта и прокладкой подземных (надземных) сооружений, коммуникаций к данным объектам.</w:t>
      </w:r>
      <w:proofErr w:type="gramEnd"/>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40" w:name="sub_918"/>
      <w:r>
        <w:rPr>
          <w:rFonts w:ascii="Times New Roman CYR" w:eastAsiaTheme="minorEastAsia" w:hAnsi="Times New Roman CYR" w:cs="Times New Roman CYR"/>
          <w:sz w:val="24"/>
          <w:szCs w:val="24"/>
          <w:lang w:eastAsia="ru-RU"/>
        </w:rPr>
        <w:t>232</w:t>
      </w:r>
      <w:r w:rsidR="00E25008" w:rsidRPr="00E25008">
        <w:rPr>
          <w:rFonts w:ascii="Times New Roman CYR" w:eastAsiaTheme="minorEastAsia" w:hAnsi="Times New Roman CYR" w:cs="Times New Roman CYR"/>
          <w:sz w:val="24"/>
          <w:szCs w:val="24"/>
          <w:lang w:eastAsia="ru-RU"/>
        </w:rPr>
        <w:t>. Уполномоченный орган вправе отказать заказчику в выдаче (продлении) ордера на выполнение земляных работ в случае невыполнения заказчиком или подрядчиком требований по восстановлению благоустройства ранее произведенных разрытий.</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41" w:name="sub_919"/>
      <w:bookmarkEnd w:id="240"/>
      <w:r>
        <w:rPr>
          <w:rFonts w:ascii="Times New Roman CYR" w:eastAsiaTheme="minorEastAsia" w:hAnsi="Times New Roman CYR" w:cs="Times New Roman CYR"/>
          <w:sz w:val="24"/>
          <w:szCs w:val="24"/>
          <w:lang w:eastAsia="ru-RU"/>
        </w:rPr>
        <w:t>233</w:t>
      </w:r>
      <w:r w:rsidR="00E25008" w:rsidRPr="00E25008">
        <w:rPr>
          <w:rFonts w:ascii="Times New Roman CYR" w:eastAsiaTheme="minorEastAsia" w:hAnsi="Times New Roman CYR" w:cs="Times New Roman CYR"/>
          <w:sz w:val="24"/>
          <w:szCs w:val="24"/>
          <w:lang w:eastAsia="ru-RU"/>
        </w:rPr>
        <w:t>. Уполномоченный орган имеет право приостановить действие ордера.</w:t>
      </w:r>
    </w:p>
    <w:bookmarkEnd w:id="241"/>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Приостановление действия ордера - временное запрещение (до одного месяца) производства работ на объекте на период устранения выявленных нарушений, которое оформляется предписанием уполномоченного органа.</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42" w:name="sub_920"/>
      <w:r>
        <w:rPr>
          <w:rFonts w:ascii="Times New Roman CYR" w:eastAsiaTheme="minorEastAsia" w:hAnsi="Times New Roman CYR" w:cs="Times New Roman CYR"/>
          <w:sz w:val="24"/>
          <w:szCs w:val="24"/>
          <w:lang w:eastAsia="ru-RU"/>
        </w:rPr>
        <w:t>234</w:t>
      </w:r>
      <w:r w:rsidR="00E25008" w:rsidRPr="00E25008">
        <w:rPr>
          <w:rFonts w:ascii="Times New Roman CYR" w:eastAsiaTheme="minorEastAsia" w:hAnsi="Times New Roman CYR" w:cs="Times New Roman CYR"/>
          <w:sz w:val="24"/>
          <w:szCs w:val="24"/>
          <w:lang w:eastAsia="ru-RU"/>
        </w:rPr>
        <w:t>. Приостановление действия ордера производится в случаях:</w:t>
      </w:r>
    </w:p>
    <w:bookmarkEnd w:id="242"/>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невыполнения заказчиком замечаний по устранению выявленных нарушений;</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если состояние объекта представляет угрозу безопасности жизни и здоровью людей, движению транспорта.</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43" w:name="sub_921"/>
      <w:r>
        <w:rPr>
          <w:rFonts w:ascii="Times New Roman CYR" w:eastAsiaTheme="minorEastAsia" w:hAnsi="Times New Roman CYR" w:cs="Times New Roman CYR"/>
          <w:sz w:val="24"/>
          <w:szCs w:val="24"/>
          <w:lang w:eastAsia="ru-RU"/>
        </w:rPr>
        <w:t>235</w:t>
      </w:r>
      <w:r w:rsidR="00E25008" w:rsidRPr="00E25008">
        <w:rPr>
          <w:rFonts w:ascii="Times New Roman CYR" w:eastAsiaTheme="minorEastAsia" w:hAnsi="Times New Roman CYR" w:cs="Times New Roman CYR"/>
          <w:sz w:val="24"/>
          <w:szCs w:val="24"/>
          <w:lang w:eastAsia="ru-RU"/>
        </w:rPr>
        <w:t xml:space="preserve">. Восстановление действия ордера производится по письменному обращению в уполномоченный орган, подтверждающему устранение нарушений и гарантирующему </w:t>
      </w:r>
      <w:r w:rsidR="00E25008" w:rsidRPr="00E25008">
        <w:rPr>
          <w:rFonts w:ascii="Times New Roman CYR" w:eastAsiaTheme="minorEastAsia" w:hAnsi="Times New Roman CYR" w:cs="Times New Roman CYR"/>
          <w:sz w:val="24"/>
          <w:szCs w:val="24"/>
          <w:lang w:eastAsia="ru-RU"/>
        </w:rPr>
        <w:lastRenderedPageBreak/>
        <w:t>соблюдение настоящих Правил при дальнейшем производстве работ.</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44" w:name="sub_922"/>
      <w:bookmarkEnd w:id="243"/>
      <w:r>
        <w:rPr>
          <w:rFonts w:ascii="Times New Roman CYR" w:eastAsiaTheme="minorEastAsia" w:hAnsi="Times New Roman CYR" w:cs="Times New Roman CYR"/>
          <w:sz w:val="24"/>
          <w:szCs w:val="24"/>
          <w:lang w:eastAsia="ru-RU"/>
        </w:rPr>
        <w:t>236</w:t>
      </w:r>
      <w:r w:rsidR="00E25008" w:rsidRPr="00E25008">
        <w:rPr>
          <w:rFonts w:ascii="Times New Roman CYR" w:eastAsiaTheme="minorEastAsia" w:hAnsi="Times New Roman CYR" w:cs="Times New Roman CYR"/>
          <w:sz w:val="24"/>
          <w:szCs w:val="24"/>
          <w:lang w:eastAsia="ru-RU"/>
        </w:rPr>
        <w:t>. Уполномоченный орган имеет право аннулировать ордер в случаях систематического нарушения настоящих Правил, невыполнения более двух раз предписания уполномоченного органа. Аннулирование ордера оформляется предписанием.</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45" w:name="sub_923"/>
      <w:bookmarkEnd w:id="244"/>
      <w:r>
        <w:rPr>
          <w:rFonts w:ascii="Times New Roman CYR" w:eastAsiaTheme="minorEastAsia" w:hAnsi="Times New Roman CYR" w:cs="Times New Roman CYR"/>
          <w:sz w:val="24"/>
          <w:szCs w:val="24"/>
          <w:lang w:eastAsia="ru-RU"/>
        </w:rPr>
        <w:t>237</w:t>
      </w:r>
      <w:r w:rsidR="00E25008" w:rsidRPr="00E25008">
        <w:rPr>
          <w:rFonts w:ascii="Times New Roman CYR" w:eastAsiaTheme="minorEastAsia" w:hAnsi="Times New Roman CYR" w:cs="Times New Roman CYR"/>
          <w:sz w:val="24"/>
          <w:szCs w:val="24"/>
          <w:lang w:eastAsia="ru-RU"/>
        </w:rPr>
        <w:t>. Возобновление действия приостановленного или аннулированного ордера оформляется уполномоченным органом.</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46" w:name="sub_924"/>
      <w:bookmarkEnd w:id="245"/>
      <w:r>
        <w:rPr>
          <w:rFonts w:ascii="Times New Roman CYR" w:eastAsiaTheme="minorEastAsia" w:hAnsi="Times New Roman CYR" w:cs="Times New Roman CYR"/>
          <w:sz w:val="24"/>
          <w:szCs w:val="24"/>
          <w:lang w:eastAsia="ru-RU"/>
        </w:rPr>
        <w:t>238</w:t>
      </w:r>
      <w:r w:rsidR="00E25008" w:rsidRPr="00E25008">
        <w:rPr>
          <w:rFonts w:ascii="Times New Roman CYR" w:eastAsiaTheme="minorEastAsia" w:hAnsi="Times New Roman CYR" w:cs="Times New Roman CYR"/>
          <w:sz w:val="24"/>
          <w:szCs w:val="24"/>
          <w:lang w:eastAsia="ru-RU"/>
        </w:rPr>
        <w:t>. Каждое место разрытия в соответствии с проектом производства работ, согласованным с заинтересованными организациями, ограждается забором (щитами) установленного образца и оборудуется соответствующими дорожными знаками стандартного типа. Обеспечивается круглосуточная видимость мест производства работ для водителей и пешеходов. В вечернее и ночное время места разрытий освещаются.</w:t>
      </w:r>
    </w:p>
    <w:bookmarkEnd w:id="246"/>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К выполнению работ разрешается приступать только после установки ограждений, обустройства места работ средствами сигнализации, временными знаками с обозначением направления объезда (обхода) препятствия.</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47" w:name="sub_925"/>
      <w:r>
        <w:rPr>
          <w:rFonts w:ascii="Times New Roman CYR" w:eastAsiaTheme="minorEastAsia" w:hAnsi="Times New Roman CYR" w:cs="Times New Roman CYR"/>
          <w:sz w:val="24"/>
          <w:szCs w:val="24"/>
          <w:lang w:eastAsia="ru-RU"/>
        </w:rPr>
        <w:t>239</w:t>
      </w:r>
      <w:r w:rsidR="00E25008" w:rsidRPr="00E25008">
        <w:rPr>
          <w:rFonts w:ascii="Times New Roman CYR" w:eastAsiaTheme="minorEastAsia" w:hAnsi="Times New Roman CYR" w:cs="Times New Roman CYR"/>
          <w:sz w:val="24"/>
          <w:szCs w:val="24"/>
          <w:lang w:eastAsia="ru-RU"/>
        </w:rPr>
        <w:t>. До начала производства работ по разрытию требуется:</w:t>
      </w:r>
    </w:p>
    <w:bookmarkEnd w:id="247"/>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установить дорожные знаки в соответствии с согласованной схемой;</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оградить место производства работ, на ограждениях вывесить табличку с наименованием организации, производящей работы, фамилией ответственного за производство работ лица, номером телефона организации.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Ограждение содержится в опрятном виде, при производстве работ вблизи проезжей части обеспечивается видимость для водителей и пешеходов, в темное время суток - обозначается красными сигнальными фонарями. Места обхода оборудуются временными пешеходными тротуарами.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Ограждение выполняется </w:t>
      </w:r>
      <w:proofErr w:type="gramStart"/>
      <w:r w:rsidRPr="00E25008">
        <w:rPr>
          <w:rFonts w:ascii="Times New Roman CYR" w:eastAsiaTheme="minorEastAsia" w:hAnsi="Times New Roman CYR" w:cs="Times New Roman CYR"/>
          <w:sz w:val="24"/>
          <w:szCs w:val="24"/>
          <w:lang w:eastAsia="ru-RU"/>
        </w:rPr>
        <w:t>сплошным</w:t>
      </w:r>
      <w:proofErr w:type="gramEnd"/>
      <w:r w:rsidRPr="00E25008">
        <w:rPr>
          <w:rFonts w:ascii="Times New Roman CYR" w:eastAsiaTheme="minorEastAsia" w:hAnsi="Times New Roman CYR" w:cs="Times New Roman CYR"/>
          <w:sz w:val="24"/>
          <w:szCs w:val="24"/>
          <w:lang w:eastAsia="ru-RU"/>
        </w:rPr>
        <w:t>, надежно предотвращающим попадание посторонних на объект.</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Строительные материалы и механизмы находятся в пределах огражденного участка;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в случаях, когда производство работ связано с закрытием, изменением маршрутов пассажирского транспорта, заказчик работ обязан обеспечить размещение соответствующих объявлений в средствах массовой информации с указанием сроков работ;</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оформлять при необходимости в установленном порядке и осуществлять снос или пересадку зеленых насаждений. В случае, когда при ремонте или реконструкции подземных коммуникаций возникает необходимость в сносе зеленых насаждений, высаженных после прокладки коммуникаций на расстоянии до них меньше допустимого, компенсационная стоимость этих насаждений не возмещается.</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48" w:name="sub_926"/>
      <w:r>
        <w:rPr>
          <w:rFonts w:ascii="Times New Roman CYR" w:eastAsiaTheme="minorEastAsia" w:hAnsi="Times New Roman CYR" w:cs="Times New Roman CYR"/>
          <w:sz w:val="24"/>
          <w:szCs w:val="24"/>
          <w:lang w:eastAsia="ru-RU"/>
        </w:rPr>
        <w:t>240</w:t>
      </w:r>
      <w:r w:rsidR="00E25008" w:rsidRPr="00E25008">
        <w:rPr>
          <w:rFonts w:ascii="Times New Roman CYR" w:eastAsiaTheme="minorEastAsia" w:hAnsi="Times New Roman CYR" w:cs="Times New Roman CYR"/>
          <w:sz w:val="24"/>
          <w:szCs w:val="24"/>
          <w:lang w:eastAsia="ru-RU"/>
        </w:rPr>
        <w:t>. Места прохода людей через разрытые траншеи, ямы, канавы оборудуются пешеходными мостиками со сплошным настилом шириной не менее 1 метра, огражденные с обеих сторон перилами высотой не менее 1,1 метра, со сплошной обшивкой внизу на высоту 0,15 метра и с дополнительной ограждающей планкой на высоте 0,5 метра от настила.</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49" w:name="sub_927"/>
      <w:bookmarkEnd w:id="248"/>
      <w:r>
        <w:rPr>
          <w:rFonts w:ascii="Times New Roman CYR" w:eastAsiaTheme="minorEastAsia" w:hAnsi="Times New Roman CYR" w:cs="Times New Roman CYR"/>
          <w:sz w:val="24"/>
          <w:szCs w:val="24"/>
          <w:lang w:eastAsia="ru-RU"/>
        </w:rPr>
        <w:t>241</w:t>
      </w:r>
      <w:r w:rsidR="00E25008" w:rsidRPr="00E25008">
        <w:rPr>
          <w:rFonts w:ascii="Times New Roman CYR" w:eastAsiaTheme="minorEastAsia" w:hAnsi="Times New Roman CYR" w:cs="Times New Roman CYR"/>
          <w:sz w:val="24"/>
          <w:szCs w:val="24"/>
          <w:lang w:eastAsia="ru-RU"/>
        </w:rPr>
        <w:t>. До начала земляных работ строительные организации обязаны вызвать на место представителей эксплуатационных служб и представителей заинтересованных организаций, которые уточняют на месте положение своих коммуникаций и фиксируют в письменной форме особые условия производства работ.</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50" w:name="sub_928"/>
      <w:bookmarkEnd w:id="249"/>
      <w:r>
        <w:rPr>
          <w:rFonts w:ascii="Times New Roman CYR" w:eastAsiaTheme="minorEastAsia" w:hAnsi="Times New Roman CYR" w:cs="Times New Roman CYR"/>
          <w:sz w:val="24"/>
          <w:szCs w:val="24"/>
          <w:lang w:eastAsia="ru-RU"/>
        </w:rPr>
        <w:t>242</w:t>
      </w:r>
      <w:r w:rsidR="00E25008" w:rsidRPr="00E25008">
        <w:rPr>
          <w:rFonts w:ascii="Times New Roman CYR" w:eastAsiaTheme="minorEastAsia" w:hAnsi="Times New Roman CYR" w:cs="Times New Roman CYR"/>
          <w:sz w:val="24"/>
          <w:szCs w:val="24"/>
          <w:lang w:eastAsia="ru-RU"/>
        </w:rPr>
        <w:t>. Производство земляных работ в зоне расположения подземных коммуникаций (</w:t>
      </w:r>
      <w:proofErr w:type="spellStart"/>
      <w:r w:rsidR="00E25008" w:rsidRPr="00E25008">
        <w:rPr>
          <w:rFonts w:ascii="Times New Roman CYR" w:eastAsiaTheme="minorEastAsia" w:hAnsi="Times New Roman CYR" w:cs="Times New Roman CYR"/>
          <w:sz w:val="24"/>
          <w:szCs w:val="24"/>
          <w:lang w:eastAsia="ru-RU"/>
        </w:rPr>
        <w:t>электрокабели</w:t>
      </w:r>
      <w:proofErr w:type="spellEnd"/>
      <w:r w:rsidR="00E25008" w:rsidRPr="00E25008">
        <w:rPr>
          <w:rFonts w:ascii="Times New Roman CYR" w:eastAsiaTheme="minorEastAsia" w:hAnsi="Times New Roman CYR" w:cs="Times New Roman CYR"/>
          <w:sz w:val="24"/>
          <w:szCs w:val="24"/>
          <w:lang w:eastAsia="ru-RU"/>
        </w:rPr>
        <w:t>, кабели связи, газопроводы) допускается только с письменного разрешения соответствующих организаций, ответственных за эксплуатацию этих коммуникаций. К разрешению прикладывается план (схема) с указанием расположения коммуникаций, составленный на основании исполнительных чертежей.</w:t>
      </w:r>
    </w:p>
    <w:bookmarkEnd w:id="250"/>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Особые условия, указанные в ордере, подлежат неукоснительному соблюдению организацией, производящей земляные работы.</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51" w:name="sub_929"/>
      <w:r>
        <w:rPr>
          <w:rFonts w:ascii="Times New Roman CYR" w:eastAsiaTheme="minorEastAsia" w:hAnsi="Times New Roman CYR" w:cs="Times New Roman CYR"/>
          <w:sz w:val="24"/>
          <w:szCs w:val="24"/>
          <w:lang w:eastAsia="ru-RU"/>
        </w:rPr>
        <w:t>243</w:t>
      </w:r>
      <w:r w:rsidR="00E25008" w:rsidRPr="00E25008">
        <w:rPr>
          <w:rFonts w:ascii="Times New Roman CYR" w:eastAsiaTheme="minorEastAsia" w:hAnsi="Times New Roman CYR" w:cs="Times New Roman CYR"/>
          <w:sz w:val="24"/>
          <w:szCs w:val="24"/>
          <w:lang w:eastAsia="ru-RU"/>
        </w:rPr>
        <w:t>. В случае неявки представителя или отказа его указать точное положение коммуникаций составляется соответствующий акт. При этом организация, ведущая работы, руководствуется положением коммуникаций, указанных на топографической основе.</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52" w:name="sub_930"/>
      <w:bookmarkEnd w:id="251"/>
      <w:r>
        <w:rPr>
          <w:rFonts w:ascii="Times New Roman CYR" w:eastAsiaTheme="minorEastAsia" w:hAnsi="Times New Roman CYR" w:cs="Times New Roman CYR"/>
          <w:sz w:val="24"/>
          <w:szCs w:val="24"/>
          <w:lang w:eastAsia="ru-RU"/>
        </w:rPr>
        <w:t>244</w:t>
      </w:r>
      <w:r w:rsidR="00E25008" w:rsidRPr="00E25008">
        <w:rPr>
          <w:rFonts w:ascii="Times New Roman CYR" w:eastAsiaTheme="minorEastAsia" w:hAnsi="Times New Roman CYR" w:cs="Times New Roman CYR"/>
          <w:sz w:val="24"/>
          <w:szCs w:val="24"/>
          <w:lang w:eastAsia="ru-RU"/>
        </w:rPr>
        <w:t>. До начала работ по согласованию с эксплуатационными организациями устанавливаются знаки, указывающие место расположения подземных коммуникаций и проводится инструктаж по технике безопасности всего персонала, участвующего в работе. Вскрытие шурфов для уточнения места расположения коммуникаций производится только в присутствии представителей соответствующих организаций.</w:t>
      </w:r>
    </w:p>
    <w:bookmarkEnd w:id="252"/>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lastRenderedPageBreak/>
        <w:t>Примечание. Если в начале производства земляных работ выявлено несоответствие расположения действующих подземных и надземных сооружений по сравнению с данными проекта, работы приостанавливаются и вызываются представители проектной организации, заказчика и эксплуатационных служб для принятия согласованного решения по продолжению работ.</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53" w:name="sub_931"/>
      <w:r>
        <w:rPr>
          <w:rFonts w:ascii="Times New Roman CYR" w:eastAsiaTheme="minorEastAsia" w:hAnsi="Times New Roman CYR" w:cs="Times New Roman CYR"/>
          <w:sz w:val="24"/>
          <w:szCs w:val="24"/>
          <w:lang w:eastAsia="ru-RU"/>
        </w:rPr>
        <w:t>245</w:t>
      </w:r>
      <w:r w:rsidR="00E25008" w:rsidRPr="00E25008">
        <w:rPr>
          <w:rFonts w:ascii="Times New Roman CYR" w:eastAsiaTheme="minorEastAsia" w:hAnsi="Times New Roman CYR" w:cs="Times New Roman CYR"/>
          <w:sz w:val="24"/>
          <w:szCs w:val="24"/>
          <w:lang w:eastAsia="ru-RU"/>
        </w:rPr>
        <w:t xml:space="preserve">. </w:t>
      </w:r>
      <w:proofErr w:type="gramStart"/>
      <w:r w:rsidR="00E25008" w:rsidRPr="00E25008">
        <w:rPr>
          <w:rFonts w:ascii="Times New Roman CYR" w:eastAsiaTheme="minorEastAsia" w:hAnsi="Times New Roman CYR" w:cs="Times New Roman CYR"/>
          <w:sz w:val="24"/>
          <w:szCs w:val="24"/>
          <w:lang w:eastAsia="ru-RU"/>
        </w:rPr>
        <w:t xml:space="preserve">При приближении к действующим линиям подземных сооружений земляные работы производятся в соответствии с требованиями Строительных норм и правил, </w:t>
      </w:r>
      <w:hyperlink r:id="rId21" w:history="1">
        <w:r w:rsidR="00E25008" w:rsidRPr="00E25008">
          <w:rPr>
            <w:rFonts w:ascii="Times New Roman CYR" w:eastAsiaTheme="minorEastAsia" w:hAnsi="Times New Roman CYR" w:cs="Times New Roman CYR"/>
            <w:color w:val="106BBE"/>
            <w:sz w:val="24"/>
            <w:szCs w:val="24"/>
            <w:lang w:eastAsia="ru-RU"/>
          </w:rPr>
          <w:t>Правил</w:t>
        </w:r>
      </w:hyperlink>
      <w:r w:rsidR="00E25008" w:rsidRPr="00E25008">
        <w:rPr>
          <w:rFonts w:ascii="Times New Roman CYR" w:eastAsiaTheme="minorEastAsia" w:hAnsi="Times New Roman CYR" w:cs="Times New Roman CYR"/>
          <w:sz w:val="24"/>
          <w:szCs w:val="24"/>
          <w:lang w:eastAsia="ru-RU"/>
        </w:rPr>
        <w:t xml:space="preserve"> устройства электроустановок, Правил безопасности в газовом хозяйстве под наблюдением инженерно-технического работника заказчика, на которого выписан ордер, а в непосредственной близости от газопровода, электрических кабелей, кабелей связи и других действующих сооружений - под наблюдением работников соответствующих эксплуатационных организаций.</w:t>
      </w:r>
      <w:proofErr w:type="gramEnd"/>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54" w:name="sub_932"/>
      <w:bookmarkEnd w:id="253"/>
      <w:r>
        <w:rPr>
          <w:rFonts w:ascii="Times New Roman CYR" w:eastAsiaTheme="minorEastAsia" w:hAnsi="Times New Roman CYR" w:cs="Times New Roman CYR"/>
          <w:sz w:val="24"/>
          <w:szCs w:val="24"/>
          <w:lang w:eastAsia="ru-RU"/>
        </w:rPr>
        <w:t>246</w:t>
      </w:r>
      <w:r w:rsidR="00E25008" w:rsidRPr="00E25008">
        <w:rPr>
          <w:rFonts w:ascii="Times New Roman CYR" w:eastAsiaTheme="minorEastAsia" w:hAnsi="Times New Roman CYR" w:cs="Times New Roman CYR"/>
          <w:sz w:val="24"/>
          <w:szCs w:val="24"/>
          <w:lang w:eastAsia="ru-RU"/>
        </w:rPr>
        <w:t xml:space="preserve">. </w:t>
      </w:r>
      <w:proofErr w:type="gramStart"/>
      <w:r w:rsidR="00E25008" w:rsidRPr="00E25008">
        <w:rPr>
          <w:rFonts w:ascii="Times New Roman CYR" w:eastAsiaTheme="minorEastAsia" w:hAnsi="Times New Roman CYR" w:cs="Times New Roman CYR"/>
          <w:sz w:val="24"/>
          <w:szCs w:val="24"/>
          <w:lang w:eastAsia="ru-RU"/>
        </w:rPr>
        <w:t>Инженерно-технический работник, назначенный ответственным, обязан во время проведения земляных работ постоянно находиться на месте и иметь при себе рабочие чертежи, ордер и проект производства работ.</w:t>
      </w:r>
      <w:proofErr w:type="gramEnd"/>
    </w:p>
    <w:bookmarkEnd w:id="254"/>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Ответственный инженерно-технический работник обязан сделать запись в бортовой журнал, вручить водителю землеройного механизма схему производства работ механизированным способом, показать на месте обозначенные специальными знаками границы работ, расположение действующих подземных сооружений, сохранность которых должна быть обеспечена, и ознакомить с проектом производства работ.</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55" w:name="sub_933"/>
      <w:r>
        <w:rPr>
          <w:rFonts w:ascii="Times New Roman CYR" w:eastAsiaTheme="minorEastAsia" w:hAnsi="Times New Roman CYR" w:cs="Times New Roman CYR"/>
          <w:sz w:val="24"/>
          <w:szCs w:val="24"/>
          <w:lang w:eastAsia="ru-RU"/>
        </w:rPr>
        <w:t>247</w:t>
      </w:r>
      <w:r w:rsidR="00E25008" w:rsidRPr="00E25008">
        <w:rPr>
          <w:rFonts w:ascii="Times New Roman CYR" w:eastAsiaTheme="minorEastAsia" w:hAnsi="Times New Roman CYR" w:cs="Times New Roman CYR"/>
          <w:sz w:val="24"/>
          <w:szCs w:val="24"/>
          <w:lang w:eastAsia="ru-RU"/>
        </w:rPr>
        <w:t>. Прокладка и переустройство подземных и надземных сооружений осуществляется открытым и закрытым способом. Целесообразность применения того или другого способа определяется в каждом отдельном случае проектом с учетом местных условий органом, выдающим разрешение (ордер) на производство работ.</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56" w:name="sub_934"/>
      <w:bookmarkEnd w:id="255"/>
      <w:r w:rsidRPr="00E25008">
        <w:rPr>
          <w:rFonts w:ascii="Times New Roman CYR" w:eastAsiaTheme="minorEastAsia" w:hAnsi="Times New Roman CYR" w:cs="Times New Roman CYR"/>
          <w:sz w:val="24"/>
          <w:szCs w:val="24"/>
          <w:lang w:eastAsia="ru-RU"/>
        </w:rPr>
        <w:t>2</w:t>
      </w:r>
      <w:r w:rsidR="00682E2E">
        <w:rPr>
          <w:rFonts w:ascii="Times New Roman CYR" w:eastAsiaTheme="minorEastAsia" w:hAnsi="Times New Roman CYR" w:cs="Times New Roman CYR"/>
          <w:sz w:val="24"/>
          <w:szCs w:val="24"/>
          <w:lang w:eastAsia="ru-RU"/>
        </w:rPr>
        <w:t>48</w:t>
      </w:r>
      <w:r w:rsidRPr="00E25008">
        <w:rPr>
          <w:rFonts w:ascii="Times New Roman CYR" w:eastAsiaTheme="minorEastAsia" w:hAnsi="Times New Roman CYR" w:cs="Times New Roman CYR"/>
          <w:sz w:val="24"/>
          <w:szCs w:val="24"/>
          <w:lang w:eastAsia="ru-RU"/>
        </w:rPr>
        <w:t>. При прокладке на одной улице (проезде) нескольких подземных коммуникаций, ее предусматривают в зависимости от технических возможностей и экономической целесообразности в специальных проходных коллекторах или совмещено в одной траншее.</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57" w:name="sub_935"/>
      <w:bookmarkEnd w:id="256"/>
      <w:r w:rsidRPr="00E25008">
        <w:rPr>
          <w:rFonts w:ascii="Times New Roman CYR" w:eastAsiaTheme="minorEastAsia" w:hAnsi="Times New Roman CYR" w:cs="Times New Roman CYR"/>
          <w:sz w:val="24"/>
          <w:szCs w:val="24"/>
          <w:lang w:eastAsia="ru-RU"/>
        </w:rPr>
        <w:t>2</w:t>
      </w:r>
      <w:r w:rsidR="00682E2E">
        <w:rPr>
          <w:rFonts w:ascii="Times New Roman CYR" w:eastAsiaTheme="minorEastAsia" w:hAnsi="Times New Roman CYR" w:cs="Times New Roman CYR"/>
          <w:sz w:val="24"/>
          <w:szCs w:val="24"/>
          <w:lang w:eastAsia="ru-RU"/>
        </w:rPr>
        <w:t>49</w:t>
      </w:r>
      <w:r w:rsidRPr="00E25008">
        <w:rPr>
          <w:rFonts w:ascii="Times New Roman CYR" w:eastAsiaTheme="minorEastAsia" w:hAnsi="Times New Roman CYR" w:cs="Times New Roman CYR"/>
          <w:sz w:val="24"/>
          <w:szCs w:val="24"/>
          <w:lang w:eastAsia="ru-RU"/>
        </w:rPr>
        <w:t>. Проходные коллекторы сооружаются на подходах к теплоэлектроцентралям, электроподстанциям, автоматическим телефонным станциям и другим аналогичным сооружениям, от которых предусматривается вывод большого количества трубопроводов или кабелей (свыше 20 кабелей).</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58" w:name="sub_936"/>
      <w:bookmarkEnd w:id="257"/>
      <w:r>
        <w:rPr>
          <w:rFonts w:ascii="Times New Roman CYR" w:eastAsiaTheme="minorEastAsia" w:hAnsi="Times New Roman CYR" w:cs="Times New Roman CYR"/>
          <w:sz w:val="24"/>
          <w:szCs w:val="24"/>
          <w:lang w:eastAsia="ru-RU"/>
        </w:rPr>
        <w:t>250</w:t>
      </w:r>
      <w:r w:rsidR="00E25008" w:rsidRPr="00E25008">
        <w:rPr>
          <w:rFonts w:ascii="Times New Roman CYR" w:eastAsiaTheme="minorEastAsia" w:hAnsi="Times New Roman CYR" w:cs="Times New Roman CYR"/>
          <w:sz w:val="24"/>
          <w:szCs w:val="24"/>
          <w:lang w:eastAsia="ru-RU"/>
        </w:rPr>
        <w:t>. При открытом способе производства работ на переходах дорог и тротуарах, площадках, внутриквартальных дорогах с усовершенствованным покрытием работы, осуществляемые механизированным способом, производятся только с применением бары.</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59" w:name="sub_937"/>
      <w:bookmarkEnd w:id="258"/>
      <w:r>
        <w:rPr>
          <w:rFonts w:ascii="Times New Roman CYR" w:eastAsiaTheme="minorEastAsia" w:hAnsi="Times New Roman CYR" w:cs="Times New Roman CYR"/>
          <w:sz w:val="24"/>
          <w:szCs w:val="24"/>
          <w:lang w:eastAsia="ru-RU"/>
        </w:rPr>
        <w:t>251</w:t>
      </w:r>
      <w:r w:rsidR="00E25008" w:rsidRPr="00E25008">
        <w:rPr>
          <w:rFonts w:ascii="Times New Roman CYR" w:eastAsiaTheme="minorEastAsia" w:hAnsi="Times New Roman CYR" w:cs="Times New Roman CYR"/>
          <w:sz w:val="24"/>
          <w:szCs w:val="24"/>
          <w:lang w:eastAsia="ru-RU"/>
        </w:rPr>
        <w:t>. Прокладка и переустройство подземных и надземных сооружений выполняются до начала работ по строительству дорог, проведения благоустройства и озеленения территорий.</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60" w:name="sub_938"/>
      <w:bookmarkEnd w:id="259"/>
      <w:r>
        <w:rPr>
          <w:rFonts w:ascii="Times New Roman CYR" w:eastAsiaTheme="minorEastAsia" w:hAnsi="Times New Roman CYR" w:cs="Times New Roman CYR"/>
          <w:sz w:val="24"/>
          <w:szCs w:val="24"/>
          <w:lang w:eastAsia="ru-RU"/>
        </w:rPr>
        <w:t>252</w:t>
      </w:r>
      <w:r w:rsidR="00E25008" w:rsidRPr="00E25008">
        <w:rPr>
          <w:rFonts w:ascii="Times New Roman CYR" w:eastAsiaTheme="minorEastAsia" w:hAnsi="Times New Roman CYR" w:cs="Times New Roman CYR"/>
          <w:sz w:val="24"/>
          <w:szCs w:val="24"/>
          <w:lang w:eastAsia="ru-RU"/>
        </w:rPr>
        <w:t>. Запрещается производить капитальный ремонт дорог до прокладки, переустройства и ремонта подземных и надземных сооружений, если выполнение последних предусмотрено проектом и сводным планом.</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61" w:name="sub_939"/>
      <w:bookmarkEnd w:id="260"/>
      <w:r>
        <w:rPr>
          <w:rFonts w:ascii="Times New Roman CYR" w:eastAsiaTheme="minorEastAsia" w:hAnsi="Times New Roman CYR" w:cs="Times New Roman CYR"/>
          <w:sz w:val="24"/>
          <w:szCs w:val="24"/>
          <w:lang w:eastAsia="ru-RU"/>
        </w:rPr>
        <w:t>253</w:t>
      </w:r>
      <w:r w:rsidR="00E25008" w:rsidRPr="00E25008">
        <w:rPr>
          <w:rFonts w:ascii="Times New Roman CYR" w:eastAsiaTheme="minorEastAsia" w:hAnsi="Times New Roman CYR" w:cs="Times New Roman CYR"/>
          <w:sz w:val="24"/>
          <w:szCs w:val="24"/>
          <w:lang w:eastAsia="ru-RU"/>
        </w:rPr>
        <w:t>. Разрытия для прокладки и переустройства подземных и надземных сооружений и иных работ на отдельных особо важных улицах, бульварах, площадях и основных магистралях города производятся только с разрешения Главы Большеигнатовского муниципального района</w:t>
      </w:r>
      <w:r w:rsidR="009404F6">
        <w:rPr>
          <w:rFonts w:ascii="Times New Roman CYR" w:eastAsiaTheme="minorEastAsia" w:hAnsi="Times New Roman CYR" w:cs="Times New Roman CYR"/>
          <w:sz w:val="24"/>
          <w:szCs w:val="24"/>
          <w:lang w:eastAsia="ru-RU"/>
        </w:rPr>
        <w:t xml:space="preserve"> </w:t>
      </w:r>
      <w:r w:rsidR="00E25008" w:rsidRPr="00E25008">
        <w:rPr>
          <w:rFonts w:ascii="Times New Roman CYR" w:eastAsiaTheme="minorEastAsia" w:hAnsi="Times New Roman CYR" w:cs="Times New Roman CYR"/>
          <w:sz w:val="24"/>
          <w:szCs w:val="24"/>
          <w:lang w:eastAsia="ru-RU"/>
        </w:rPr>
        <w:t>после представления заказчиком соответствующих обоснований и предварительного согласования со всеми заинтересованными органами и организациями.</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62" w:name="sub_940"/>
      <w:bookmarkEnd w:id="261"/>
      <w:r>
        <w:rPr>
          <w:rFonts w:ascii="Times New Roman CYR" w:eastAsiaTheme="minorEastAsia" w:hAnsi="Times New Roman CYR" w:cs="Times New Roman CYR"/>
          <w:sz w:val="24"/>
          <w:szCs w:val="24"/>
          <w:lang w:eastAsia="ru-RU"/>
        </w:rPr>
        <w:t>254</w:t>
      </w:r>
      <w:r w:rsidR="00E25008" w:rsidRPr="00E25008">
        <w:rPr>
          <w:rFonts w:ascii="Times New Roman CYR" w:eastAsiaTheme="minorEastAsia" w:hAnsi="Times New Roman CYR" w:cs="Times New Roman CYR"/>
          <w:sz w:val="24"/>
          <w:szCs w:val="24"/>
          <w:lang w:eastAsia="ru-RU"/>
        </w:rPr>
        <w:t>. В целях сокращения разрытий проезжей части улиц предусматривается в соответствии со схемами развития кабельных линий (трубопроводов) и по согласованию с соответствующими эксплуатационными организациями закладка на пересечениях улиц (проездов) необходимого количества каналов (футляров) с камерами для прокладки в них электрических кабелей, линий связей, трубопроводов. Данные об этих прокладках отражаются на исполнительных чертежах.</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63" w:name="sub_941"/>
      <w:bookmarkEnd w:id="262"/>
      <w:r>
        <w:rPr>
          <w:rFonts w:ascii="Times New Roman CYR" w:eastAsiaTheme="minorEastAsia" w:hAnsi="Times New Roman CYR" w:cs="Times New Roman CYR"/>
          <w:sz w:val="24"/>
          <w:szCs w:val="24"/>
          <w:lang w:eastAsia="ru-RU"/>
        </w:rPr>
        <w:t>255</w:t>
      </w:r>
      <w:r w:rsidR="00E25008" w:rsidRPr="00E25008">
        <w:rPr>
          <w:rFonts w:ascii="Times New Roman CYR" w:eastAsiaTheme="minorEastAsia" w:hAnsi="Times New Roman CYR" w:cs="Times New Roman CYR"/>
          <w:sz w:val="24"/>
          <w:szCs w:val="24"/>
          <w:lang w:eastAsia="ru-RU"/>
        </w:rPr>
        <w:t>. Прокладка и переустройство подземных сооружений, выполнение всех других работ, связанных с разрытиями, осуществляется по рабочим проектам (рабочей документации, проектам производства работ), согласованным и утвержденным в установленном порядке, при техническом надзоре заказчика, эксплуатационной организации и авторском надзоре проектных организаций с соблюдением следующих основных нормативных документов:</w:t>
      </w:r>
    </w:p>
    <w:bookmarkEnd w:id="263"/>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строительных норм и правил (в том числе правил производства и приемки работ, техники безопасности в строительстве);</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правил охраны тепловых сетей;</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правил охраны линий и сооружений связи;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lastRenderedPageBreak/>
        <w:t>- правил охраны высоковольтных электрических сетей;</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правил безопасности в газовом хозяйстве;</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 </w:t>
      </w:r>
      <w:hyperlink r:id="rId22" w:history="1">
        <w:r w:rsidRPr="00E25008">
          <w:rPr>
            <w:rFonts w:ascii="Times New Roman CYR" w:eastAsiaTheme="minorEastAsia" w:hAnsi="Times New Roman CYR" w:cs="Times New Roman CYR"/>
            <w:color w:val="106BBE"/>
            <w:sz w:val="24"/>
            <w:szCs w:val="24"/>
            <w:lang w:eastAsia="ru-RU"/>
          </w:rPr>
          <w:t>правил</w:t>
        </w:r>
      </w:hyperlink>
      <w:r w:rsidRPr="00E25008">
        <w:rPr>
          <w:rFonts w:ascii="Times New Roman CYR" w:eastAsiaTheme="minorEastAsia" w:hAnsi="Times New Roman CYR" w:cs="Times New Roman CYR"/>
          <w:sz w:val="24"/>
          <w:szCs w:val="24"/>
          <w:lang w:eastAsia="ru-RU"/>
        </w:rPr>
        <w:t xml:space="preserve"> устройств электроустановок;</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настоящих Правил благоустройства.</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64" w:name="sub_942"/>
      <w:r>
        <w:rPr>
          <w:rFonts w:ascii="Times New Roman CYR" w:eastAsiaTheme="minorEastAsia" w:hAnsi="Times New Roman CYR" w:cs="Times New Roman CYR"/>
          <w:sz w:val="24"/>
          <w:szCs w:val="24"/>
          <w:lang w:eastAsia="ru-RU"/>
        </w:rPr>
        <w:t>256</w:t>
      </w:r>
      <w:r w:rsidR="00E25008" w:rsidRPr="00E25008">
        <w:rPr>
          <w:rFonts w:ascii="Times New Roman CYR" w:eastAsiaTheme="minorEastAsia" w:hAnsi="Times New Roman CYR" w:cs="Times New Roman CYR"/>
          <w:sz w:val="24"/>
          <w:szCs w:val="24"/>
          <w:lang w:eastAsia="ru-RU"/>
        </w:rPr>
        <w:t>. Проекты и рабочая документация на ремонт подземных сооружений, имеющих важное общегородское значение (коллекторы, каналы, магистральные трубопроводы, кабели магистральных и соединительных линий связи, высоковольтные электрические кабели, газопроводы), представляются на согласование в Администрацию Большеигнатовского муниципального района.</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65" w:name="sub_943"/>
      <w:bookmarkEnd w:id="264"/>
      <w:r>
        <w:rPr>
          <w:rFonts w:ascii="Times New Roman CYR" w:eastAsiaTheme="minorEastAsia" w:hAnsi="Times New Roman CYR" w:cs="Times New Roman CYR"/>
          <w:sz w:val="24"/>
          <w:szCs w:val="24"/>
          <w:lang w:eastAsia="ru-RU"/>
        </w:rPr>
        <w:t>257</w:t>
      </w:r>
      <w:r w:rsidR="00E25008" w:rsidRPr="00E25008">
        <w:rPr>
          <w:rFonts w:ascii="Times New Roman CYR" w:eastAsiaTheme="minorEastAsia" w:hAnsi="Times New Roman CYR" w:cs="Times New Roman CYR"/>
          <w:sz w:val="24"/>
          <w:szCs w:val="24"/>
          <w:lang w:eastAsia="ru-RU"/>
        </w:rPr>
        <w:t>. Все организации и предприятия, имеющие подземные сооружения, после приемки вновь построенных (реконструированных) или ликвидируемых подземных сетей и сооружений (колодцы, подземные пешеходные переходы, емкости, коллекторы) обязаны информировать об этом предприятия по эксплуатации и ремонту газового хозяйства или другие организации, осуществляющие контроль загазованности подземных сооружений, и оформлять это соответствующим двухсторонним актом.</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66" w:name="sub_944"/>
      <w:bookmarkEnd w:id="265"/>
      <w:r w:rsidRPr="00E25008">
        <w:rPr>
          <w:rFonts w:ascii="Times New Roman CYR" w:eastAsiaTheme="minorEastAsia" w:hAnsi="Times New Roman CYR" w:cs="Times New Roman CYR"/>
          <w:sz w:val="24"/>
          <w:szCs w:val="24"/>
          <w:lang w:eastAsia="ru-RU"/>
        </w:rPr>
        <w:t>2</w:t>
      </w:r>
      <w:r w:rsidR="008344F5">
        <w:rPr>
          <w:rFonts w:ascii="Times New Roman CYR" w:eastAsiaTheme="minorEastAsia" w:hAnsi="Times New Roman CYR" w:cs="Times New Roman CYR"/>
          <w:sz w:val="24"/>
          <w:szCs w:val="24"/>
          <w:lang w:eastAsia="ru-RU"/>
        </w:rPr>
        <w:t>58.</w:t>
      </w:r>
      <w:r w:rsidRPr="00E25008">
        <w:rPr>
          <w:rFonts w:ascii="Times New Roman CYR" w:eastAsiaTheme="minorEastAsia" w:hAnsi="Times New Roman CYR" w:cs="Times New Roman CYR"/>
          <w:sz w:val="24"/>
          <w:szCs w:val="24"/>
          <w:lang w:eastAsia="ru-RU"/>
        </w:rPr>
        <w:t xml:space="preserve"> </w:t>
      </w:r>
      <w:proofErr w:type="gramStart"/>
      <w:r w:rsidRPr="00E25008">
        <w:rPr>
          <w:rFonts w:ascii="Times New Roman CYR" w:eastAsiaTheme="minorEastAsia" w:hAnsi="Times New Roman CYR" w:cs="Times New Roman CYR"/>
          <w:sz w:val="24"/>
          <w:szCs w:val="24"/>
          <w:lang w:eastAsia="ru-RU"/>
        </w:rPr>
        <w:t xml:space="preserve">Организации, выполняющие работы по текущему и капитальному ремонту дорог, связанные с изменением отметок проезжей части, обязаны под надзором представителей соответствующих эксплуатационных организаций устанавливать люки камер, колодцев подземных сооружений и газовые </w:t>
      </w:r>
      <w:proofErr w:type="spellStart"/>
      <w:r w:rsidRPr="00E25008">
        <w:rPr>
          <w:rFonts w:ascii="Times New Roman CYR" w:eastAsiaTheme="minorEastAsia" w:hAnsi="Times New Roman CYR" w:cs="Times New Roman CYR"/>
          <w:sz w:val="24"/>
          <w:szCs w:val="24"/>
          <w:lang w:eastAsia="ru-RU"/>
        </w:rPr>
        <w:t>коверы</w:t>
      </w:r>
      <w:proofErr w:type="spellEnd"/>
      <w:r w:rsidRPr="00E25008">
        <w:rPr>
          <w:rFonts w:ascii="Times New Roman CYR" w:eastAsiaTheme="minorEastAsia" w:hAnsi="Times New Roman CYR" w:cs="Times New Roman CYR"/>
          <w:sz w:val="24"/>
          <w:szCs w:val="24"/>
          <w:lang w:eastAsia="ru-RU"/>
        </w:rPr>
        <w:t xml:space="preserve"> на одном уровне с проезжей частью.</w:t>
      </w:r>
      <w:proofErr w:type="gramEnd"/>
      <w:r w:rsidRPr="00E25008">
        <w:rPr>
          <w:rFonts w:ascii="Times New Roman CYR" w:eastAsiaTheme="minorEastAsia" w:hAnsi="Times New Roman CYR" w:cs="Times New Roman CYR"/>
          <w:sz w:val="24"/>
          <w:szCs w:val="24"/>
          <w:lang w:eastAsia="ru-RU"/>
        </w:rPr>
        <w:t xml:space="preserve"> При этом крышки </w:t>
      </w:r>
      <w:proofErr w:type="spellStart"/>
      <w:r w:rsidRPr="00E25008">
        <w:rPr>
          <w:rFonts w:ascii="Times New Roman CYR" w:eastAsiaTheme="minorEastAsia" w:hAnsi="Times New Roman CYR" w:cs="Times New Roman CYR"/>
          <w:sz w:val="24"/>
          <w:szCs w:val="24"/>
          <w:lang w:eastAsia="ru-RU"/>
        </w:rPr>
        <w:t>коверов</w:t>
      </w:r>
      <w:proofErr w:type="spellEnd"/>
      <w:r w:rsidRPr="00E25008">
        <w:rPr>
          <w:rFonts w:ascii="Times New Roman CYR" w:eastAsiaTheme="minorEastAsia" w:hAnsi="Times New Roman CYR" w:cs="Times New Roman CYR"/>
          <w:sz w:val="24"/>
          <w:szCs w:val="24"/>
          <w:lang w:eastAsia="ru-RU"/>
        </w:rPr>
        <w:t xml:space="preserve"> устанавливают по направлению движения транспорта.</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67" w:name="sub_945"/>
      <w:bookmarkEnd w:id="266"/>
      <w:r>
        <w:rPr>
          <w:rFonts w:ascii="Times New Roman CYR" w:eastAsiaTheme="minorEastAsia" w:hAnsi="Times New Roman CYR" w:cs="Times New Roman CYR"/>
          <w:sz w:val="24"/>
          <w:szCs w:val="24"/>
          <w:lang w:eastAsia="ru-RU"/>
        </w:rPr>
        <w:t>259</w:t>
      </w:r>
      <w:r w:rsidR="00E25008" w:rsidRPr="00E25008">
        <w:rPr>
          <w:rFonts w:ascii="Times New Roman CYR" w:eastAsiaTheme="minorEastAsia" w:hAnsi="Times New Roman CYR" w:cs="Times New Roman CYR"/>
          <w:sz w:val="24"/>
          <w:szCs w:val="24"/>
          <w:lang w:eastAsia="ru-RU"/>
        </w:rPr>
        <w:t xml:space="preserve">. Основание под люки и </w:t>
      </w:r>
      <w:proofErr w:type="spellStart"/>
      <w:r w:rsidR="00E25008" w:rsidRPr="00E25008">
        <w:rPr>
          <w:rFonts w:ascii="Times New Roman CYR" w:eastAsiaTheme="minorEastAsia" w:hAnsi="Times New Roman CYR" w:cs="Times New Roman CYR"/>
          <w:sz w:val="24"/>
          <w:szCs w:val="24"/>
          <w:lang w:eastAsia="ru-RU"/>
        </w:rPr>
        <w:t>коверы</w:t>
      </w:r>
      <w:proofErr w:type="spellEnd"/>
      <w:r w:rsidR="00E25008" w:rsidRPr="00E25008">
        <w:rPr>
          <w:rFonts w:ascii="Times New Roman CYR" w:eastAsiaTheme="minorEastAsia" w:hAnsi="Times New Roman CYR" w:cs="Times New Roman CYR"/>
          <w:sz w:val="24"/>
          <w:szCs w:val="24"/>
          <w:lang w:eastAsia="ru-RU"/>
        </w:rPr>
        <w:t xml:space="preserve"> выполняется из бетона или железобетона. Устройство основания из кирпича или асфальтобетона (в пределах проезжей части улиц и тротуаров) запрещается.</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68" w:name="sub_946"/>
      <w:bookmarkEnd w:id="267"/>
      <w:r>
        <w:rPr>
          <w:rFonts w:ascii="Times New Roman CYR" w:eastAsiaTheme="minorEastAsia" w:hAnsi="Times New Roman CYR" w:cs="Times New Roman CYR"/>
          <w:sz w:val="24"/>
          <w:szCs w:val="24"/>
          <w:lang w:eastAsia="ru-RU"/>
        </w:rPr>
        <w:t>260</w:t>
      </w:r>
      <w:r w:rsidR="00E25008" w:rsidRPr="00E25008">
        <w:rPr>
          <w:rFonts w:ascii="Times New Roman CYR" w:eastAsiaTheme="minorEastAsia" w:hAnsi="Times New Roman CYR" w:cs="Times New Roman CYR"/>
          <w:sz w:val="24"/>
          <w:szCs w:val="24"/>
          <w:lang w:eastAsia="ru-RU"/>
        </w:rPr>
        <w:t>. Организации, производящие земляные работы, не позднее, чем за три дня извещают соответствующие эксплуатационные организации о начале и окончании работ по ремонту дорог, прокладке подземных сооружений, вскрытию шурфов и их засыпке.</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69" w:name="sub_947"/>
      <w:bookmarkEnd w:id="268"/>
      <w:r w:rsidRPr="00E25008">
        <w:rPr>
          <w:rFonts w:ascii="Times New Roman CYR" w:eastAsiaTheme="minorEastAsia" w:hAnsi="Times New Roman CYR" w:cs="Times New Roman CYR"/>
          <w:sz w:val="24"/>
          <w:szCs w:val="24"/>
          <w:lang w:eastAsia="ru-RU"/>
        </w:rPr>
        <w:t>2</w:t>
      </w:r>
      <w:r w:rsidR="008344F5">
        <w:rPr>
          <w:rFonts w:ascii="Times New Roman CYR" w:eastAsiaTheme="minorEastAsia" w:hAnsi="Times New Roman CYR" w:cs="Times New Roman CYR"/>
          <w:sz w:val="24"/>
          <w:szCs w:val="24"/>
          <w:lang w:eastAsia="ru-RU"/>
        </w:rPr>
        <w:t>61</w:t>
      </w:r>
      <w:r w:rsidRPr="00E25008">
        <w:rPr>
          <w:rFonts w:ascii="Times New Roman CYR" w:eastAsiaTheme="minorEastAsia" w:hAnsi="Times New Roman CYR" w:cs="Times New Roman CYR"/>
          <w:sz w:val="24"/>
          <w:szCs w:val="24"/>
          <w:lang w:eastAsia="ru-RU"/>
        </w:rPr>
        <w:t>. При выполнении работ в зоне зеленых насаждений, на территории сельскохозяйственных угодий и других местах, где имеется плодородный слой растительной земли, предусматривается срезка этого слоя, извлечение торфа и использование их для озеленения и последующего восстановления плодородия почвы.</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70" w:name="sub_948"/>
      <w:bookmarkEnd w:id="269"/>
      <w:r>
        <w:rPr>
          <w:rFonts w:ascii="Times New Roman CYR" w:eastAsiaTheme="minorEastAsia" w:hAnsi="Times New Roman CYR" w:cs="Times New Roman CYR"/>
          <w:sz w:val="24"/>
          <w:szCs w:val="24"/>
          <w:lang w:eastAsia="ru-RU"/>
        </w:rPr>
        <w:t>262</w:t>
      </w:r>
      <w:r w:rsidR="00E25008" w:rsidRPr="00E25008">
        <w:rPr>
          <w:rFonts w:ascii="Times New Roman CYR" w:eastAsiaTheme="minorEastAsia" w:hAnsi="Times New Roman CYR" w:cs="Times New Roman CYR"/>
          <w:sz w:val="24"/>
          <w:szCs w:val="24"/>
          <w:lang w:eastAsia="ru-RU"/>
        </w:rPr>
        <w:t>. Прокладка и переустройство подземных сооружений на улицах проездах, тротуарах, площадях и площадках с усовершенствованным дорожным покрытием, интенсивным движением транспорта и пешеходов осуществляется безусадочным закрытым способом.</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71" w:name="sub_949"/>
      <w:bookmarkEnd w:id="270"/>
      <w:r>
        <w:rPr>
          <w:rFonts w:ascii="Times New Roman CYR" w:eastAsiaTheme="minorEastAsia" w:hAnsi="Times New Roman CYR" w:cs="Times New Roman CYR"/>
          <w:sz w:val="24"/>
          <w:szCs w:val="24"/>
          <w:lang w:eastAsia="ru-RU"/>
        </w:rPr>
        <w:t>263</w:t>
      </w:r>
      <w:r w:rsidR="00E25008" w:rsidRPr="00E25008">
        <w:rPr>
          <w:rFonts w:ascii="Times New Roman CYR" w:eastAsiaTheme="minorEastAsia" w:hAnsi="Times New Roman CYR" w:cs="Times New Roman CYR"/>
          <w:sz w:val="24"/>
          <w:szCs w:val="24"/>
          <w:lang w:eastAsia="ru-RU"/>
        </w:rPr>
        <w:t>. На объекте у лица, ответственного за производство работ, находятся и предъявляются по первому требованию:</w:t>
      </w:r>
    </w:p>
    <w:bookmarkEnd w:id="271"/>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приказ руководителя организации о назначении лица, ответственного за производство работ на объекте;</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ордер на производство работ;</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рабочие чертежи, проект производства работ, утвержденный график производства работ, схема организации стройплощадки.</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72" w:name="sub_950"/>
      <w:r>
        <w:rPr>
          <w:rFonts w:ascii="Times New Roman CYR" w:eastAsiaTheme="minorEastAsia" w:hAnsi="Times New Roman CYR" w:cs="Times New Roman CYR"/>
          <w:sz w:val="24"/>
          <w:szCs w:val="24"/>
          <w:lang w:eastAsia="ru-RU"/>
        </w:rPr>
        <w:t>264</w:t>
      </w:r>
      <w:r w:rsidR="00E25008" w:rsidRPr="00E25008">
        <w:rPr>
          <w:rFonts w:ascii="Times New Roman CYR" w:eastAsiaTheme="minorEastAsia" w:hAnsi="Times New Roman CYR" w:cs="Times New Roman CYR"/>
          <w:sz w:val="24"/>
          <w:szCs w:val="24"/>
          <w:lang w:eastAsia="ru-RU"/>
        </w:rPr>
        <w:t xml:space="preserve">. </w:t>
      </w:r>
      <w:proofErr w:type="gramStart"/>
      <w:r w:rsidR="00E25008" w:rsidRPr="00E25008">
        <w:rPr>
          <w:rFonts w:ascii="Times New Roman CYR" w:eastAsiaTheme="minorEastAsia" w:hAnsi="Times New Roman CYR" w:cs="Times New Roman CYR"/>
          <w:sz w:val="24"/>
          <w:szCs w:val="24"/>
          <w:lang w:eastAsia="ru-RU"/>
        </w:rPr>
        <w:t xml:space="preserve">Запрещается засыпать грунтом, сланцем, щебнем и строительными материалами крышки люков и камер, решетки </w:t>
      </w:r>
      <w:proofErr w:type="spellStart"/>
      <w:r w:rsidR="00E25008" w:rsidRPr="00E25008">
        <w:rPr>
          <w:rFonts w:ascii="Times New Roman CYR" w:eastAsiaTheme="minorEastAsia" w:hAnsi="Times New Roman CYR" w:cs="Times New Roman CYR"/>
          <w:sz w:val="24"/>
          <w:szCs w:val="24"/>
          <w:lang w:eastAsia="ru-RU"/>
        </w:rPr>
        <w:t>дождеприемных</w:t>
      </w:r>
      <w:proofErr w:type="spellEnd"/>
      <w:r w:rsidR="00E25008" w:rsidRPr="00E25008">
        <w:rPr>
          <w:rFonts w:ascii="Times New Roman CYR" w:eastAsiaTheme="minorEastAsia" w:hAnsi="Times New Roman CYR" w:cs="Times New Roman CYR"/>
          <w:sz w:val="24"/>
          <w:szCs w:val="24"/>
          <w:lang w:eastAsia="ru-RU"/>
        </w:rPr>
        <w:t xml:space="preserve"> колодцев, придорожные лотки, зеленые насаждения, складировать материалы, строительный мусор и конструкции на газонах, на трассах действующих подземных коммуникаций, в охранных зонах газопроводов, линий электропередач и линий связи, тепловых сетей, выталкивать грунт за пределы красных линий, границ объектов.</w:t>
      </w:r>
      <w:proofErr w:type="gramEnd"/>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73" w:name="sub_951"/>
      <w:bookmarkEnd w:id="272"/>
      <w:r>
        <w:rPr>
          <w:rFonts w:ascii="Times New Roman CYR" w:eastAsiaTheme="minorEastAsia" w:hAnsi="Times New Roman CYR" w:cs="Times New Roman CYR"/>
          <w:sz w:val="24"/>
          <w:szCs w:val="24"/>
          <w:lang w:eastAsia="ru-RU"/>
        </w:rPr>
        <w:t>265</w:t>
      </w:r>
      <w:r w:rsidR="00E25008" w:rsidRPr="00E25008">
        <w:rPr>
          <w:rFonts w:ascii="Times New Roman CYR" w:eastAsiaTheme="minorEastAsia" w:hAnsi="Times New Roman CYR" w:cs="Times New Roman CYR"/>
          <w:sz w:val="24"/>
          <w:szCs w:val="24"/>
          <w:lang w:eastAsia="ru-RU"/>
        </w:rPr>
        <w:t xml:space="preserve">. При производстве работ на проезжей части улиц асфальт и щебень в пределах траншеи </w:t>
      </w:r>
      <w:proofErr w:type="gramStart"/>
      <w:r w:rsidR="00E25008" w:rsidRPr="00E25008">
        <w:rPr>
          <w:rFonts w:ascii="Times New Roman CYR" w:eastAsiaTheme="minorEastAsia" w:hAnsi="Times New Roman CYR" w:cs="Times New Roman CYR"/>
          <w:sz w:val="24"/>
          <w:szCs w:val="24"/>
          <w:lang w:eastAsia="ru-RU"/>
        </w:rPr>
        <w:t>разбирается</w:t>
      </w:r>
      <w:proofErr w:type="gramEnd"/>
      <w:r w:rsidR="00E25008" w:rsidRPr="00E25008">
        <w:rPr>
          <w:rFonts w:ascii="Times New Roman CYR" w:eastAsiaTheme="minorEastAsia" w:hAnsi="Times New Roman CYR" w:cs="Times New Roman CYR"/>
          <w:sz w:val="24"/>
          <w:szCs w:val="24"/>
          <w:lang w:eastAsia="ru-RU"/>
        </w:rPr>
        <w:t xml:space="preserve"> и вывозиться производителем работ в специально отведенное место.</w:t>
      </w:r>
    </w:p>
    <w:bookmarkEnd w:id="273"/>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Бордюр разбирается, складируется в пределах ограждения места производства работ для дальнейшей установки.</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74" w:name="sub_952"/>
      <w:r>
        <w:rPr>
          <w:rFonts w:ascii="Times New Roman CYR" w:eastAsiaTheme="minorEastAsia" w:hAnsi="Times New Roman CYR" w:cs="Times New Roman CYR"/>
          <w:sz w:val="24"/>
          <w:szCs w:val="24"/>
          <w:lang w:eastAsia="ru-RU"/>
        </w:rPr>
        <w:t>266</w:t>
      </w:r>
      <w:r w:rsidR="00E25008" w:rsidRPr="00E25008">
        <w:rPr>
          <w:rFonts w:ascii="Times New Roman CYR" w:eastAsiaTheme="minorEastAsia" w:hAnsi="Times New Roman CYR" w:cs="Times New Roman CYR"/>
          <w:sz w:val="24"/>
          <w:szCs w:val="24"/>
          <w:lang w:eastAsia="ru-RU"/>
        </w:rPr>
        <w:t>. При производстве работ на территории Большеигнатовского сельского поселения разработанный грунт складируется с одной стороны траншеи для последующей засыпки и немедленного вывоза (в течение суток) неиспользованного грунта.</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75" w:name="sub_953"/>
      <w:bookmarkEnd w:id="274"/>
      <w:r>
        <w:rPr>
          <w:rFonts w:ascii="Times New Roman CYR" w:eastAsiaTheme="minorEastAsia" w:hAnsi="Times New Roman CYR" w:cs="Times New Roman CYR"/>
          <w:sz w:val="24"/>
          <w:szCs w:val="24"/>
          <w:lang w:eastAsia="ru-RU"/>
        </w:rPr>
        <w:t>267</w:t>
      </w:r>
      <w:r w:rsidR="00E25008" w:rsidRPr="00E25008">
        <w:rPr>
          <w:rFonts w:ascii="Times New Roman CYR" w:eastAsiaTheme="minorEastAsia" w:hAnsi="Times New Roman CYR" w:cs="Times New Roman CYR"/>
          <w:sz w:val="24"/>
          <w:szCs w:val="24"/>
          <w:lang w:eastAsia="ru-RU"/>
        </w:rPr>
        <w:t>. Участки для временного складирования грунта содержатся в надлежащем виде и благоустраиваются после вывоза грунта.</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76" w:name="sub_954"/>
      <w:bookmarkEnd w:id="275"/>
      <w:r>
        <w:rPr>
          <w:rFonts w:ascii="Times New Roman CYR" w:eastAsiaTheme="minorEastAsia" w:hAnsi="Times New Roman CYR" w:cs="Times New Roman CYR"/>
          <w:sz w:val="24"/>
          <w:szCs w:val="24"/>
          <w:lang w:eastAsia="ru-RU"/>
        </w:rPr>
        <w:t>268</w:t>
      </w:r>
      <w:r w:rsidR="00E25008" w:rsidRPr="00E25008">
        <w:rPr>
          <w:rFonts w:ascii="Times New Roman CYR" w:eastAsiaTheme="minorEastAsia" w:hAnsi="Times New Roman CYR" w:cs="Times New Roman CYR"/>
          <w:sz w:val="24"/>
          <w:szCs w:val="24"/>
          <w:lang w:eastAsia="ru-RU"/>
        </w:rPr>
        <w:t xml:space="preserve">. При засыпке траншей и котлованов </w:t>
      </w:r>
      <w:proofErr w:type="spellStart"/>
      <w:r w:rsidR="00E25008" w:rsidRPr="00E25008">
        <w:rPr>
          <w:rFonts w:ascii="Times New Roman CYR" w:eastAsiaTheme="minorEastAsia" w:hAnsi="Times New Roman CYR" w:cs="Times New Roman CYR"/>
          <w:sz w:val="24"/>
          <w:szCs w:val="24"/>
          <w:lang w:eastAsia="ru-RU"/>
        </w:rPr>
        <w:t>непросадочными</w:t>
      </w:r>
      <w:proofErr w:type="spellEnd"/>
      <w:r w:rsidR="00E25008" w:rsidRPr="00E25008">
        <w:rPr>
          <w:rFonts w:ascii="Times New Roman CYR" w:eastAsiaTheme="minorEastAsia" w:hAnsi="Times New Roman CYR" w:cs="Times New Roman CYR"/>
          <w:sz w:val="24"/>
          <w:szCs w:val="24"/>
          <w:lang w:eastAsia="ru-RU"/>
        </w:rPr>
        <w:t xml:space="preserve"> материалами запрещается использование в их составе строительного мусора и скола асфальта.</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77" w:name="sub_955"/>
      <w:bookmarkEnd w:id="276"/>
      <w:r>
        <w:rPr>
          <w:rFonts w:ascii="Times New Roman CYR" w:eastAsiaTheme="minorEastAsia" w:hAnsi="Times New Roman CYR" w:cs="Times New Roman CYR"/>
          <w:sz w:val="24"/>
          <w:szCs w:val="24"/>
          <w:lang w:eastAsia="ru-RU"/>
        </w:rPr>
        <w:t>269</w:t>
      </w:r>
      <w:r w:rsidR="00E25008" w:rsidRPr="00E25008">
        <w:rPr>
          <w:rFonts w:ascii="Times New Roman CYR" w:eastAsiaTheme="minorEastAsia" w:hAnsi="Times New Roman CYR" w:cs="Times New Roman CYR"/>
          <w:sz w:val="24"/>
          <w:szCs w:val="24"/>
          <w:lang w:eastAsia="ru-RU"/>
        </w:rPr>
        <w:t xml:space="preserve">. На улицах, проездах, площадках и тротуарах, имеющих усовершенствованное покрытие, </w:t>
      </w:r>
      <w:r w:rsidR="00E25008" w:rsidRPr="00E25008">
        <w:rPr>
          <w:rFonts w:ascii="Times New Roman CYR" w:eastAsiaTheme="minorEastAsia" w:hAnsi="Times New Roman CYR" w:cs="Times New Roman CYR"/>
          <w:sz w:val="24"/>
          <w:szCs w:val="24"/>
          <w:lang w:eastAsia="ru-RU"/>
        </w:rPr>
        <w:lastRenderedPageBreak/>
        <w:t>обратная засыпка производится песком с послойным уплотнением и поливкой водой. Величина слоя определяется в зависимости от применения сре</w:t>
      </w:r>
      <w:proofErr w:type="gramStart"/>
      <w:r w:rsidR="00E25008" w:rsidRPr="00E25008">
        <w:rPr>
          <w:rFonts w:ascii="Times New Roman CYR" w:eastAsiaTheme="minorEastAsia" w:hAnsi="Times New Roman CYR" w:cs="Times New Roman CYR"/>
          <w:sz w:val="24"/>
          <w:szCs w:val="24"/>
          <w:lang w:eastAsia="ru-RU"/>
        </w:rPr>
        <w:t>дств дл</w:t>
      </w:r>
      <w:proofErr w:type="gramEnd"/>
      <w:r w:rsidR="00E25008" w:rsidRPr="00E25008">
        <w:rPr>
          <w:rFonts w:ascii="Times New Roman CYR" w:eastAsiaTheme="minorEastAsia" w:hAnsi="Times New Roman CYR" w:cs="Times New Roman CYR"/>
          <w:sz w:val="24"/>
          <w:szCs w:val="24"/>
          <w:lang w:eastAsia="ru-RU"/>
        </w:rPr>
        <w:t>я уплотнения, при этом коэффициент уплотнения не менее 0,98. Мероприятия по уплотнению предусматриваются проектами производства работ, а степень уплотнения в необходимых случаях проверяется лабораторными испытаниями. На остальных участках обратная засыпка производится грунтом с уплотнением, восстановлением плодородного слоя и посевом газонной травы.</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78" w:name="sub_956"/>
      <w:bookmarkEnd w:id="277"/>
      <w:r>
        <w:rPr>
          <w:rFonts w:ascii="Times New Roman CYR" w:eastAsiaTheme="minorEastAsia" w:hAnsi="Times New Roman CYR" w:cs="Times New Roman CYR"/>
          <w:sz w:val="24"/>
          <w:szCs w:val="24"/>
          <w:lang w:eastAsia="ru-RU"/>
        </w:rPr>
        <w:t>270</w:t>
      </w:r>
      <w:r w:rsidR="00E25008" w:rsidRPr="00E25008">
        <w:rPr>
          <w:rFonts w:ascii="Times New Roman CYR" w:eastAsiaTheme="minorEastAsia" w:hAnsi="Times New Roman CYR" w:cs="Times New Roman CYR"/>
          <w:sz w:val="24"/>
          <w:szCs w:val="24"/>
          <w:lang w:eastAsia="ru-RU"/>
        </w:rPr>
        <w:t>. Работы по восстановлению дорожных покрытий начинаются немедленно после засыпки траншей и котлованов, в других местах - в пределах трех суток, что предусматривается проектами производства работ.</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79" w:name="sub_957"/>
      <w:bookmarkEnd w:id="278"/>
      <w:r>
        <w:rPr>
          <w:rFonts w:ascii="Times New Roman CYR" w:eastAsiaTheme="minorEastAsia" w:hAnsi="Times New Roman CYR" w:cs="Times New Roman CYR"/>
          <w:sz w:val="24"/>
          <w:szCs w:val="24"/>
          <w:lang w:eastAsia="ru-RU"/>
        </w:rPr>
        <w:t>271</w:t>
      </w:r>
      <w:r w:rsidR="00E25008" w:rsidRPr="00E25008">
        <w:rPr>
          <w:rFonts w:ascii="Times New Roman CYR" w:eastAsiaTheme="minorEastAsia" w:hAnsi="Times New Roman CYR" w:cs="Times New Roman CYR"/>
          <w:sz w:val="24"/>
          <w:szCs w:val="24"/>
          <w:lang w:eastAsia="ru-RU"/>
        </w:rPr>
        <w:t>. Заказчик, подрядчик, ведущие работы, обязаны восстановить благоустройство всей нарушенной в процессе производства работ территории независимо от давности производства работ и наличия разрешения (ордера) на производство работ.</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80" w:name="sub_958"/>
      <w:bookmarkEnd w:id="279"/>
      <w:r>
        <w:rPr>
          <w:rFonts w:ascii="Times New Roman CYR" w:eastAsiaTheme="minorEastAsia" w:hAnsi="Times New Roman CYR" w:cs="Times New Roman CYR"/>
          <w:sz w:val="24"/>
          <w:szCs w:val="24"/>
          <w:lang w:eastAsia="ru-RU"/>
        </w:rPr>
        <w:t>272</w:t>
      </w:r>
      <w:r w:rsidR="00E25008" w:rsidRPr="00E25008">
        <w:rPr>
          <w:rFonts w:ascii="Times New Roman CYR" w:eastAsiaTheme="minorEastAsia" w:hAnsi="Times New Roman CYR" w:cs="Times New Roman CYR"/>
          <w:sz w:val="24"/>
          <w:szCs w:val="24"/>
          <w:lang w:eastAsia="ru-RU"/>
        </w:rPr>
        <w:t>. При прокладке, ремонте инженерных сетей вдоль проезжей части дорог, тротуаров, площадок восстановление асфальтобетонного покрытия производится на всю ширину проезжей части дорог, тротуаров, площадок протяженностью по всей длине производства работ.</w:t>
      </w:r>
    </w:p>
    <w:bookmarkEnd w:id="280"/>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При прокладке, ремонте инженерных сетей с переходом проезжей части дорог, тротуаров, площадок восстановление асфальтобетонного покрытия производится на расстояние 10 метров в обе стороны от оси трассы.</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Уровни старого и восстановленного асфальтобетонного покрытия находятся в одной плоскости, а линия стыка прямая.</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81" w:name="sub_959"/>
      <w:r>
        <w:rPr>
          <w:rFonts w:ascii="Times New Roman CYR" w:eastAsiaTheme="minorEastAsia" w:hAnsi="Times New Roman CYR" w:cs="Times New Roman CYR"/>
          <w:sz w:val="24"/>
          <w:szCs w:val="24"/>
          <w:lang w:eastAsia="ru-RU"/>
        </w:rPr>
        <w:t>273.</w:t>
      </w:r>
      <w:r w:rsidR="00E25008" w:rsidRPr="00E25008">
        <w:rPr>
          <w:rFonts w:ascii="Times New Roman CYR" w:eastAsiaTheme="minorEastAsia" w:hAnsi="Times New Roman CYR" w:cs="Times New Roman CYR"/>
          <w:sz w:val="24"/>
          <w:szCs w:val="24"/>
          <w:lang w:eastAsia="ru-RU"/>
        </w:rPr>
        <w:t xml:space="preserve"> Устранение просадок и иных дефектов, появившихся в местах проведения земляных работ в течение двух лет со дня сдачи по акту восстановленных элементов благоустройства, заказчик и подрядчик обязаны произвести за счет собственных средств без дополнительных уведомлений не позднее двух недель с момента появления дефекта.</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82" w:name="sub_960"/>
      <w:bookmarkEnd w:id="281"/>
      <w:r>
        <w:rPr>
          <w:rFonts w:ascii="Times New Roman CYR" w:eastAsiaTheme="minorEastAsia" w:hAnsi="Times New Roman CYR" w:cs="Times New Roman CYR"/>
          <w:sz w:val="24"/>
          <w:szCs w:val="24"/>
          <w:lang w:eastAsia="ru-RU"/>
        </w:rPr>
        <w:t>274</w:t>
      </w:r>
      <w:r w:rsidR="00E25008" w:rsidRPr="00E25008">
        <w:rPr>
          <w:rFonts w:ascii="Times New Roman CYR" w:eastAsiaTheme="minorEastAsia" w:hAnsi="Times New Roman CYR" w:cs="Times New Roman CYR"/>
          <w:sz w:val="24"/>
          <w:szCs w:val="24"/>
          <w:lang w:eastAsia="ru-RU"/>
        </w:rPr>
        <w:t>. Восстановление дорожных покрытий и благоустройство прилегающей территории производятся при наличии ограждения. При этом допускается использование ограждения площадки, установленное при производстве земляных работ.</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83" w:name="sub_961"/>
      <w:bookmarkEnd w:id="282"/>
      <w:r>
        <w:rPr>
          <w:rFonts w:ascii="Times New Roman CYR" w:eastAsiaTheme="minorEastAsia" w:hAnsi="Times New Roman CYR" w:cs="Times New Roman CYR"/>
          <w:sz w:val="24"/>
          <w:szCs w:val="24"/>
          <w:lang w:eastAsia="ru-RU"/>
        </w:rPr>
        <w:t>275</w:t>
      </w:r>
      <w:r w:rsidR="00E25008" w:rsidRPr="00E25008">
        <w:rPr>
          <w:rFonts w:ascii="Times New Roman CYR" w:eastAsiaTheme="minorEastAsia" w:hAnsi="Times New Roman CYR" w:cs="Times New Roman CYR"/>
          <w:sz w:val="24"/>
          <w:szCs w:val="24"/>
          <w:lang w:eastAsia="ru-RU"/>
        </w:rPr>
        <w:t xml:space="preserve">. Заказчик, подрядчик </w:t>
      </w:r>
      <w:proofErr w:type="gramStart"/>
      <w:r w:rsidR="00E25008" w:rsidRPr="00E25008">
        <w:rPr>
          <w:rFonts w:ascii="Times New Roman CYR" w:eastAsiaTheme="minorEastAsia" w:hAnsi="Times New Roman CYR" w:cs="Times New Roman CYR"/>
          <w:sz w:val="24"/>
          <w:szCs w:val="24"/>
          <w:lang w:eastAsia="ru-RU"/>
        </w:rPr>
        <w:t>обязаны</w:t>
      </w:r>
      <w:proofErr w:type="gramEnd"/>
      <w:r w:rsidR="00E25008" w:rsidRPr="00E25008">
        <w:rPr>
          <w:rFonts w:ascii="Times New Roman CYR" w:eastAsiaTheme="minorEastAsia" w:hAnsi="Times New Roman CYR" w:cs="Times New Roman CYR"/>
          <w:sz w:val="24"/>
          <w:szCs w:val="24"/>
          <w:lang w:eastAsia="ru-RU"/>
        </w:rPr>
        <w:t xml:space="preserve"> сдать восстановленное благоустройство по акту уполномоченному органу, выдавшему разрешение. Без предоставления указанного акта ордер, выданный на производство работ, не закрывается.</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84" w:name="sub_962"/>
      <w:bookmarkEnd w:id="283"/>
      <w:r>
        <w:rPr>
          <w:rFonts w:ascii="Times New Roman CYR" w:eastAsiaTheme="minorEastAsia" w:hAnsi="Times New Roman CYR" w:cs="Times New Roman CYR"/>
          <w:sz w:val="24"/>
          <w:szCs w:val="24"/>
          <w:lang w:eastAsia="ru-RU"/>
        </w:rPr>
        <w:t>276</w:t>
      </w:r>
      <w:r w:rsidR="00E25008" w:rsidRPr="00E25008">
        <w:rPr>
          <w:rFonts w:ascii="Times New Roman CYR" w:eastAsiaTheme="minorEastAsia" w:hAnsi="Times New Roman CYR" w:cs="Times New Roman CYR"/>
          <w:sz w:val="24"/>
          <w:szCs w:val="24"/>
          <w:lang w:eastAsia="ru-RU"/>
        </w:rPr>
        <w:t>. Ордер считается закрытым после соответствующей отметки в экземпляре заказчика и подрядчика.</w:t>
      </w:r>
    </w:p>
    <w:bookmarkEnd w:id="284"/>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Заказчик, подрядчик до сдачи восстановленного благоустройства по акту несут ответственность за содержание территории производства работ.</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85" w:name="sub_963"/>
      <w:r>
        <w:rPr>
          <w:rFonts w:ascii="Times New Roman CYR" w:eastAsiaTheme="minorEastAsia" w:hAnsi="Times New Roman CYR" w:cs="Times New Roman CYR"/>
          <w:sz w:val="24"/>
          <w:szCs w:val="24"/>
          <w:lang w:eastAsia="ru-RU"/>
        </w:rPr>
        <w:t>277</w:t>
      </w:r>
      <w:r w:rsidR="00E25008" w:rsidRPr="00E25008">
        <w:rPr>
          <w:rFonts w:ascii="Times New Roman CYR" w:eastAsiaTheme="minorEastAsia" w:hAnsi="Times New Roman CYR" w:cs="Times New Roman CYR"/>
          <w:sz w:val="24"/>
          <w:szCs w:val="24"/>
          <w:lang w:eastAsia="ru-RU"/>
        </w:rPr>
        <w:t>. Восстановление дорожных, тротуарных и других покрытий в зимний период выполняется по специально разработанному проекту производства работ, обеспечивающему необходимое качество устройства основания из песка и щебня.</w:t>
      </w:r>
    </w:p>
    <w:bookmarkEnd w:id="285"/>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Лишний грунт, песок, щебень, строительный мусор, строительные конструкции и материалы вывозятся подрядчиком до образования устойчивого снежного покрова.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Заказчик и подрядчик, ведущие земляные работы, несут ответственность за качество засыпки траншей, устройство основания и при появлении просадок незамедлительно принимают меры по их устранению.</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86" w:name="sub_964"/>
      <w:r>
        <w:rPr>
          <w:rFonts w:ascii="Times New Roman CYR" w:eastAsiaTheme="minorEastAsia" w:hAnsi="Times New Roman CYR" w:cs="Times New Roman CYR"/>
          <w:sz w:val="24"/>
          <w:szCs w:val="24"/>
          <w:lang w:eastAsia="ru-RU"/>
        </w:rPr>
        <w:t>278</w:t>
      </w:r>
      <w:r w:rsidR="00E25008" w:rsidRPr="00E25008">
        <w:rPr>
          <w:rFonts w:ascii="Times New Roman CYR" w:eastAsiaTheme="minorEastAsia" w:hAnsi="Times New Roman CYR" w:cs="Times New Roman CYR"/>
          <w:sz w:val="24"/>
          <w:szCs w:val="24"/>
          <w:lang w:eastAsia="ru-RU"/>
        </w:rPr>
        <w:t>. При проведении аварийных работ в зимний период, невозможности восстановления малых архитектурных форм, зеленых насаждений и необходимости переделки асфальтового покрытия действие выданного ордера приостанавливается до окончания зимнего периода.</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87" w:name="sub_965"/>
      <w:bookmarkEnd w:id="286"/>
      <w:r>
        <w:rPr>
          <w:rFonts w:ascii="Times New Roman CYR" w:eastAsiaTheme="minorEastAsia" w:hAnsi="Times New Roman CYR" w:cs="Times New Roman CYR"/>
          <w:sz w:val="24"/>
          <w:szCs w:val="24"/>
          <w:lang w:eastAsia="ru-RU"/>
        </w:rPr>
        <w:t>279</w:t>
      </w:r>
      <w:r w:rsidR="00E25008" w:rsidRPr="00E25008">
        <w:rPr>
          <w:rFonts w:ascii="Times New Roman CYR" w:eastAsiaTheme="minorEastAsia" w:hAnsi="Times New Roman CYR" w:cs="Times New Roman CYR"/>
          <w:sz w:val="24"/>
          <w:szCs w:val="24"/>
          <w:lang w:eastAsia="ru-RU"/>
        </w:rPr>
        <w:t xml:space="preserve">. Объект проведения аварийно-восстановительных работ снимается с контроля после проверки фактического выполнения </w:t>
      </w:r>
      <w:proofErr w:type="spellStart"/>
      <w:r w:rsidR="00E25008" w:rsidRPr="00E25008">
        <w:rPr>
          <w:rFonts w:ascii="Times New Roman CYR" w:eastAsiaTheme="minorEastAsia" w:hAnsi="Times New Roman CYR" w:cs="Times New Roman CYR"/>
          <w:sz w:val="24"/>
          <w:szCs w:val="24"/>
          <w:lang w:eastAsia="ru-RU"/>
        </w:rPr>
        <w:t>благоустроительных</w:t>
      </w:r>
      <w:proofErr w:type="spellEnd"/>
      <w:r w:rsidR="00E25008" w:rsidRPr="00E25008">
        <w:rPr>
          <w:rFonts w:ascii="Times New Roman CYR" w:eastAsiaTheme="minorEastAsia" w:hAnsi="Times New Roman CYR" w:cs="Times New Roman CYR"/>
          <w:sz w:val="24"/>
          <w:szCs w:val="24"/>
          <w:lang w:eastAsia="ru-RU"/>
        </w:rPr>
        <w:t xml:space="preserve"> и дорожно-ремонтных работ и их качества, о чем составляется акт с участием представителя организации, производящей работы, организации, за которой закреплена соответствующая территория, балансодержателя сетей и уполномоченного органа.</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88" w:name="sub_966"/>
      <w:bookmarkEnd w:id="287"/>
      <w:r>
        <w:rPr>
          <w:rFonts w:ascii="Times New Roman CYR" w:eastAsiaTheme="minorEastAsia" w:hAnsi="Times New Roman CYR" w:cs="Times New Roman CYR"/>
          <w:sz w:val="24"/>
          <w:szCs w:val="24"/>
          <w:lang w:eastAsia="ru-RU"/>
        </w:rPr>
        <w:t>280</w:t>
      </w:r>
      <w:r w:rsidR="00E25008" w:rsidRPr="00E25008">
        <w:rPr>
          <w:rFonts w:ascii="Times New Roman CYR" w:eastAsiaTheme="minorEastAsia" w:hAnsi="Times New Roman CYR" w:cs="Times New Roman CYR"/>
          <w:sz w:val="24"/>
          <w:szCs w:val="24"/>
          <w:lang w:eastAsia="ru-RU"/>
        </w:rPr>
        <w:t>. В процессе проведения земляных, строительных и ремонтных работ заказчик и подрядчики, производящие данные работы, обеспечивают и выполняют соответственно следующие условия:</w:t>
      </w:r>
    </w:p>
    <w:bookmarkEnd w:id="288"/>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устанавливают прочные настилы и мостики с перилами для безопасности проезда транспорта и прохода пешеходов через траншеи, при необходимости оборудуют временные обходные тротуары со сплошным дощатым настилом;</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 осуществляют незамедлительный вывоз грунта, не предназначенного для обратной засыпки, </w:t>
      </w:r>
      <w:r w:rsidRPr="00E25008">
        <w:rPr>
          <w:rFonts w:ascii="Times New Roman CYR" w:eastAsiaTheme="minorEastAsia" w:hAnsi="Times New Roman CYR" w:cs="Times New Roman CYR"/>
          <w:sz w:val="24"/>
          <w:szCs w:val="24"/>
          <w:lang w:eastAsia="ru-RU"/>
        </w:rPr>
        <w:lastRenderedPageBreak/>
        <w:t>а также строительного мусора и иных отходов строительных, ремонтных работ на городской полигон ТКО;</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обеспечивают сохранность деревьев и кустарников, их ограждений, находящихся на территории строительства;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озеленение вновь строящихся объектов осуществляют в соответствии с проектом благоустройства объекта (озеленения). Земельный участок, предназначенный для посадки зеленых насаждений, предварительно очищается от строительного мусора, а затем подсыпается слоем плодородной земли;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принимают меры по недопущению выброса строительного мусора и прочих отходов с крыш, из окон и иных проемов строящихся (ремонтируемых) объектов.</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89" w:name="sub_967"/>
      <w:r>
        <w:rPr>
          <w:rFonts w:ascii="Times New Roman CYR" w:eastAsiaTheme="minorEastAsia" w:hAnsi="Times New Roman CYR" w:cs="Times New Roman CYR"/>
          <w:sz w:val="24"/>
          <w:szCs w:val="24"/>
          <w:lang w:eastAsia="ru-RU"/>
        </w:rPr>
        <w:t>281</w:t>
      </w:r>
      <w:r w:rsidR="00E25008" w:rsidRPr="00E25008">
        <w:rPr>
          <w:rFonts w:ascii="Times New Roman CYR" w:eastAsiaTheme="minorEastAsia" w:hAnsi="Times New Roman CYR" w:cs="Times New Roman CYR"/>
          <w:sz w:val="24"/>
          <w:szCs w:val="24"/>
          <w:lang w:eastAsia="ru-RU"/>
        </w:rPr>
        <w:t>. Всем лицам, осуществляющим строительство и реконструкцию, разрешается приступать к расчистке строительной площадки и выемке грунта при производстве нулевого цикла только при наличии технической и технологической документации об использовании и обезвреживании отходов, образующихся в процессе производства вышеуказанных работ, либо документа, подтверждающего утилизацию данных отходов в установленном порядке. Запрещается размещение строительных отходов и вынутого грунта на территориях сельского поселения, не предназначенных для этих целей.</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90" w:name="sub_968"/>
      <w:bookmarkEnd w:id="289"/>
      <w:r>
        <w:rPr>
          <w:rFonts w:ascii="Times New Roman CYR" w:eastAsiaTheme="minorEastAsia" w:hAnsi="Times New Roman CYR" w:cs="Times New Roman CYR"/>
          <w:sz w:val="24"/>
          <w:szCs w:val="24"/>
          <w:lang w:eastAsia="ru-RU"/>
        </w:rPr>
        <w:t>282</w:t>
      </w:r>
      <w:r w:rsidR="00E25008" w:rsidRPr="00E25008">
        <w:rPr>
          <w:rFonts w:ascii="Times New Roman CYR" w:eastAsiaTheme="minorEastAsia" w:hAnsi="Times New Roman CYR" w:cs="Times New Roman CYR"/>
          <w:sz w:val="24"/>
          <w:szCs w:val="24"/>
          <w:lang w:eastAsia="ru-RU"/>
        </w:rPr>
        <w:t xml:space="preserve">. При повреждении газопровода </w:t>
      </w:r>
      <w:proofErr w:type="gramStart"/>
      <w:r w:rsidR="00E25008" w:rsidRPr="00E25008">
        <w:rPr>
          <w:rFonts w:ascii="Times New Roman CYR" w:eastAsiaTheme="minorEastAsia" w:hAnsi="Times New Roman CYR" w:cs="Times New Roman CYR"/>
          <w:sz w:val="24"/>
          <w:szCs w:val="24"/>
          <w:lang w:eastAsia="ru-RU"/>
        </w:rPr>
        <w:t>ответственный</w:t>
      </w:r>
      <w:proofErr w:type="gramEnd"/>
      <w:r w:rsidR="00E25008" w:rsidRPr="00E25008">
        <w:rPr>
          <w:rFonts w:ascii="Times New Roman CYR" w:eastAsiaTheme="minorEastAsia" w:hAnsi="Times New Roman CYR" w:cs="Times New Roman CYR"/>
          <w:sz w:val="24"/>
          <w:szCs w:val="24"/>
          <w:lang w:eastAsia="ru-RU"/>
        </w:rPr>
        <w:t xml:space="preserve"> за производство работ немедленно вызывает по телефону аварийную службу предприятия по эксплуатации и ремонту газового хозяйства и до ее приезда организовывает охрану и ограждение места повреждения, не допускает к нему посторонних лиц и исключает появление источников огня.</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91" w:name="sub_969"/>
      <w:bookmarkEnd w:id="290"/>
      <w:r>
        <w:rPr>
          <w:rFonts w:ascii="Times New Roman CYR" w:eastAsiaTheme="minorEastAsia" w:hAnsi="Times New Roman CYR" w:cs="Times New Roman CYR"/>
          <w:sz w:val="24"/>
          <w:szCs w:val="24"/>
          <w:lang w:eastAsia="ru-RU"/>
        </w:rPr>
        <w:t>283</w:t>
      </w:r>
      <w:r w:rsidR="00E25008" w:rsidRPr="00E25008">
        <w:rPr>
          <w:rFonts w:ascii="Times New Roman CYR" w:eastAsiaTheme="minorEastAsia" w:hAnsi="Times New Roman CYR" w:cs="Times New Roman CYR"/>
          <w:sz w:val="24"/>
          <w:szCs w:val="24"/>
          <w:lang w:eastAsia="ru-RU"/>
        </w:rPr>
        <w:t>. Организации, имеющие в зоне аварии подземные коммуникации, при получении телефонограммы обязаны немедленно выслать на место аварии представителя с исполнительными чертежами для уточнения расположения подведомственных коммуникаций (сооружений) на местности и согласования способа работ.</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92" w:name="sub_970"/>
      <w:bookmarkEnd w:id="291"/>
      <w:r>
        <w:rPr>
          <w:rFonts w:ascii="Times New Roman CYR" w:eastAsiaTheme="minorEastAsia" w:hAnsi="Times New Roman CYR" w:cs="Times New Roman CYR"/>
          <w:sz w:val="24"/>
          <w:szCs w:val="24"/>
          <w:lang w:eastAsia="ru-RU"/>
        </w:rPr>
        <w:t>284</w:t>
      </w:r>
      <w:r w:rsidR="00E25008" w:rsidRPr="00E25008">
        <w:rPr>
          <w:rFonts w:ascii="Times New Roman CYR" w:eastAsiaTheme="minorEastAsia" w:hAnsi="Times New Roman CYR" w:cs="Times New Roman CYR"/>
          <w:sz w:val="24"/>
          <w:szCs w:val="24"/>
          <w:lang w:eastAsia="ru-RU"/>
        </w:rPr>
        <w:t>. Если работы по ликвидации аварии требуют полного или частичного закрытия проезда, уполномоченный орган принимает оперативное решение о временном закрытии проезда транспортных средств.</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93" w:name="sub_971"/>
      <w:bookmarkEnd w:id="292"/>
      <w:r>
        <w:rPr>
          <w:rFonts w:ascii="Times New Roman CYR" w:eastAsiaTheme="minorEastAsia" w:hAnsi="Times New Roman CYR" w:cs="Times New Roman CYR"/>
          <w:sz w:val="24"/>
          <w:szCs w:val="24"/>
          <w:lang w:eastAsia="ru-RU"/>
        </w:rPr>
        <w:t>285</w:t>
      </w:r>
      <w:r w:rsidR="00E25008" w:rsidRPr="00E25008">
        <w:rPr>
          <w:rFonts w:ascii="Times New Roman CYR" w:eastAsiaTheme="minorEastAsia" w:hAnsi="Times New Roman CYR" w:cs="Times New Roman CYR"/>
          <w:sz w:val="24"/>
          <w:szCs w:val="24"/>
          <w:lang w:eastAsia="ru-RU"/>
        </w:rPr>
        <w:t>. Организации, складирующие материалы, оборудование или другие ценности вблизи места аварии, обязаны по первому требованию руководителя аварийных работ немедленно освободить участок.</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94" w:name="sub_972"/>
      <w:bookmarkEnd w:id="293"/>
      <w:r>
        <w:rPr>
          <w:rFonts w:ascii="Times New Roman CYR" w:eastAsiaTheme="minorEastAsia" w:hAnsi="Times New Roman CYR" w:cs="Times New Roman CYR"/>
          <w:sz w:val="24"/>
          <w:szCs w:val="24"/>
          <w:lang w:eastAsia="ru-RU"/>
        </w:rPr>
        <w:t>286</w:t>
      </w:r>
      <w:r w:rsidR="00E25008" w:rsidRPr="00E25008">
        <w:rPr>
          <w:rFonts w:ascii="Times New Roman CYR" w:eastAsiaTheme="minorEastAsia" w:hAnsi="Times New Roman CYR" w:cs="Times New Roman CYR"/>
          <w:sz w:val="24"/>
          <w:szCs w:val="24"/>
          <w:lang w:eastAsia="ru-RU"/>
        </w:rPr>
        <w:t>. Все строительные площадки, участки производства работ огораживаются. Конструкция ограждения удовлетворяет следующим требованиям:</w:t>
      </w:r>
    </w:p>
    <w:bookmarkEnd w:id="294"/>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высота ограждения строительной площадки и ворот - не менее 1,6 метра, участков производства земляных работ - не менее 1,2 метра;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ограждения, примыкающие к местам массового прохода людей, имеют высоту не менее 2 метров, ограждение оборудуется защитным козырьком, перекрывающим всю ширину временного тротуара с дощатым настилом. Временный пешеходный тротуар имеет ширину, не препятствующую нормальному движению пешеходов в противоположном направлении, сплошное ограждение от проезжей части и поручень, в том числе для маломобильных групп населения;</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 ограждения не имеют проемов, кроме ворот и калиток, контролируемых в течение рабочего времени и запираемых после его окончания, надежно </w:t>
      </w:r>
      <w:proofErr w:type="gramStart"/>
      <w:r w:rsidRPr="00E25008">
        <w:rPr>
          <w:rFonts w:ascii="Times New Roman CYR" w:eastAsiaTheme="minorEastAsia" w:hAnsi="Times New Roman CYR" w:cs="Times New Roman CYR"/>
          <w:sz w:val="24"/>
          <w:szCs w:val="24"/>
          <w:lang w:eastAsia="ru-RU"/>
        </w:rPr>
        <w:t>предотвращающими</w:t>
      </w:r>
      <w:proofErr w:type="gramEnd"/>
      <w:r w:rsidRPr="00E25008">
        <w:rPr>
          <w:rFonts w:ascii="Times New Roman CYR" w:eastAsiaTheme="minorEastAsia" w:hAnsi="Times New Roman CYR" w:cs="Times New Roman CYR"/>
          <w:sz w:val="24"/>
          <w:szCs w:val="24"/>
          <w:lang w:eastAsia="ru-RU"/>
        </w:rPr>
        <w:t xml:space="preserve"> попадание посторонних лиц на стройплощадку и в места производства работ;</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ограждения и ворота выполняются из окрашенного или оцинкованного профилированного листа, либо из окрашенных железобетонных панелей ограждения (кроме ворот);</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ограждения и ворота содержатся в чистом и исправном состоянии.</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95" w:name="sub_973"/>
      <w:r>
        <w:rPr>
          <w:rFonts w:ascii="Times New Roman CYR" w:eastAsiaTheme="minorEastAsia" w:hAnsi="Times New Roman CYR" w:cs="Times New Roman CYR"/>
          <w:sz w:val="24"/>
          <w:szCs w:val="24"/>
          <w:lang w:eastAsia="ru-RU"/>
        </w:rPr>
        <w:t>287</w:t>
      </w:r>
      <w:r w:rsidR="00E25008" w:rsidRPr="00E25008">
        <w:rPr>
          <w:rFonts w:ascii="Times New Roman CYR" w:eastAsiaTheme="minorEastAsia" w:hAnsi="Times New Roman CYR" w:cs="Times New Roman CYR"/>
          <w:sz w:val="24"/>
          <w:szCs w:val="24"/>
          <w:lang w:eastAsia="ru-RU"/>
        </w:rPr>
        <w:t xml:space="preserve">. </w:t>
      </w:r>
      <w:proofErr w:type="gramStart"/>
      <w:r w:rsidR="00E25008" w:rsidRPr="00E25008">
        <w:rPr>
          <w:rFonts w:ascii="Times New Roman CYR" w:eastAsiaTheme="minorEastAsia" w:hAnsi="Times New Roman CYR" w:cs="Times New Roman CYR"/>
          <w:sz w:val="24"/>
          <w:szCs w:val="24"/>
          <w:lang w:eastAsia="ru-RU"/>
        </w:rPr>
        <w:t>При въезде на строительную площадку организация, ответственная за весь комплекс работ на объекте (далее по тексту - генеральный подрядчик), обязана установить табличку с указанием наименования объекта, сроками строительства, наименованием организации - заказчика строительства, организации - генерального подрядчика, номерами их телефонов, схемой въезда и выезда автотранспорта со строительной площадки (размер таблички не менее 1,5 x 2,0 метра).</w:t>
      </w:r>
      <w:proofErr w:type="gramEnd"/>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96" w:name="sub_974"/>
      <w:bookmarkEnd w:id="295"/>
      <w:r>
        <w:rPr>
          <w:rFonts w:ascii="Times New Roman CYR" w:eastAsiaTheme="minorEastAsia" w:hAnsi="Times New Roman CYR" w:cs="Times New Roman CYR"/>
          <w:sz w:val="24"/>
          <w:szCs w:val="24"/>
          <w:lang w:eastAsia="ru-RU"/>
        </w:rPr>
        <w:t>288</w:t>
      </w:r>
      <w:r w:rsidR="00E25008" w:rsidRPr="00E25008">
        <w:rPr>
          <w:rFonts w:ascii="Times New Roman CYR" w:eastAsiaTheme="minorEastAsia" w:hAnsi="Times New Roman CYR" w:cs="Times New Roman CYR"/>
          <w:sz w:val="24"/>
          <w:szCs w:val="24"/>
          <w:lang w:eastAsia="ru-RU"/>
        </w:rPr>
        <w:t xml:space="preserve">. Бытовые помещения, щиты ограждения, механизмы </w:t>
      </w:r>
      <w:proofErr w:type="gramStart"/>
      <w:r w:rsidR="00E25008" w:rsidRPr="00E25008">
        <w:rPr>
          <w:rFonts w:ascii="Times New Roman CYR" w:eastAsiaTheme="minorEastAsia" w:hAnsi="Times New Roman CYR" w:cs="Times New Roman CYR"/>
          <w:sz w:val="24"/>
          <w:szCs w:val="24"/>
          <w:lang w:eastAsia="ru-RU"/>
        </w:rPr>
        <w:t>окрашиваются</w:t>
      </w:r>
      <w:proofErr w:type="gramEnd"/>
      <w:r w:rsidR="00E25008" w:rsidRPr="00E25008">
        <w:rPr>
          <w:rFonts w:ascii="Times New Roman CYR" w:eastAsiaTheme="minorEastAsia" w:hAnsi="Times New Roman CYR" w:cs="Times New Roman CYR"/>
          <w:sz w:val="24"/>
          <w:szCs w:val="24"/>
          <w:lang w:eastAsia="ru-RU"/>
        </w:rPr>
        <w:t xml:space="preserve"> и наносится информация о владельце с указанием юридического адреса и номерами телефонов.</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97" w:name="sub_975"/>
      <w:bookmarkEnd w:id="296"/>
      <w:r>
        <w:rPr>
          <w:rFonts w:ascii="Times New Roman CYR" w:eastAsiaTheme="minorEastAsia" w:hAnsi="Times New Roman CYR" w:cs="Times New Roman CYR"/>
          <w:sz w:val="24"/>
          <w:szCs w:val="24"/>
          <w:lang w:eastAsia="ru-RU"/>
        </w:rPr>
        <w:t>289</w:t>
      </w:r>
      <w:r w:rsidR="00E25008" w:rsidRPr="00E25008">
        <w:rPr>
          <w:rFonts w:ascii="Times New Roman CYR" w:eastAsiaTheme="minorEastAsia" w:hAnsi="Times New Roman CYR" w:cs="Times New Roman CYR"/>
          <w:sz w:val="24"/>
          <w:szCs w:val="24"/>
          <w:lang w:eastAsia="ru-RU"/>
        </w:rPr>
        <w:t xml:space="preserve">. В подготовительный период до начала основных работ строительная площадка обустраивается в соответствии с проектом производства работ, выезды с объектов оборудуются </w:t>
      </w:r>
      <w:r w:rsidR="00E25008" w:rsidRPr="00E25008">
        <w:rPr>
          <w:rFonts w:ascii="Times New Roman CYR" w:eastAsiaTheme="minorEastAsia" w:hAnsi="Times New Roman CYR" w:cs="Times New Roman CYR"/>
          <w:sz w:val="24"/>
          <w:szCs w:val="24"/>
          <w:lang w:eastAsia="ru-RU"/>
        </w:rPr>
        <w:lastRenderedPageBreak/>
        <w:t>пунктами мойки колес автотранспорта.</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98" w:name="sub_976"/>
      <w:bookmarkEnd w:id="297"/>
      <w:r>
        <w:rPr>
          <w:rFonts w:ascii="Times New Roman CYR" w:eastAsiaTheme="minorEastAsia" w:hAnsi="Times New Roman CYR" w:cs="Times New Roman CYR"/>
          <w:sz w:val="24"/>
          <w:szCs w:val="24"/>
          <w:lang w:eastAsia="ru-RU"/>
        </w:rPr>
        <w:t>290</w:t>
      </w:r>
      <w:r w:rsidR="00E25008" w:rsidRPr="00E25008">
        <w:rPr>
          <w:rFonts w:ascii="Times New Roman CYR" w:eastAsiaTheme="minorEastAsia" w:hAnsi="Times New Roman CYR" w:cs="Times New Roman CYR"/>
          <w:sz w:val="24"/>
          <w:szCs w:val="24"/>
          <w:lang w:eastAsia="ru-RU"/>
        </w:rPr>
        <w:t xml:space="preserve">. Пункты мойки колес располагаются непосредственно на выездах с объектов, имеют эстакаду, систему сбора грязной воды, насос подачи воды высокого давления на моечные пистолеты. При отсутствии временного подключения к ливневой канализации мойка имеет систему замкнутого цикла </w:t>
      </w:r>
      <w:proofErr w:type="spellStart"/>
      <w:r w:rsidR="00E25008" w:rsidRPr="00E25008">
        <w:rPr>
          <w:rFonts w:ascii="Times New Roman CYR" w:eastAsiaTheme="minorEastAsia" w:hAnsi="Times New Roman CYR" w:cs="Times New Roman CYR"/>
          <w:sz w:val="24"/>
          <w:szCs w:val="24"/>
          <w:lang w:eastAsia="ru-RU"/>
        </w:rPr>
        <w:t>водооборота</w:t>
      </w:r>
      <w:proofErr w:type="spellEnd"/>
      <w:r w:rsidR="00E25008" w:rsidRPr="00E25008">
        <w:rPr>
          <w:rFonts w:ascii="Times New Roman CYR" w:eastAsiaTheme="minorEastAsia" w:hAnsi="Times New Roman CYR" w:cs="Times New Roman CYR"/>
          <w:sz w:val="24"/>
          <w:szCs w:val="24"/>
          <w:lang w:eastAsia="ru-RU"/>
        </w:rPr>
        <w:t>. Система сбора грязной воды не допускает попадания стоков в грунт, на дороги и тротуары.</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99" w:name="sub_977"/>
      <w:bookmarkEnd w:id="298"/>
      <w:r>
        <w:rPr>
          <w:rFonts w:ascii="Times New Roman CYR" w:eastAsiaTheme="minorEastAsia" w:hAnsi="Times New Roman CYR" w:cs="Times New Roman CYR"/>
          <w:sz w:val="24"/>
          <w:szCs w:val="24"/>
          <w:lang w:eastAsia="ru-RU"/>
        </w:rPr>
        <w:t>291</w:t>
      </w:r>
      <w:r w:rsidR="00E25008" w:rsidRPr="00E25008">
        <w:rPr>
          <w:rFonts w:ascii="Times New Roman CYR" w:eastAsiaTheme="minorEastAsia" w:hAnsi="Times New Roman CYR" w:cs="Times New Roman CYR"/>
          <w:sz w:val="24"/>
          <w:szCs w:val="24"/>
          <w:lang w:eastAsia="ru-RU"/>
        </w:rPr>
        <w:t>. Генеральный подрядчик обязан производить мойку колес и кузовов механизмов и транспорта при выезде со строительной площадки (места производства работ).</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00" w:name="sub_978"/>
      <w:bookmarkEnd w:id="299"/>
      <w:r>
        <w:rPr>
          <w:rFonts w:ascii="Times New Roman CYR" w:eastAsiaTheme="minorEastAsia" w:hAnsi="Times New Roman CYR" w:cs="Times New Roman CYR"/>
          <w:sz w:val="24"/>
          <w:szCs w:val="24"/>
          <w:lang w:eastAsia="ru-RU"/>
        </w:rPr>
        <w:t>292</w:t>
      </w:r>
      <w:r w:rsidR="00E25008" w:rsidRPr="00E25008">
        <w:rPr>
          <w:rFonts w:ascii="Times New Roman CYR" w:eastAsiaTheme="minorEastAsia" w:hAnsi="Times New Roman CYR" w:cs="Times New Roman CYR"/>
          <w:sz w:val="24"/>
          <w:szCs w:val="24"/>
          <w:lang w:eastAsia="ru-RU"/>
        </w:rPr>
        <w:t>. Запрещается вынос грунта, грязи, дорожной пыли колесами автотранспорта со строительных площадок, участков производства работ.</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01" w:name="sub_979"/>
      <w:bookmarkEnd w:id="300"/>
      <w:r>
        <w:rPr>
          <w:rFonts w:ascii="Times New Roman CYR" w:eastAsiaTheme="minorEastAsia" w:hAnsi="Times New Roman CYR" w:cs="Times New Roman CYR"/>
          <w:sz w:val="24"/>
          <w:szCs w:val="24"/>
          <w:lang w:eastAsia="ru-RU"/>
        </w:rPr>
        <w:t>293</w:t>
      </w:r>
      <w:r w:rsidR="00E25008" w:rsidRPr="00E25008">
        <w:rPr>
          <w:rFonts w:ascii="Times New Roman CYR" w:eastAsiaTheme="minorEastAsia" w:hAnsi="Times New Roman CYR" w:cs="Times New Roman CYR"/>
          <w:sz w:val="24"/>
          <w:szCs w:val="24"/>
          <w:lang w:eastAsia="ru-RU"/>
        </w:rPr>
        <w:t>. На объекте генеральный подрядчик обязан установить бункер-накопитель или оградить специальную площадку для сбора строительного мусора. Для сбора твердых коммунальных отходов оборудовать контейнерную площадку с твердым покрытием и установить отдельные контейнеры с крышками. Заказчик строительства (работ) или генеральный подрядчик обязаны заключить договор на оказание услуг по захоронению твердых коммунальных и приравненных к ним промышленных отходов и организовать своевременный вывоз отходов с объекта.</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02" w:name="sub_980"/>
      <w:bookmarkEnd w:id="301"/>
      <w:r>
        <w:rPr>
          <w:rFonts w:ascii="Times New Roman CYR" w:eastAsiaTheme="minorEastAsia" w:hAnsi="Times New Roman CYR" w:cs="Times New Roman CYR"/>
          <w:sz w:val="24"/>
          <w:szCs w:val="24"/>
          <w:lang w:eastAsia="ru-RU"/>
        </w:rPr>
        <w:t>294</w:t>
      </w:r>
      <w:r w:rsidR="00E25008" w:rsidRPr="00E25008">
        <w:rPr>
          <w:rFonts w:ascii="Times New Roman CYR" w:eastAsiaTheme="minorEastAsia" w:hAnsi="Times New Roman CYR" w:cs="Times New Roman CYR"/>
          <w:sz w:val="24"/>
          <w:szCs w:val="24"/>
          <w:lang w:eastAsia="ru-RU"/>
        </w:rPr>
        <w:t>. Выезды со строительной площадки выходят на второстепенные дороги. Подъездные пути к строительной площадке, а также площадки и дороги на территории строительства содержатся в чистоте и исправном состоянии, имеют сплошное твердое покрытие, выполненное из дорожных железобетонных плит, либо из монолитного бетона или асфальтобетона.</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03" w:name="sub_981"/>
      <w:bookmarkEnd w:id="302"/>
      <w:r>
        <w:rPr>
          <w:rFonts w:ascii="Times New Roman CYR" w:eastAsiaTheme="minorEastAsia" w:hAnsi="Times New Roman CYR" w:cs="Times New Roman CYR"/>
          <w:sz w:val="24"/>
          <w:szCs w:val="24"/>
          <w:lang w:eastAsia="ru-RU"/>
        </w:rPr>
        <w:t>295</w:t>
      </w:r>
      <w:r w:rsidR="00E25008" w:rsidRPr="00E25008">
        <w:rPr>
          <w:rFonts w:ascii="Times New Roman CYR" w:eastAsiaTheme="minorEastAsia" w:hAnsi="Times New Roman CYR" w:cs="Times New Roman CYR"/>
          <w:sz w:val="24"/>
          <w:szCs w:val="24"/>
          <w:lang w:eastAsia="ru-RU"/>
        </w:rPr>
        <w:t>. Участки подъездных путей от улично-дорожной сети города до въездов на строительную площадку имеют асфальтобетонное покрытие, ограниченное бордюрами. Радиусы закруглений в местах примыкания временных подъездных путей к дорогам общего пользования достаточны для проезда длинномерной техники.</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04" w:name="sub_982"/>
      <w:bookmarkEnd w:id="303"/>
      <w:r>
        <w:rPr>
          <w:rFonts w:ascii="Times New Roman CYR" w:eastAsiaTheme="minorEastAsia" w:hAnsi="Times New Roman CYR" w:cs="Times New Roman CYR"/>
          <w:sz w:val="24"/>
          <w:szCs w:val="24"/>
          <w:lang w:eastAsia="ru-RU"/>
        </w:rPr>
        <w:t>296</w:t>
      </w:r>
      <w:r w:rsidR="00E25008" w:rsidRPr="00E25008">
        <w:rPr>
          <w:rFonts w:ascii="Times New Roman CYR" w:eastAsiaTheme="minorEastAsia" w:hAnsi="Times New Roman CYR" w:cs="Times New Roman CYR"/>
          <w:sz w:val="24"/>
          <w:szCs w:val="24"/>
          <w:lang w:eastAsia="ru-RU"/>
        </w:rPr>
        <w:t>. На период строительства за заказчиком строительства и генеральным подрядчиком закрепляется участок дороги на расстоянии 300 метров в обе стороны от выезда со строительной площадки для ежедневной его очистки.</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05" w:name="sub_983"/>
      <w:bookmarkEnd w:id="304"/>
      <w:r>
        <w:rPr>
          <w:rFonts w:ascii="Times New Roman CYR" w:eastAsiaTheme="minorEastAsia" w:hAnsi="Times New Roman CYR" w:cs="Times New Roman CYR"/>
          <w:sz w:val="24"/>
          <w:szCs w:val="24"/>
          <w:lang w:eastAsia="ru-RU"/>
        </w:rPr>
        <w:t>297</w:t>
      </w:r>
      <w:r w:rsidR="00E25008" w:rsidRPr="00E25008">
        <w:rPr>
          <w:rFonts w:ascii="Times New Roman CYR" w:eastAsiaTheme="minorEastAsia" w:hAnsi="Times New Roman CYR" w:cs="Times New Roman CYR"/>
          <w:sz w:val="24"/>
          <w:szCs w:val="24"/>
          <w:lang w:eastAsia="ru-RU"/>
        </w:rPr>
        <w:t>. Выезд автотранспорта (строительной техники) с объекта осуществляется только через пункт мойки колес.</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06" w:name="sub_984"/>
      <w:bookmarkEnd w:id="305"/>
      <w:r>
        <w:rPr>
          <w:rFonts w:ascii="Times New Roman CYR" w:eastAsiaTheme="minorEastAsia" w:hAnsi="Times New Roman CYR" w:cs="Times New Roman CYR"/>
          <w:sz w:val="24"/>
          <w:szCs w:val="24"/>
          <w:lang w:eastAsia="ru-RU"/>
        </w:rPr>
        <w:t>298</w:t>
      </w:r>
      <w:r w:rsidR="00E25008" w:rsidRPr="00E25008">
        <w:rPr>
          <w:rFonts w:ascii="Times New Roman CYR" w:eastAsiaTheme="minorEastAsia" w:hAnsi="Times New Roman CYR" w:cs="Times New Roman CYR"/>
          <w:sz w:val="24"/>
          <w:szCs w:val="24"/>
          <w:lang w:eastAsia="ru-RU"/>
        </w:rPr>
        <w:t>. Материалы и конструкции складируются в пределах ограждаемых территорий или в местах, предусмотренных проектом производства работ. Складирование громоздких и длинномерных конструкций и деталей вне пределов отведенной территории производится в местах, предусмотренных проектом производства работ не ранее чем за 24 часа до начала работ.</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07" w:name="sub_985"/>
      <w:bookmarkEnd w:id="306"/>
      <w:r>
        <w:rPr>
          <w:rFonts w:ascii="Times New Roman CYR" w:eastAsiaTheme="minorEastAsia" w:hAnsi="Times New Roman CYR" w:cs="Times New Roman CYR"/>
          <w:sz w:val="24"/>
          <w:szCs w:val="24"/>
          <w:lang w:eastAsia="ru-RU"/>
        </w:rPr>
        <w:t>299</w:t>
      </w:r>
      <w:r w:rsidR="00E25008" w:rsidRPr="00E25008">
        <w:rPr>
          <w:rFonts w:ascii="Times New Roman CYR" w:eastAsiaTheme="minorEastAsia" w:hAnsi="Times New Roman CYR" w:cs="Times New Roman CYR"/>
          <w:sz w:val="24"/>
          <w:szCs w:val="24"/>
          <w:lang w:eastAsia="ru-RU"/>
        </w:rPr>
        <w:t xml:space="preserve">. </w:t>
      </w:r>
      <w:proofErr w:type="gramStart"/>
      <w:r w:rsidR="00E25008" w:rsidRPr="00E25008">
        <w:rPr>
          <w:rFonts w:ascii="Times New Roman CYR" w:eastAsiaTheme="minorEastAsia" w:hAnsi="Times New Roman CYR" w:cs="Times New Roman CYR"/>
          <w:sz w:val="24"/>
          <w:szCs w:val="24"/>
          <w:lang w:eastAsia="ru-RU"/>
        </w:rPr>
        <w:t>Организации, ответственные за весь комплекс работ на объекте (генподрядные организации, либо субподрядные организации, осуществляющие полный комплекс работ по строительству объекта), руководители организаций и должностные лица, ответственные за производство работ на объекте, несут ответственность за состояние ограждения площадки, защитных козырьков, рабочего освещения и сигнальных фонарей (в темное время суток), крепления траншей и котлованов, пунктов мойки колес, пешеходных мостиков и временных тротуаров</w:t>
      </w:r>
      <w:proofErr w:type="gramEnd"/>
      <w:r w:rsidR="00E25008" w:rsidRPr="00E25008">
        <w:rPr>
          <w:rFonts w:ascii="Times New Roman CYR" w:eastAsiaTheme="minorEastAsia" w:hAnsi="Times New Roman CYR" w:cs="Times New Roman CYR"/>
          <w:sz w:val="24"/>
          <w:szCs w:val="24"/>
          <w:lang w:eastAsia="ru-RU"/>
        </w:rPr>
        <w:t>, проездов и временных дорог для транспорта, а также за санитарную уборку объекта. Указанные юридические и должностные лица обязаны принимать меры по вывозу излишнего грунта, разобранных асфальтобетонных покрытий, уборке мусора и неиспользованных материалов.</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08" w:name="sub_986"/>
      <w:bookmarkEnd w:id="307"/>
      <w:r>
        <w:rPr>
          <w:rFonts w:ascii="Times New Roman CYR" w:eastAsiaTheme="minorEastAsia" w:hAnsi="Times New Roman CYR" w:cs="Times New Roman CYR"/>
          <w:sz w:val="24"/>
          <w:szCs w:val="24"/>
          <w:lang w:eastAsia="ru-RU"/>
        </w:rPr>
        <w:t>300</w:t>
      </w:r>
      <w:r w:rsidR="00E25008" w:rsidRPr="00E25008">
        <w:rPr>
          <w:rFonts w:ascii="Times New Roman CYR" w:eastAsiaTheme="minorEastAsia" w:hAnsi="Times New Roman CYR" w:cs="Times New Roman CYR"/>
          <w:sz w:val="24"/>
          <w:szCs w:val="24"/>
          <w:lang w:eastAsia="ru-RU"/>
        </w:rPr>
        <w:t>. В случае отсутствия подрядной организации, ответственной за весь комплекс работ на объекте строительства, реконструкции, ремонта, заказчику строительства рекомендуется обеспечивать надлежащее содержание объекта и его прилегающей территории в соответствии с требованиями настоящих Правил.</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09" w:name="sub_987"/>
      <w:bookmarkEnd w:id="308"/>
      <w:r>
        <w:rPr>
          <w:rFonts w:ascii="Times New Roman CYR" w:eastAsiaTheme="minorEastAsia" w:hAnsi="Times New Roman CYR" w:cs="Times New Roman CYR"/>
          <w:sz w:val="24"/>
          <w:szCs w:val="24"/>
          <w:lang w:eastAsia="ru-RU"/>
        </w:rPr>
        <w:t>301</w:t>
      </w:r>
      <w:r w:rsidR="00E25008" w:rsidRPr="00E25008">
        <w:rPr>
          <w:rFonts w:ascii="Times New Roman CYR" w:eastAsiaTheme="minorEastAsia" w:hAnsi="Times New Roman CYR" w:cs="Times New Roman CYR"/>
          <w:sz w:val="24"/>
          <w:szCs w:val="24"/>
          <w:lang w:eastAsia="ru-RU"/>
        </w:rPr>
        <w:t>. Заказчику-застройщику рекомендуется обеспечивать надлежащее содержание территории и прилегающей территории законсервированного объекта строительства (долгостроя).</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10" w:name="sub_988"/>
      <w:bookmarkEnd w:id="309"/>
      <w:r>
        <w:rPr>
          <w:rFonts w:ascii="Times New Roman CYR" w:eastAsiaTheme="minorEastAsia" w:hAnsi="Times New Roman CYR" w:cs="Times New Roman CYR"/>
          <w:sz w:val="24"/>
          <w:szCs w:val="24"/>
          <w:lang w:eastAsia="ru-RU"/>
        </w:rPr>
        <w:t>302</w:t>
      </w:r>
      <w:r w:rsidR="00E25008" w:rsidRPr="00E25008">
        <w:rPr>
          <w:rFonts w:ascii="Times New Roman CYR" w:eastAsiaTheme="minorEastAsia" w:hAnsi="Times New Roman CYR" w:cs="Times New Roman CYR"/>
          <w:sz w:val="24"/>
          <w:szCs w:val="24"/>
          <w:lang w:eastAsia="ru-RU"/>
        </w:rPr>
        <w:t>. Требования настоящих Правил благоустройства в части обустройства строительной площадки и мест производства работ распространяют свое действие на отношения, связанные с осуществлением разборки (сноса, демонтажа) зданий, строений, сооружений.</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11" w:name="sub_989"/>
      <w:bookmarkEnd w:id="310"/>
      <w:r>
        <w:rPr>
          <w:rFonts w:ascii="Times New Roman CYR" w:eastAsiaTheme="minorEastAsia" w:hAnsi="Times New Roman CYR" w:cs="Times New Roman CYR"/>
          <w:sz w:val="24"/>
          <w:szCs w:val="24"/>
          <w:lang w:eastAsia="ru-RU"/>
        </w:rPr>
        <w:t>303</w:t>
      </w:r>
      <w:r w:rsidR="00E25008" w:rsidRPr="00E25008">
        <w:rPr>
          <w:rFonts w:ascii="Times New Roman CYR" w:eastAsiaTheme="minorEastAsia" w:hAnsi="Times New Roman CYR" w:cs="Times New Roman CYR"/>
          <w:sz w:val="24"/>
          <w:szCs w:val="24"/>
          <w:lang w:eastAsia="ru-RU"/>
        </w:rPr>
        <w:t xml:space="preserve">. При производстве работ, связанных с осуществлением разборки (сноса, демонтажа) зданий, строений, сооружений их собственники, а также уполномоченные ими лица обязаны соблюдать требования государственных строительных норм и правил </w:t>
      </w:r>
      <w:hyperlink r:id="rId23" w:history="1">
        <w:r w:rsidR="00E25008" w:rsidRPr="00E25008">
          <w:rPr>
            <w:rFonts w:ascii="Times New Roman CYR" w:eastAsiaTheme="minorEastAsia" w:hAnsi="Times New Roman CYR" w:cs="Times New Roman CYR"/>
            <w:color w:val="106BBE"/>
            <w:sz w:val="24"/>
            <w:szCs w:val="24"/>
            <w:lang w:eastAsia="ru-RU"/>
          </w:rPr>
          <w:t>СНиП 12-04-2002</w:t>
        </w:r>
      </w:hyperlink>
      <w:r w:rsidR="00E25008" w:rsidRPr="00E25008">
        <w:rPr>
          <w:rFonts w:ascii="Times New Roman CYR" w:eastAsiaTheme="minorEastAsia" w:hAnsi="Times New Roman CYR" w:cs="Times New Roman CYR"/>
          <w:sz w:val="24"/>
          <w:szCs w:val="24"/>
          <w:lang w:eastAsia="ru-RU"/>
        </w:rPr>
        <w:t xml:space="preserve"> "Безопасность труда в строительстве. Часть 2. Строительное производство".</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12" w:name="sub_990"/>
      <w:bookmarkEnd w:id="311"/>
      <w:r>
        <w:rPr>
          <w:rFonts w:ascii="Times New Roman CYR" w:eastAsiaTheme="minorEastAsia" w:hAnsi="Times New Roman CYR" w:cs="Times New Roman CYR"/>
          <w:sz w:val="24"/>
          <w:szCs w:val="24"/>
          <w:lang w:eastAsia="ru-RU"/>
        </w:rPr>
        <w:lastRenderedPageBreak/>
        <w:t>304</w:t>
      </w:r>
      <w:r w:rsidR="00E25008" w:rsidRPr="00E25008">
        <w:rPr>
          <w:rFonts w:ascii="Times New Roman CYR" w:eastAsiaTheme="minorEastAsia" w:hAnsi="Times New Roman CYR" w:cs="Times New Roman CYR"/>
          <w:sz w:val="24"/>
          <w:szCs w:val="24"/>
          <w:lang w:eastAsia="ru-RU"/>
        </w:rPr>
        <w:t xml:space="preserve">. </w:t>
      </w:r>
      <w:proofErr w:type="gramStart"/>
      <w:r w:rsidR="00E25008" w:rsidRPr="00E25008">
        <w:rPr>
          <w:rFonts w:ascii="Times New Roman CYR" w:eastAsiaTheme="minorEastAsia" w:hAnsi="Times New Roman CYR" w:cs="Times New Roman CYR"/>
          <w:sz w:val="24"/>
          <w:szCs w:val="24"/>
          <w:lang w:eastAsia="ru-RU"/>
        </w:rPr>
        <w:t>Перед началом производства работ, связанных с осуществлением разборки (сноса, демонтажа) зданий, строений, сооружений их собственники, а также уполномоченные ими лица обязаны направить в уполномоченный орган в целях обеспечения взаимодействия по выполнению требований настоящих Правил благоустройства письменное уведомление о производстве работ, связанных с осуществлением вышеуказанных видов работ, не позднее, чем за три дня до начала их проведения.</w:t>
      </w:r>
      <w:proofErr w:type="gramEnd"/>
    </w:p>
    <w:bookmarkEnd w:id="312"/>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Данное уведомление содержит следующие сведения:</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наименование и юридический адрес собственника здания, строения, сооружения, разборку (снос, демонтаж) которого предполагается осуществить;</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месторасположение здания, строения, сооружения, разборку (снос, демонтаж) которого предполагается осуществить;</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roofErr w:type="gramStart"/>
      <w:r w:rsidRPr="00E25008">
        <w:rPr>
          <w:rFonts w:ascii="Times New Roman CYR" w:eastAsiaTheme="minorEastAsia" w:hAnsi="Times New Roman CYR" w:cs="Times New Roman CYR"/>
          <w:sz w:val="24"/>
          <w:szCs w:val="24"/>
          <w:lang w:eastAsia="ru-RU"/>
        </w:rPr>
        <w:t>- график производства работ, связанных с разборкой (сносом, демонтажем) здания, строения, сооружения;</w:t>
      </w:r>
      <w:proofErr w:type="gramEnd"/>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наименование и юридический адрес организации, которая будет осуществлять производство работ, связанных с разборкой (сносом, демонтажем) здания, строения, сооружения;</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наименование и юридический адрес организации, которая будет осуществлять вывоз оставшихся после разборки (сноса, демонтажа) зданий, строений, сооружений строительных элементов, строительного мусора, грунта;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roofErr w:type="gramStart"/>
      <w:r w:rsidRPr="00E25008">
        <w:rPr>
          <w:rFonts w:ascii="Times New Roman CYR" w:eastAsiaTheme="minorEastAsia" w:hAnsi="Times New Roman CYR" w:cs="Times New Roman CYR"/>
          <w:sz w:val="24"/>
          <w:szCs w:val="24"/>
          <w:lang w:eastAsia="ru-RU"/>
        </w:rPr>
        <w:t>- месторасположение земельного участка, территории, где предполагается разместить (складировать) строительные элементы, строительный мусор и грунт, оставшиеся после разборки (сноса, демонтажа) зданий, строений, сооружений;</w:t>
      </w:r>
      <w:proofErr w:type="gramEnd"/>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roofErr w:type="gramStart"/>
      <w:r w:rsidRPr="00E25008">
        <w:rPr>
          <w:rFonts w:ascii="Times New Roman CYR" w:eastAsiaTheme="minorEastAsia" w:hAnsi="Times New Roman CYR" w:cs="Times New Roman CYR"/>
          <w:sz w:val="24"/>
          <w:szCs w:val="24"/>
          <w:lang w:eastAsia="ru-RU"/>
        </w:rPr>
        <w:t>- маршрут движения автомашин, спецтехники, обеспечивающих производство работ, связанных с разборкой (сносом, демонтажем) здания, строения, сооружения, а также вывоз оставшихся после разборки строительных элементов, строительного мусора, грунта;</w:t>
      </w:r>
      <w:proofErr w:type="gramEnd"/>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периоды временного прекращения движения автомобильного транспорта, пешеходов по автомобильным дорогам, тротуарам, иным местам общего пользования, а также мероприятия, направленные на обеспечение свободного проезда, прохода.</w:t>
      </w:r>
    </w:p>
    <w:p w:rsid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13" w:name="sub_991"/>
      <w:r>
        <w:rPr>
          <w:rFonts w:ascii="Times New Roman CYR" w:eastAsiaTheme="minorEastAsia" w:hAnsi="Times New Roman CYR" w:cs="Times New Roman CYR"/>
          <w:sz w:val="24"/>
          <w:szCs w:val="24"/>
          <w:lang w:eastAsia="ru-RU"/>
        </w:rPr>
        <w:t>305.</w:t>
      </w:r>
      <w:r w:rsidR="00E25008" w:rsidRPr="00E25008">
        <w:rPr>
          <w:rFonts w:ascii="Times New Roman CYR" w:eastAsiaTheme="minorEastAsia" w:hAnsi="Times New Roman CYR" w:cs="Times New Roman CYR"/>
          <w:sz w:val="24"/>
          <w:szCs w:val="24"/>
          <w:lang w:eastAsia="ru-RU"/>
        </w:rPr>
        <w:t xml:space="preserve"> Лица, не направившие либо направившие с нарушением установленного срока уведомления о производстве работ, связанных с осуществлением разборки (сноса, демонтажа), зданий, строений, сооружений, подлежат привлечению к ответственности в соответствии с </w:t>
      </w:r>
      <w:hyperlink r:id="rId24" w:history="1">
        <w:r w:rsidR="00E25008" w:rsidRPr="00E25008">
          <w:rPr>
            <w:rFonts w:ascii="Times New Roman CYR" w:eastAsiaTheme="minorEastAsia" w:hAnsi="Times New Roman CYR" w:cs="Times New Roman CYR"/>
            <w:color w:val="106BBE"/>
            <w:sz w:val="24"/>
            <w:szCs w:val="24"/>
            <w:lang w:eastAsia="ru-RU"/>
          </w:rPr>
          <w:t>Законом</w:t>
        </w:r>
      </w:hyperlink>
      <w:r w:rsidR="00E25008" w:rsidRPr="00E25008">
        <w:rPr>
          <w:rFonts w:ascii="Times New Roman CYR" w:eastAsiaTheme="minorEastAsia" w:hAnsi="Times New Roman CYR" w:cs="Times New Roman CYR"/>
          <w:sz w:val="24"/>
          <w:szCs w:val="24"/>
          <w:lang w:eastAsia="ru-RU"/>
        </w:rPr>
        <w:t xml:space="preserve"> Республики Мордовия "Об административной ответственности на территории Республики Мордовия".</w:t>
      </w:r>
      <w:bookmarkEnd w:id="313"/>
    </w:p>
    <w:p w:rsidR="009404F6" w:rsidRPr="00E25008" w:rsidRDefault="009404F6"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center"/>
        <w:outlineLvl w:val="0"/>
        <w:rPr>
          <w:rFonts w:ascii="Times New Roman CYR" w:eastAsiaTheme="minorEastAsia" w:hAnsi="Times New Roman CYR" w:cs="Times New Roman CYR"/>
          <w:b/>
          <w:bCs/>
          <w:color w:val="26282F"/>
          <w:sz w:val="24"/>
          <w:szCs w:val="24"/>
          <w:lang w:eastAsia="ru-RU"/>
        </w:rPr>
      </w:pPr>
      <w:bookmarkStart w:id="314" w:name="sub_191"/>
      <w:r w:rsidRPr="00E25008">
        <w:rPr>
          <w:rFonts w:ascii="Times New Roman CYR" w:eastAsiaTheme="minorEastAsia" w:hAnsi="Times New Roman CYR" w:cs="Times New Roman CYR"/>
          <w:b/>
          <w:bCs/>
          <w:color w:val="26282F"/>
          <w:sz w:val="24"/>
          <w:szCs w:val="24"/>
          <w:lang w:eastAsia="ru-RU"/>
        </w:rPr>
        <w:t>9.Требования по содержанию нестационарных торговых объектов</w:t>
      </w:r>
    </w:p>
    <w:bookmarkEnd w:id="314"/>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15" w:name="sub_911"/>
      <w:r>
        <w:rPr>
          <w:rFonts w:ascii="Times New Roman CYR" w:eastAsiaTheme="minorEastAsia" w:hAnsi="Times New Roman CYR" w:cs="Times New Roman CYR"/>
          <w:sz w:val="24"/>
          <w:szCs w:val="24"/>
          <w:lang w:eastAsia="ru-RU"/>
        </w:rPr>
        <w:t>306</w:t>
      </w:r>
      <w:r w:rsidR="00E25008" w:rsidRPr="00E25008">
        <w:rPr>
          <w:rFonts w:ascii="Times New Roman CYR" w:eastAsiaTheme="minorEastAsia" w:hAnsi="Times New Roman CYR" w:cs="Times New Roman CYR"/>
          <w:sz w:val="24"/>
          <w:szCs w:val="24"/>
          <w:lang w:eastAsia="ru-RU"/>
        </w:rPr>
        <w:t>. Размещение нестационарных торговых объектов осуществляется в соответствии со схемой размещения нестационарных торговых объектов в порядке, установленном муниципальным правовым актом.</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16" w:name="sub_912"/>
      <w:bookmarkEnd w:id="315"/>
      <w:r>
        <w:rPr>
          <w:rFonts w:ascii="Times New Roman CYR" w:eastAsiaTheme="minorEastAsia" w:hAnsi="Times New Roman CYR" w:cs="Times New Roman CYR"/>
          <w:sz w:val="24"/>
          <w:szCs w:val="24"/>
          <w:lang w:eastAsia="ru-RU"/>
        </w:rPr>
        <w:t>307</w:t>
      </w:r>
      <w:r w:rsidR="00E25008" w:rsidRPr="00E25008">
        <w:rPr>
          <w:rFonts w:ascii="Times New Roman CYR" w:eastAsiaTheme="minorEastAsia" w:hAnsi="Times New Roman CYR" w:cs="Times New Roman CYR"/>
          <w:sz w:val="24"/>
          <w:szCs w:val="24"/>
          <w:lang w:eastAsia="ru-RU"/>
        </w:rPr>
        <w:t>. По истечению срока договора аренды земельного участка нестационарный торговый объект демонтируется арендатором, а земельный участок освобождается и приводится в первоначальное состояние.</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17" w:name="sub_913"/>
      <w:bookmarkEnd w:id="316"/>
      <w:r>
        <w:rPr>
          <w:rFonts w:ascii="Times New Roman CYR" w:eastAsiaTheme="minorEastAsia" w:hAnsi="Times New Roman CYR" w:cs="Times New Roman CYR"/>
          <w:sz w:val="24"/>
          <w:szCs w:val="24"/>
          <w:lang w:eastAsia="ru-RU"/>
        </w:rPr>
        <w:t>308</w:t>
      </w:r>
      <w:r w:rsidR="00E25008" w:rsidRPr="00E25008">
        <w:rPr>
          <w:rFonts w:ascii="Times New Roman CYR" w:eastAsiaTheme="minorEastAsia" w:hAnsi="Times New Roman CYR" w:cs="Times New Roman CYR"/>
          <w:sz w:val="24"/>
          <w:szCs w:val="24"/>
          <w:lang w:eastAsia="ru-RU"/>
        </w:rPr>
        <w:t>. Юридические и физические лица, являющиеся собственниками нестационарных торговых объектов:</w:t>
      </w:r>
    </w:p>
    <w:bookmarkEnd w:id="317"/>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производят их ремонт и окраску. Ремонт должен осуществляться с учетом сохранения внешнего вида и цветового решения в соответствии с согласованным проектом нестационарного торгового объекта;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следят за сохранностью зеленных насаждений, газонов, бордюрного камня, малых архитектурных форм (при их наличии) на прилегающей территории, содержат указанную территорию в соответствии с требованиями, установленными настоящими Правилами;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устанавливают урны возле нестационарных торговых объектов, очищают урны от отходов в течение дня по мере необходимости, но не реже одного раза в сутки, окрашивают урны не реже одного раза в год.</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18" w:name="sub_914"/>
      <w:r>
        <w:rPr>
          <w:rFonts w:ascii="Times New Roman CYR" w:eastAsiaTheme="minorEastAsia" w:hAnsi="Times New Roman CYR" w:cs="Times New Roman CYR"/>
          <w:sz w:val="24"/>
          <w:szCs w:val="24"/>
          <w:lang w:eastAsia="ru-RU"/>
        </w:rPr>
        <w:t>309</w:t>
      </w:r>
      <w:r w:rsidR="00E25008" w:rsidRPr="00E25008">
        <w:rPr>
          <w:rFonts w:ascii="Times New Roman CYR" w:eastAsiaTheme="minorEastAsia" w:hAnsi="Times New Roman CYR" w:cs="Times New Roman CYR"/>
          <w:sz w:val="24"/>
          <w:szCs w:val="24"/>
          <w:lang w:eastAsia="ru-RU"/>
        </w:rPr>
        <w:t>. Не допускается:</w:t>
      </w:r>
    </w:p>
    <w:bookmarkEnd w:id="318"/>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складировать тару, товары, детали, иные предметы бытового и производственного характера у нестационарных торговых объектов, а также использовать нестационарные торговые объекты под склад;</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 возводить к нестационарным торговым объектам пристройки, козырьки, навесы и прочие </w:t>
      </w:r>
      <w:r w:rsidRPr="00E25008">
        <w:rPr>
          <w:rFonts w:ascii="Times New Roman CYR" w:eastAsiaTheme="minorEastAsia" w:hAnsi="Times New Roman CYR" w:cs="Times New Roman CYR"/>
          <w:sz w:val="24"/>
          <w:szCs w:val="24"/>
          <w:lang w:eastAsia="ru-RU"/>
        </w:rPr>
        <w:lastRenderedPageBreak/>
        <w:t>конструкции, не предусмотренные проектами;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выставлять торгово-холодильное оборудование около нестационарных торговых объектов;</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размещать нестационарные торговые объекты в арках зданий, на газонах, площадках (детских, спортивных, транспортных стоянок), в охранной зоне водопроводных и канализационных сетей, трубопроводов, на придомовой территории многоквартирного дома, а также на расстоянии до окон жилых помещений, витрин торговых предприятий не менее 20 м, до стволов деревьев не менее 3 м.</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center"/>
        <w:outlineLvl w:val="0"/>
        <w:rPr>
          <w:rFonts w:ascii="Times New Roman CYR" w:eastAsiaTheme="minorEastAsia" w:hAnsi="Times New Roman CYR" w:cs="Times New Roman CYR"/>
          <w:b/>
          <w:bCs/>
          <w:color w:val="26282F"/>
          <w:sz w:val="24"/>
          <w:szCs w:val="24"/>
          <w:lang w:eastAsia="ru-RU"/>
        </w:rPr>
      </w:pPr>
      <w:bookmarkStart w:id="319" w:name="sub_11168"/>
      <w:r w:rsidRPr="00E25008">
        <w:rPr>
          <w:rFonts w:ascii="Times New Roman CYR" w:eastAsiaTheme="minorEastAsia" w:hAnsi="Times New Roman CYR" w:cs="Times New Roman CYR"/>
          <w:b/>
          <w:bCs/>
          <w:color w:val="26282F"/>
          <w:sz w:val="24"/>
          <w:szCs w:val="24"/>
          <w:lang w:eastAsia="ru-RU"/>
        </w:rPr>
        <w:t>10. Содержание санитарно-защитных и охранных зон</w:t>
      </w:r>
    </w:p>
    <w:bookmarkEnd w:id="319"/>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20" w:name="sub_101"/>
      <w:r>
        <w:rPr>
          <w:rFonts w:ascii="Times New Roman CYR" w:eastAsiaTheme="minorEastAsia" w:hAnsi="Times New Roman CYR" w:cs="Times New Roman CYR"/>
          <w:sz w:val="24"/>
          <w:szCs w:val="24"/>
          <w:lang w:eastAsia="ru-RU"/>
        </w:rPr>
        <w:t>310</w:t>
      </w:r>
      <w:r w:rsidR="00E25008" w:rsidRPr="00E25008">
        <w:rPr>
          <w:rFonts w:ascii="Times New Roman CYR" w:eastAsiaTheme="minorEastAsia" w:hAnsi="Times New Roman CYR" w:cs="Times New Roman CYR"/>
          <w:sz w:val="24"/>
          <w:szCs w:val="24"/>
          <w:lang w:eastAsia="ru-RU"/>
        </w:rPr>
        <w:t>. Территория санитарно-защитной зоны (далее по тексту - СЗЗ) соответствующим образом организуется, озеленяется и благоустраивается в соответствии с проектом.</w:t>
      </w:r>
    </w:p>
    <w:bookmarkEnd w:id="320"/>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Проектирование, организация и содержание СЗЗ - обязанность предприятий, организаций.</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21" w:name="sub_102"/>
      <w:r>
        <w:rPr>
          <w:rFonts w:ascii="Times New Roman CYR" w:eastAsiaTheme="minorEastAsia" w:hAnsi="Times New Roman CYR" w:cs="Times New Roman CYR"/>
          <w:sz w:val="24"/>
          <w:szCs w:val="24"/>
          <w:lang w:eastAsia="ru-RU"/>
        </w:rPr>
        <w:t>311</w:t>
      </w:r>
      <w:r w:rsidR="00E25008" w:rsidRPr="00E25008">
        <w:rPr>
          <w:rFonts w:ascii="Times New Roman CYR" w:eastAsiaTheme="minorEastAsia" w:hAnsi="Times New Roman CYR" w:cs="Times New Roman CYR"/>
          <w:sz w:val="24"/>
          <w:szCs w:val="24"/>
          <w:lang w:eastAsia="ru-RU"/>
        </w:rPr>
        <w:t>. Обязательный перечень элементов комплексного благоустройства озелененных территорий СЗЗ включает: элементы сопряжения озелененного участка с прилегающими территориями (бортовой камень, подпорные стенки, др.), элементы защиты насаждений и участков озеленения.</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22" w:name="sub_103"/>
      <w:bookmarkEnd w:id="321"/>
      <w:r>
        <w:rPr>
          <w:rFonts w:ascii="Times New Roman CYR" w:eastAsiaTheme="minorEastAsia" w:hAnsi="Times New Roman CYR" w:cs="Times New Roman CYR"/>
          <w:sz w:val="24"/>
          <w:szCs w:val="24"/>
          <w:lang w:eastAsia="ru-RU"/>
        </w:rPr>
        <w:t>312.</w:t>
      </w:r>
      <w:r w:rsidR="00E25008" w:rsidRPr="00E25008">
        <w:rPr>
          <w:rFonts w:ascii="Times New Roman CYR" w:eastAsiaTheme="minorEastAsia" w:hAnsi="Times New Roman CYR" w:cs="Times New Roman CYR"/>
          <w:sz w:val="24"/>
          <w:szCs w:val="24"/>
          <w:lang w:eastAsia="ru-RU"/>
        </w:rPr>
        <w:t xml:space="preserve"> Удаление и обрезка деревьев в СЗЗ осуществляется владельцами территорий или организациями, производящими работы, согласно Положению о порядке вырубки.</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23" w:name="sub_104"/>
      <w:bookmarkEnd w:id="322"/>
      <w:r>
        <w:rPr>
          <w:rFonts w:ascii="Times New Roman CYR" w:eastAsiaTheme="minorEastAsia" w:hAnsi="Times New Roman CYR" w:cs="Times New Roman CYR"/>
          <w:sz w:val="24"/>
          <w:szCs w:val="24"/>
          <w:lang w:eastAsia="ru-RU"/>
        </w:rPr>
        <w:t>313</w:t>
      </w:r>
      <w:r w:rsidR="00E25008" w:rsidRPr="00E25008">
        <w:rPr>
          <w:rFonts w:ascii="Times New Roman CYR" w:eastAsiaTheme="minorEastAsia" w:hAnsi="Times New Roman CYR" w:cs="Times New Roman CYR"/>
          <w:sz w:val="24"/>
          <w:szCs w:val="24"/>
          <w:lang w:eastAsia="ru-RU"/>
        </w:rPr>
        <w:t>. Аварийные и упавшие деревья удаляются балансодержателем и вывозятся на городской полигон ТКО в течение суток с момента обнаружения или производства работ.</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24" w:name="sub_105"/>
      <w:bookmarkEnd w:id="323"/>
      <w:r>
        <w:rPr>
          <w:rFonts w:ascii="Times New Roman CYR" w:eastAsiaTheme="minorEastAsia" w:hAnsi="Times New Roman CYR" w:cs="Times New Roman CYR"/>
          <w:sz w:val="24"/>
          <w:szCs w:val="24"/>
          <w:lang w:eastAsia="ru-RU"/>
        </w:rPr>
        <w:t>314</w:t>
      </w:r>
      <w:r w:rsidR="00E25008" w:rsidRPr="00E25008">
        <w:rPr>
          <w:rFonts w:ascii="Times New Roman CYR" w:eastAsiaTheme="minorEastAsia" w:hAnsi="Times New Roman CYR" w:cs="Times New Roman CYR"/>
          <w:sz w:val="24"/>
          <w:szCs w:val="24"/>
          <w:lang w:eastAsia="ru-RU"/>
        </w:rPr>
        <w:t>. Ответственность за уборку, благоустройство, поддержание чистоты территорий СЗЗ предприятий, организаций, учреждений и иных хозяйствующих субъектов, подъездов к ним возложена на предприятия, учреждения, организации, в собственности, владении, аренде или на балансе которых находятся указанные территории.</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25" w:name="sub_106"/>
      <w:bookmarkEnd w:id="324"/>
      <w:r>
        <w:rPr>
          <w:rFonts w:ascii="Times New Roman CYR" w:eastAsiaTheme="minorEastAsia" w:hAnsi="Times New Roman CYR" w:cs="Times New Roman CYR"/>
          <w:sz w:val="24"/>
          <w:szCs w:val="24"/>
          <w:lang w:eastAsia="ru-RU"/>
        </w:rPr>
        <w:t>315</w:t>
      </w:r>
      <w:r w:rsidR="00E25008" w:rsidRPr="00E25008">
        <w:rPr>
          <w:rFonts w:ascii="Times New Roman CYR" w:eastAsiaTheme="minorEastAsia" w:hAnsi="Times New Roman CYR" w:cs="Times New Roman CYR"/>
          <w:sz w:val="24"/>
          <w:szCs w:val="24"/>
          <w:lang w:eastAsia="ru-RU"/>
        </w:rPr>
        <w:t xml:space="preserve">. В местах размещения источников негативного воздействия на окружающую среду проводятся обязательные мероприятия по защитному и декоративному озеленению территорий в соответствии с </w:t>
      </w:r>
      <w:hyperlink r:id="rId25" w:history="1">
        <w:r w:rsidR="00E25008" w:rsidRPr="00E25008">
          <w:rPr>
            <w:rFonts w:ascii="Times New Roman CYR" w:eastAsiaTheme="minorEastAsia" w:hAnsi="Times New Roman CYR" w:cs="Times New Roman CYR"/>
            <w:color w:val="106BBE"/>
            <w:sz w:val="24"/>
            <w:szCs w:val="24"/>
            <w:lang w:eastAsia="ru-RU"/>
          </w:rPr>
          <w:t xml:space="preserve">СанПиН 2.2.1/2.1.1.1200-03 </w:t>
        </w:r>
      </w:hyperlink>
      <w:r w:rsidR="00E25008" w:rsidRPr="00E25008">
        <w:rPr>
          <w:rFonts w:ascii="Times New Roman CYR" w:eastAsiaTheme="minorEastAsia" w:hAnsi="Times New Roman CYR" w:cs="Times New Roman CYR"/>
          <w:sz w:val="24"/>
          <w:szCs w:val="24"/>
          <w:lang w:eastAsia="ru-RU"/>
        </w:rPr>
        <w:t>"Санитарно-защитные зоны и санитарная классификация предприятий, сооружений и иных объектов".</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26" w:name="sub_107"/>
      <w:bookmarkEnd w:id="325"/>
      <w:r>
        <w:rPr>
          <w:rFonts w:ascii="Times New Roman CYR" w:eastAsiaTheme="minorEastAsia" w:hAnsi="Times New Roman CYR" w:cs="Times New Roman CYR"/>
          <w:sz w:val="24"/>
          <w:szCs w:val="24"/>
          <w:lang w:eastAsia="ru-RU"/>
        </w:rPr>
        <w:t>316</w:t>
      </w:r>
      <w:r w:rsidR="00E25008" w:rsidRPr="00E25008">
        <w:rPr>
          <w:rFonts w:ascii="Times New Roman CYR" w:eastAsiaTheme="minorEastAsia" w:hAnsi="Times New Roman CYR" w:cs="Times New Roman CYR"/>
          <w:sz w:val="24"/>
          <w:szCs w:val="24"/>
          <w:lang w:eastAsia="ru-RU"/>
        </w:rPr>
        <w:t xml:space="preserve">. На территории города предусматривают охранные зоны транспортных, инженерных коммуникаций, </w:t>
      </w:r>
      <w:proofErr w:type="spellStart"/>
      <w:r w:rsidR="00E25008" w:rsidRPr="00E25008">
        <w:rPr>
          <w:rFonts w:ascii="Times New Roman CYR" w:eastAsiaTheme="minorEastAsia" w:hAnsi="Times New Roman CYR" w:cs="Times New Roman CYR"/>
          <w:sz w:val="24"/>
          <w:szCs w:val="24"/>
          <w:lang w:eastAsia="ru-RU"/>
        </w:rPr>
        <w:t>водоохранные</w:t>
      </w:r>
      <w:proofErr w:type="spellEnd"/>
      <w:r w:rsidR="00E25008" w:rsidRPr="00E25008">
        <w:rPr>
          <w:rFonts w:ascii="Times New Roman CYR" w:eastAsiaTheme="minorEastAsia" w:hAnsi="Times New Roman CYR" w:cs="Times New Roman CYR"/>
          <w:sz w:val="24"/>
          <w:szCs w:val="24"/>
          <w:lang w:eastAsia="ru-RU"/>
        </w:rPr>
        <w:t xml:space="preserve"> зоны.</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27" w:name="sub_108"/>
      <w:bookmarkEnd w:id="326"/>
      <w:r>
        <w:rPr>
          <w:rFonts w:ascii="Times New Roman CYR" w:eastAsiaTheme="minorEastAsia" w:hAnsi="Times New Roman CYR" w:cs="Times New Roman CYR"/>
          <w:sz w:val="24"/>
          <w:szCs w:val="24"/>
          <w:lang w:eastAsia="ru-RU"/>
        </w:rPr>
        <w:t>317</w:t>
      </w:r>
      <w:r w:rsidR="00E25008" w:rsidRPr="00E25008">
        <w:rPr>
          <w:rFonts w:ascii="Times New Roman CYR" w:eastAsiaTheme="minorEastAsia" w:hAnsi="Times New Roman CYR" w:cs="Times New Roman CYR"/>
          <w:sz w:val="24"/>
          <w:szCs w:val="24"/>
          <w:lang w:eastAsia="ru-RU"/>
        </w:rPr>
        <w:t xml:space="preserve">. </w:t>
      </w:r>
      <w:proofErr w:type="gramStart"/>
      <w:r w:rsidR="00E25008" w:rsidRPr="00E25008">
        <w:rPr>
          <w:rFonts w:ascii="Times New Roman CYR" w:eastAsiaTheme="minorEastAsia" w:hAnsi="Times New Roman CYR" w:cs="Times New Roman CYR"/>
          <w:sz w:val="24"/>
          <w:szCs w:val="24"/>
          <w:lang w:eastAsia="ru-RU"/>
        </w:rPr>
        <w:t>На территории охранных зон магистральных коллекторов водопроводных, канализационных сетей и трубопроводов, кабелей высокого, низкого напряжения и слабых токов, линий высоковольтных передач, трансформаторных подстанций, сетей связи и сооружений связи, газораспределительных сетей, тепловых сетей не допускается устраивать свалки и склады, разливать растворы химически-активных веществ, разводить огонь и размещать источники огня, прокладывать транспортно-пешеходные коммуникации с твердыми видами покрытий, устанавливать осветительное оборудование, устраивать площадки</w:t>
      </w:r>
      <w:proofErr w:type="gramEnd"/>
      <w:r w:rsidR="00E25008" w:rsidRPr="00E25008">
        <w:rPr>
          <w:rFonts w:ascii="Times New Roman CYR" w:eastAsiaTheme="minorEastAsia" w:hAnsi="Times New Roman CYR" w:cs="Times New Roman CYR"/>
          <w:sz w:val="24"/>
          <w:szCs w:val="24"/>
          <w:lang w:eastAsia="ru-RU"/>
        </w:rPr>
        <w:t xml:space="preserve"> (детские, отдыха, стоянок автомобилей, установки мусоросборников), возводить сооружения любых видов, кроме технических, имеющих отношение к обслуживанию и эксплуатации проходящих в технической зоне коммуникаций.</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28" w:name="sub_109"/>
      <w:bookmarkEnd w:id="327"/>
      <w:r>
        <w:rPr>
          <w:rFonts w:ascii="Times New Roman CYR" w:eastAsiaTheme="minorEastAsia" w:hAnsi="Times New Roman CYR" w:cs="Times New Roman CYR"/>
          <w:sz w:val="24"/>
          <w:szCs w:val="24"/>
          <w:lang w:eastAsia="ru-RU"/>
        </w:rPr>
        <w:t>318</w:t>
      </w:r>
      <w:r w:rsidR="00E25008" w:rsidRPr="00E25008">
        <w:rPr>
          <w:rFonts w:ascii="Times New Roman CYR" w:eastAsiaTheme="minorEastAsia" w:hAnsi="Times New Roman CYR" w:cs="Times New Roman CYR"/>
          <w:sz w:val="24"/>
          <w:szCs w:val="24"/>
          <w:lang w:eastAsia="ru-RU"/>
        </w:rPr>
        <w:t xml:space="preserve">. Эксплуатационные организации обязаны за свой счет содержать охранные зоны в </w:t>
      </w:r>
      <w:proofErr w:type="spellStart"/>
      <w:r w:rsidR="00E25008" w:rsidRPr="00E25008">
        <w:rPr>
          <w:rFonts w:ascii="Times New Roman CYR" w:eastAsiaTheme="minorEastAsia" w:hAnsi="Times New Roman CYR" w:cs="Times New Roman CYR"/>
          <w:sz w:val="24"/>
          <w:szCs w:val="24"/>
          <w:lang w:eastAsia="ru-RU"/>
        </w:rPr>
        <w:t>пожаробезопасном</w:t>
      </w:r>
      <w:proofErr w:type="spellEnd"/>
      <w:r w:rsidR="00E25008" w:rsidRPr="00E25008">
        <w:rPr>
          <w:rFonts w:ascii="Times New Roman CYR" w:eastAsiaTheme="minorEastAsia" w:hAnsi="Times New Roman CYR" w:cs="Times New Roman CYR"/>
          <w:sz w:val="24"/>
          <w:szCs w:val="24"/>
          <w:lang w:eastAsia="ru-RU"/>
        </w:rPr>
        <w:t xml:space="preserve"> состоянии, скашивать сорную растительность, производить уборку мусора и санитарную вырубку.</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29" w:name="sub_1010"/>
      <w:bookmarkEnd w:id="328"/>
      <w:r>
        <w:rPr>
          <w:rFonts w:ascii="Times New Roman CYR" w:eastAsiaTheme="minorEastAsia" w:hAnsi="Times New Roman CYR" w:cs="Times New Roman CYR"/>
          <w:sz w:val="24"/>
          <w:szCs w:val="24"/>
          <w:lang w:eastAsia="ru-RU"/>
        </w:rPr>
        <w:t>319</w:t>
      </w:r>
      <w:r w:rsidR="00E25008" w:rsidRPr="00E25008">
        <w:rPr>
          <w:rFonts w:ascii="Times New Roman CYR" w:eastAsiaTheme="minorEastAsia" w:hAnsi="Times New Roman CYR" w:cs="Times New Roman CYR"/>
          <w:sz w:val="24"/>
          <w:szCs w:val="24"/>
          <w:lang w:eastAsia="ru-RU"/>
        </w:rPr>
        <w:t xml:space="preserve">. В зоне линий высоковольтных передач напряжением менее 110 </w:t>
      </w:r>
      <w:proofErr w:type="spellStart"/>
      <w:r w:rsidR="00E25008" w:rsidRPr="00E25008">
        <w:rPr>
          <w:rFonts w:ascii="Times New Roman CYR" w:eastAsiaTheme="minorEastAsia" w:hAnsi="Times New Roman CYR" w:cs="Times New Roman CYR"/>
          <w:sz w:val="24"/>
          <w:szCs w:val="24"/>
          <w:lang w:eastAsia="ru-RU"/>
        </w:rPr>
        <w:t>кВ</w:t>
      </w:r>
      <w:proofErr w:type="spellEnd"/>
      <w:r w:rsidR="00E25008" w:rsidRPr="00E25008">
        <w:rPr>
          <w:rFonts w:ascii="Times New Roman CYR" w:eastAsiaTheme="minorEastAsia" w:hAnsi="Times New Roman CYR" w:cs="Times New Roman CYR"/>
          <w:sz w:val="24"/>
          <w:szCs w:val="24"/>
          <w:lang w:eastAsia="ru-RU"/>
        </w:rPr>
        <w:t xml:space="preserve"> допускается размещение площадок для выгула и дрессировки собак.</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30" w:name="sub_1011"/>
      <w:bookmarkEnd w:id="329"/>
      <w:r>
        <w:rPr>
          <w:rFonts w:ascii="Times New Roman CYR" w:eastAsiaTheme="minorEastAsia" w:hAnsi="Times New Roman CYR" w:cs="Times New Roman CYR"/>
          <w:sz w:val="24"/>
          <w:szCs w:val="24"/>
          <w:lang w:eastAsia="ru-RU"/>
        </w:rPr>
        <w:t>320</w:t>
      </w:r>
      <w:r w:rsidR="00E25008" w:rsidRPr="00E25008">
        <w:rPr>
          <w:rFonts w:ascii="Times New Roman CYR" w:eastAsiaTheme="minorEastAsia" w:hAnsi="Times New Roman CYR" w:cs="Times New Roman CYR"/>
          <w:sz w:val="24"/>
          <w:szCs w:val="24"/>
          <w:lang w:eastAsia="ru-RU"/>
        </w:rPr>
        <w:t>. Озеленение рекомендуется проектировать в виде цветников и газонов по внешнему краю зоны, далее - посадок кустарника и групп низкорастущих деревьев с поверхностной (неглубокой) корневой системой.</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31" w:name="sub_1012"/>
      <w:bookmarkEnd w:id="330"/>
      <w:r>
        <w:rPr>
          <w:rFonts w:ascii="Times New Roman CYR" w:eastAsiaTheme="minorEastAsia" w:hAnsi="Times New Roman CYR" w:cs="Times New Roman CYR"/>
          <w:sz w:val="24"/>
          <w:szCs w:val="24"/>
          <w:lang w:eastAsia="ru-RU"/>
        </w:rPr>
        <w:t>321.</w:t>
      </w:r>
      <w:r w:rsidR="00E25008" w:rsidRPr="00E25008">
        <w:rPr>
          <w:rFonts w:ascii="Times New Roman CYR" w:eastAsiaTheme="minorEastAsia" w:hAnsi="Times New Roman CYR" w:cs="Times New Roman CYR"/>
          <w:sz w:val="24"/>
          <w:szCs w:val="24"/>
          <w:lang w:eastAsia="ru-RU"/>
        </w:rPr>
        <w:t xml:space="preserve"> В пределах </w:t>
      </w:r>
      <w:proofErr w:type="spellStart"/>
      <w:r w:rsidR="00E25008" w:rsidRPr="00E25008">
        <w:rPr>
          <w:rFonts w:ascii="Times New Roman CYR" w:eastAsiaTheme="minorEastAsia" w:hAnsi="Times New Roman CYR" w:cs="Times New Roman CYR"/>
          <w:sz w:val="24"/>
          <w:szCs w:val="24"/>
          <w:lang w:eastAsia="ru-RU"/>
        </w:rPr>
        <w:t>водоохранных</w:t>
      </w:r>
      <w:proofErr w:type="spellEnd"/>
      <w:r w:rsidR="00E25008" w:rsidRPr="00E25008">
        <w:rPr>
          <w:rFonts w:ascii="Times New Roman CYR" w:eastAsiaTheme="minorEastAsia" w:hAnsi="Times New Roman CYR" w:cs="Times New Roman CYR"/>
          <w:sz w:val="24"/>
          <w:szCs w:val="24"/>
          <w:lang w:eastAsia="ru-RU"/>
        </w:rPr>
        <w:t xml:space="preserve"> зон запрещается:</w:t>
      </w:r>
    </w:p>
    <w:bookmarkEnd w:id="331"/>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применение химических средств борьбы с вредителями, болезнями растений и сорняками;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размещение складов ядохимикатов, минеральных удобрений, горюче-смазочных материалов, отвалов размываемых грунтов;</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выпас скота;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складирование и захоронение отходов;</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заправка топливом, мойка и ремонт автомобилей, других машин и механизмов;</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использование навозных стоков для удобрения почв;</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lastRenderedPageBreak/>
        <w:t>- размещение стоянок транспортных средств;</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вырубка деревьев и кустарников, распашка земель, разведение костров;</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строительство дорог с твердым покрытием.</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center"/>
        <w:outlineLvl w:val="0"/>
        <w:rPr>
          <w:rFonts w:ascii="Times New Roman CYR" w:eastAsiaTheme="minorEastAsia" w:hAnsi="Times New Roman CYR" w:cs="Times New Roman CYR"/>
          <w:b/>
          <w:bCs/>
          <w:color w:val="26282F"/>
          <w:sz w:val="24"/>
          <w:szCs w:val="24"/>
          <w:lang w:eastAsia="ru-RU"/>
        </w:rPr>
      </w:pPr>
      <w:bookmarkStart w:id="332" w:name="sub_11169"/>
      <w:r w:rsidRPr="00E25008">
        <w:rPr>
          <w:rFonts w:ascii="Times New Roman CYR" w:eastAsiaTheme="minorEastAsia" w:hAnsi="Times New Roman CYR" w:cs="Times New Roman CYR"/>
          <w:b/>
          <w:bCs/>
          <w:color w:val="26282F"/>
          <w:sz w:val="24"/>
          <w:szCs w:val="24"/>
          <w:lang w:eastAsia="ru-RU"/>
        </w:rPr>
        <w:t>11. Особые требования к доступности городской среды</w:t>
      </w:r>
    </w:p>
    <w:bookmarkEnd w:id="332"/>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33" w:name="sub_111"/>
      <w:r>
        <w:rPr>
          <w:rFonts w:ascii="Times New Roman CYR" w:eastAsiaTheme="minorEastAsia" w:hAnsi="Times New Roman CYR" w:cs="Times New Roman CYR"/>
          <w:sz w:val="24"/>
          <w:szCs w:val="24"/>
          <w:lang w:eastAsia="ru-RU"/>
        </w:rPr>
        <w:t>322</w:t>
      </w:r>
      <w:r w:rsidR="00E25008" w:rsidRPr="00E25008">
        <w:rPr>
          <w:rFonts w:ascii="Times New Roman CYR" w:eastAsiaTheme="minorEastAsia" w:hAnsi="Times New Roman CYR" w:cs="Times New Roman CYR"/>
          <w:sz w:val="24"/>
          <w:szCs w:val="24"/>
          <w:lang w:eastAsia="ru-RU"/>
        </w:rPr>
        <w:t>. При проектировании объектов благоустройства жилой среды, улиц и дорог, объектов культурно-бытового обслуживания предусматривается доступность среды населенных пунктов для маломобильных групп населения, оснащение этих объектов элементами и техническими средствами, способствующими передвижению маломобильных групп населения.</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34" w:name="sub_112"/>
      <w:bookmarkEnd w:id="333"/>
      <w:r>
        <w:rPr>
          <w:rFonts w:ascii="Times New Roman CYR" w:eastAsiaTheme="minorEastAsia" w:hAnsi="Times New Roman CYR" w:cs="Times New Roman CYR"/>
          <w:sz w:val="24"/>
          <w:szCs w:val="24"/>
          <w:lang w:eastAsia="ru-RU"/>
        </w:rPr>
        <w:t>323</w:t>
      </w:r>
      <w:r w:rsidR="00E25008" w:rsidRPr="00E25008">
        <w:rPr>
          <w:rFonts w:ascii="Times New Roman CYR" w:eastAsiaTheme="minorEastAsia" w:hAnsi="Times New Roman CYR" w:cs="Times New Roman CYR"/>
          <w:sz w:val="24"/>
          <w:szCs w:val="24"/>
          <w:lang w:eastAsia="ru-RU"/>
        </w:rPr>
        <w:t>. Проектирование, строительство, установка технических средств и оборудования, способствующих передвижению маломобильных групп населения, осуществляется при новом строительстве заказчиком в соответствии с утвержденной проектной документацией.</w:t>
      </w:r>
    </w:p>
    <w:bookmarkEnd w:id="334"/>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center"/>
        <w:outlineLvl w:val="0"/>
        <w:rPr>
          <w:rFonts w:ascii="Times New Roman CYR" w:eastAsiaTheme="minorEastAsia" w:hAnsi="Times New Roman CYR" w:cs="Times New Roman CYR"/>
          <w:b/>
          <w:bCs/>
          <w:color w:val="26282F"/>
          <w:sz w:val="24"/>
          <w:szCs w:val="24"/>
          <w:lang w:eastAsia="ru-RU"/>
        </w:rPr>
      </w:pPr>
      <w:bookmarkStart w:id="335" w:name="sub_1101"/>
      <w:r w:rsidRPr="00E25008">
        <w:rPr>
          <w:rFonts w:ascii="Times New Roman CYR" w:eastAsiaTheme="minorEastAsia" w:hAnsi="Times New Roman CYR" w:cs="Times New Roman CYR"/>
          <w:b/>
          <w:bCs/>
          <w:color w:val="26282F"/>
          <w:sz w:val="24"/>
          <w:szCs w:val="24"/>
          <w:lang w:eastAsia="ru-RU"/>
        </w:rPr>
        <w:t>12. Формы и механизмы участия жителей в благоустройстве</w:t>
      </w:r>
    </w:p>
    <w:bookmarkEnd w:id="335"/>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36" w:name="sub_1111"/>
      <w:r>
        <w:rPr>
          <w:rFonts w:ascii="Times New Roman CYR" w:eastAsiaTheme="minorEastAsia" w:hAnsi="Times New Roman CYR" w:cs="Times New Roman CYR"/>
          <w:sz w:val="24"/>
          <w:szCs w:val="24"/>
          <w:lang w:eastAsia="ru-RU"/>
        </w:rPr>
        <w:t>324</w:t>
      </w:r>
      <w:r w:rsidR="00E25008" w:rsidRPr="00E25008">
        <w:rPr>
          <w:rFonts w:ascii="Times New Roman CYR" w:eastAsiaTheme="minorEastAsia" w:hAnsi="Times New Roman CYR" w:cs="Times New Roman CYR"/>
          <w:sz w:val="24"/>
          <w:szCs w:val="24"/>
          <w:lang w:eastAsia="ru-RU"/>
        </w:rPr>
        <w:t>. Вовлеченность жителей в принятие решений и реализацию проектов благоустройства повышает их удовлетворенность городской средой и формирует положительный эмоциональный фон.</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37" w:name="sub_1112"/>
      <w:bookmarkEnd w:id="336"/>
      <w:r>
        <w:rPr>
          <w:rFonts w:ascii="Times New Roman CYR" w:eastAsiaTheme="minorEastAsia" w:hAnsi="Times New Roman CYR" w:cs="Times New Roman CYR"/>
          <w:sz w:val="24"/>
          <w:szCs w:val="24"/>
          <w:lang w:eastAsia="ru-RU"/>
        </w:rPr>
        <w:t>325</w:t>
      </w:r>
      <w:r w:rsidR="00E25008" w:rsidRPr="00E25008">
        <w:rPr>
          <w:rFonts w:ascii="Times New Roman CYR" w:eastAsiaTheme="minorEastAsia" w:hAnsi="Times New Roman CYR" w:cs="Times New Roman CYR"/>
          <w:sz w:val="24"/>
          <w:szCs w:val="24"/>
          <w:lang w:eastAsia="ru-RU"/>
        </w:rPr>
        <w:t>. Формы общественного участия направлены на наиболее полное включение заинтересованных лиц, на выявление их интересов и ценностей, их отражение в проектировании любых изменений на территории сельского поселения, на достижение согласия по целям и планам реализации проектов, на мобилизацию и объединение всех заинтересованных лиц вокруг проектов, реализующих стратегию развития территории.</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38" w:name="sub_1113"/>
      <w:bookmarkEnd w:id="337"/>
      <w:r>
        <w:rPr>
          <w:rFonts w:ascii="Times New Roman CYR" w:eastAsiaTheme="minorEastAsia" w:hAnsi="Times New Roman CYR" w:cs="Times New Roman CYR"/>
          <w:sz w:val="24"/>
          <w:szCs w:val="24"/>
          <w:lang w:eastAsia="ru-RU"/>
        </w:rPr>
        <w:t>326</w:t>
      </w:r>
      <w:r w:rsidR="00E25008" w:rsidRPr="00E25008">
        <w:rPr>
          <w:rFonts w:ascii="Times New Roman CYR" w:eastAsiaTheme="minorEastAsia" w:hAnsi="Times New Roman CYR" w:cs="Times New Roman CYR"/>
          <w:sz w:val="24"/>
          <w:szCs w:val="24"/>
          <w:lang w:eastAsia="ru-RU"/>
        </w:rPr>
        <w:t>. Формы общественного участия:</w:t>
      </w:r>
    </w:p>
    <w:bookmarkEnd w:id="338"/>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совместное определение целей и задач по развитию территории, инвентаризация проблемных территорий;</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консультации в выборе типов покрытий, с учётом функционального зонирования территории;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консультации по предполагаемым типам озеленения;</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консультации по предполагаемым типам освещения и осветительного оборудования;</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участие в разработке проекта, обсуждение решений с архитекторами, проектировщиками и другими профильными специалистами;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осуществление общественного контроля над процессом реализации проектов благоустройства.</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39" w:name="sub_1114"/>
      <w:r>
        <w:rPr>
          <w:rFonts w:ascii="Times New Roman CYR" w:eastAsiaTheme="minorEastAsia" w:hAnsi="Times New Roman CYR" w:cs="Times New Roman CYR"/>
          <w:sz w:val="24"/>
          <w:szCs w:val="24"/>
          <w:lang w:eastAsia="ru-RU"/>
        </w:rPr>
        <w:t>327</w:t>
      </w:r>
      <w:r w:rsidR="00E25008" w:rsidRPr="00E25008">
        <w:rPr>
          <w:rFonts w:ascii="Times New Roman CYR" w:eastAsiaTheme="minorEastAsia" w:hAnsi="Times New Roman CYR" w:cs="Times New Roman CYR"/>
          <w:sz w:val="24"/>
          <w:szCs w:val="24"/>
          <w:lang w:eastAsia="ru-RU"/>
        </w:rPr>
        <w:t>. Реализация проектов сопровождается информированием общественности о планируемых изменениях и возможности участия в этом процессе.</w:t>
      </w:r>
    </w:p>
    <w:bookmarkEnd w:id="339"/>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Информирование осуществляется путем:</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 использования </w:t>
      </w:r>
      <w:hyperlink r:id="rId26" w:history="1">
        <w:r w:rsidRPr="00E25008">
          <w:rPr>
            <w:rFonts w:ascii="Times New Roman CYR" w:eastAsiaTheme="minorEastAsia" w:hAnsi="Times New Roman CYR" w:cs="Times New Roman CYR"/>
            <w:color w:val="106BBE"/>
            <w:sz w:val="24"/>
            <w:szCs w:val="24"/>
            <w:lang w:eastAsia="ru-RU"/>
          </w:rPr>
          <w:t>официального сайта</w:t>
        </w:r>
      </w:hyperlink>
      <w:r w:rsidRPr="00E25008">
        <w:rPr>
          <w:rFonts w:ascii="Times New Roman CYR" w:eastAsiaTheme="minorEastAsia" w:hAnsi="Times New Roman CYR" w:cs="Times New Roman CYR"/>
          <w:sz w:val="24"/>
          <w:szCs w:val="24"/>
          <w:lang w:eastAsia="ru-RU"/>
        </w:rPr>
        <w:t xml:space="preserve"> Администрации Большеигнатовского муниципального района для сбора информации, обеспечения онлайн-участия и регулярного информирования о ходе проекта с публикацией фото-, виде</w:t>
      </w:r>
      <w:proofErr w:type="gramStart"/>
      <w:r w:rsidRPr="00E25008">
        <w:rPr>
          <w:rFonts w:ascii="Times New Roman CYR" w:eastAsiaTheme="minorEastAsia" w:hAnsi="Times New Roman CYR" w:cs="Times New Roman CYR"/>
          <w:sz w:val="24"/>
          <w:szCs w:val="24"/>
          <w:lang w:eastAsia="ru-RU"/>
        </w:rPr>
        <w:t>о-</w:t>
      </w:r>
      <w:proofErr w:type="gramEnd"/>
      <w:r w:rsidRPr="00E25008">
        <w:rPr>
          <w:rFonts w:ascii="Times New Roman CYR" w:eastAsiaTheme="minorEastAsia" w:hAnsi="Times New Roman CYR" w:cs="Times New Roman CYR"/>
          <w:sz w:val="24"/>
          <w:szCs w:val="24"/>
          <w:lang w:eastAsia="ru-RU"/>
        </w:rPr>
        <w:t xml:space="preserve"> и текстовых отчетов по итогам проведения общественных обсуждений;</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доведения информации в наиболее посещаемых местах, в холлах значимых и социальных инфраструктурных объектов, расположенных по соседству с проектируемой территорией или на ней, на площадке проведения общественных обсуждений (в зоне входной группы, на специальных информационных стендах);</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информирования местных жителей через школы и детские сады, в том числе 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распространения анкет и опросных листов;</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 использования социальных сетей и </w:t>
      </w:r>
      <w:proofErr w:type="spellStart"/>
      <w:r w:rsidRPr="00E25008">
        <w:rPr>
          <w:rFonts w:ascii="Times New Roman CYR" w:eastAsiaTheme="minorEastAsia" w:hAnsi="Times New Roman CYR" w:cs="Times New Roman CYR"/>
          <w:sz w:val="24"/>
          <w:szCs w:val="24"/>
          <w:lang w:eastAsia="ru-RU"/>
        </w:rPr>
        <w:t>интернет-ресурсов</w:t>
      </w:r>
      <w:proofErr w:type="spellEnd"/>
      <w:r w:rsidRPr="00E25008">
        <w:rPr>
          <w:rFonts w:ascii="Times New Roman CYR" w:eastAsiaTheme="minorEastAsia" w:hAnsi="Times New Roman CYR" w:cs="Times New Roman CYR"/>
          <w:sz w:val="24"/>
          <w:szCs w:val="24"/>
          <w:lang w:eastAsia="ru-RU"/>
        </w:rPr>
        <w:t xml:space="preserve"> для обеспечения донесения информации до населения;</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распространения информации в печатных средствах массовой информации.</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40" w:name="sub_1115"/>
      <w:r>
        <w:rPr>
          <w:rFonts w:ascii="Times New Roman CYR" w:eastAsiaTheme="minorEastAsia" w:hAnsi="Times New Roman CYR" w:cs="Times New Roman CYR"/>
          <w:sz w:val="24"/>
          <w:szCs w:val="24"/>
          <w:lang w:eastAsia="ru-RU"/>
        </w:rPr>
        <w:t>328</w:t>
      </w:r>
      <w:r w:rsidR="00E25008" w:rsidRPr="00E25008">
        <w:rPr>
          <w:rFonts w:ascii="Times New Roman CYR" w:eastAsiaTheme="minorEastAsia" w:hAnsi="Times New Roman CYR" w:cs="Times New Roman CYR"/>
          <w:sz w:val="24"/>
          <w:szCs w:val="24"/>
          <w:lang w:eastAsia="ru-RU"/>
        </w:rPr>
        <w:t>. Механизмы общественного участия.</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41" w:name="sub_11151"/>
      <w:bookmarkEnd w:id="340"/>
      <w:r>
        <w:rPr>
          <w:rFonts w:ascii="Times New Roman CYR" w:eastAsiaTheme="minorEastAsia" w:hAnsi="Times New Roman CYR" w:cs="Times New Roman CYR"/>
          <w:sz w:val="24"/>
          <w:szCs w:val="24"/>
          <w:lang w:eastAsia="ru-RU"/>
        </w:rPr>
        <w:lastRenderedPageBreak/>
        <w:t>329</w:t>
      </w:r>
      <w:r w:rsidR="00E25008" w:rsidRPr="00E25008">
        <w:rPr>
          <w:rFonts w:ascii="Times New Roman CYR" w:eastAsiaTheme="minorEastAsia" w:hAnsi="Times New Roman CYR" w:cs="Times New Roman CYR"/>
          <w:sz w:val="24"/>
          <w:szCs w:val="24"/>
          <w:lang w:eastAsia="ru-RU"/>
        </w:rPr>
        <w:t>. Обсуждение проектов проводится посредством публичных слушаний и общественных обсуждений.</w:t>
      </w:r>
    </w:p>
    <w:bookmarkEnd w:id="341"/>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Итоги публичных слушаний и общественных обсуждений оформляются в виде протокола и размещаются на </w:t>
      </w:r>
      <w:hyperlink r:id="rId27" w:history="1">
        <w:r w:rsidRPr="00E25008">
          <w:rPr>
            <w:rFonts w:ascii="Times New Roman CYR" w:eastAsiaTheme="minorEastAsia" w:hAnsi="Times New Roman CYR" w:cs="Times New Roman CYR"/>
            <w:color w:val="106BBE"/>
            <w:sz w:val="24"/>
            <w:szCs w:val="24"/>
            <w:lang w:eastAsia="ru-RU"/>
          </w:rPr>
          <w:t>официальном сайте</w:t>
        </w:r>
      </w:hyperlink>
      <w:r w:rsidRPr="00E25008">
        <w:rPr>
          <w:rFonts w:ascii="Times New Roman CYR" w:eastAsiaTheme="minorEastAsia" w:hAnsi="Times New Roman CYR" w:cs="Times New Roman CYR"/>
          <w:sz w:val="24"/>
          <w:szCs w:val="24"/>
          <w:lang w:eastAsia="ru-RU"/>
        </w:rPr>
        <w:t xml:space="preserve"> Администрации Большеигнатовского муниципального района.</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42" w:name="sub_11152"/>
      <w:r>
        <w:rPr>
          <w:rFonts w:ascii="Times New Roman CYR" w:eastAsiaTheme="minorEastAsia" w:hAnsi="Times New Roman CYR" w:cs="Times New Roman CYR"/>
          <w:sz w:val="24"/>
          <w:szCs w:val="24"/>
          <w:lang w:eastAsia="ru-RU"/>
        </w:rPr>
        <w:t>330</w:t>
      </w:r>
      <w:r w:rsidR="00E25008" w:rsidRPr="00E25008">
        <w:rPr>
          <w:rFonts w:ascii="Times New Roman CYR" w:eastAsiaTheme="minorEastAsia" w:hAnsi="Times New Roman CYR" w:cs="Times New Roman CYR"/>
          <w:sz w:val="24"/>
          <w:szCs w:val="24"/>
          <w:lang w:eastAsia="ru-RU"/>
        </w:rPr>
        <w:t>. Общественный контроль в области благоустройства осуществляется любыми заинтересованными физическими и юридическими лицами, в том числе с использованием технических сре</w:t>
      </w:r>
      <w:proofErr w:type="gramStart"/>
      <w:r w:rsidR="00E25008" w:rsidRPr="00E25008">
        <w:rPr>
          <w:rFonts w:ascii="Times New Roman CYR" w:eastAsiaTheme="minorEastAsia" w:hAnsi="Times New Roman CYR" w:cs="Times New Roman CYR"/>
          <w:sz w:val="24"/>
          <w:szCs w:val="24"/>
          <w:lang w:eastAsia="ru-RU"/>
        </w:rPr>
        <w:t>дств дл</w:t>
      </w:r>
      <w:proofErr w:type="gramEnd"/>
      <w:r w:rsidR="00E25008" w:rsidRPr="00E25008">
        <w:rPr>
          <w:rFonts w:ascii="Times New Roman CYR" w:eastAsiaTheme="minorEastAsia" w:hAnsi="Times New Roman CYR" w:cs="Times New Roman CYR"/>
          <w:sz w:val="24"/>
          <w:szCs w:val="24"/>
          <w:lang w:eastAsia="ru-RU"/>
        </w:rPr>
        <w:t xml:space="preserve">я </w:t>
      </w:r>
      <w:proofErr w:type="spellStart"/>
      <w:r w:rsidR="00E25008" w:rsidRPr="00E25008">
        <w:rPr>
          <w:rFonts w:ascii="Times New Roman CYR" w:eastAsiaTheme="minorEastAsia" w:hAnsi="Times New Roman CYR" w:cs="Times New Roman CYR"/>
          <w:sz w:val="24"/>
          <w:szCs w:val="24"/>
          <w:lang w:eastAsia="ru-RU"/>
        </w:rPr>
        <w:t>фотовидеофиксации</w:t>
      </w:r>
      <w:proofErr w:type="spellEnd"/>
      <w:r w:rsidR="00E25008" w:rsidRPr="00E25008">
        <w:rPr>
          <w:rFonts w:ascii="Times New Roman CYR" w:eastAsiaTheme="minorEastAsia" w:hAnsi="Times New Roman CYR" w:cs="Times New Roman CYR"/>
          <w:sz w:val="24"/>
          <w:szCs w:val="24"/>
          <w:lang w:eastAsia="ru-RU"/>
        </w:rPr>
        <w:t>, а также интерактивных порталов в сети Интернет. Информация о выявленных и зафиксированных в рамках общественного контроля нарушениях в области благоустройства направляется для принятия мер в уполномоченный орган администрации.</w:t>
      </w:r>
    </w:p>
    <w:bookmarkEnd w:id="342"/>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Общественный контроль осуществляется с учетом положений законов и иных нормативных правовых актов об обеспечении открытости информации и общественном контроле в области благоустройства, жилищных и коммунальных услуг.</w:t>
      </w:r>
    </w:p>
    <w:p w:rsidR="00E25008" w:rsidRPr="00E25008" w:rsidRDefault="0075735B"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43" w:name="sub_11153"/>
      <w:r>
        <w:rPr>
          <w:rFonts w:ascii="Times New Roman CYR" w:eastAsiaTheme="minorEastAsia" w:hAnsi="Times New Roman CYR" w:cs="Times New Roman CYR"/>
          <w:sz w:val="24"/>
          <w:szCs w:val="24"/>
          <w:lang w:eastAsia="ru-RU"/>
        </w:rPr>
        <w:t>331</w:t>
      </w:r>
      <w:r w:rsidR="00E25008" w:rsidRPr="00E25008">
        <w:rPr>
          <w:rFonts w:ascii="Times New Roman CYR" w:eastAsiaTheme="minorEastAsia" w:hAnsi="Times New Roman CYR" w:cs="Times New Roman CYR"/>
          <w:sz w:val="24"/>
          <w:szCs w:val="24"/>
          <w:lang w:eastAsia="ru-RU"/>
        </w:rPr>
        <w:t>. Участие лиц, осуществляющих предпринимательскую деятельность, в реализации проектов благоустройства может заключаться:</w:t>
      </w:r>
    </w:p>
    <w:bookmarkEnd w:id="343"/>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в создании и предоставлении разного рода услуг и сервисов для посетителей общественных пространств;</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в приведении в соответствие с требованиями проектных решений фасадов, принадлежащих или арендуемых объектов, в том числе размещенных на них вывесок;</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в строительстве, реконструкции, реставрации объектов недвижимости;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в производстве или размещении элементов благоустройства;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в комплексном благоустройстве отдельных территорий, прилегающих к территориям;</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в организации уборки благоустроенных территорий.</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В реализации проектов благоустройства могут принимать участие лица, осуществляющие предпринимательскую деятельность в различных сферах, в том числе в сфере строительства, предоставления услуг общественного питания, оказания услуг в сфере образования и культуры.</w:t>
      </w:r>
    </w:p>
    <w:p w:rsidR="00E25008" w:rsidRPr="00E25008" w:rsidRDefault="0075735B"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44" w:name="sub_1116"/>
      <w:r>
        <w:rPr>
          <w:rFonts w:ascii="Times New Roman CYR" w:eastAsiaTheme="minorEastAsia" w:hAnsi="Times New Roman CYR" w:cs="Times New Roman CYR"/>
          <w:sz w:val="24"/>
          <w:szCs w:val="24"/>
          <w:lang w:eastAsia="ru-RU"/>
        </w:rPr>
        <w:t>332</w:t>
      </w:r>
      <w:r w:rsidR="00E25008" w:rsidRPr="00E25008">
        <w:rPr>
          <w:rFonts w:ascii="Times New Roman CYR" w:eastAsiaTheme="minorEastAsia" w:hAnsi="Times New Roman CYR" w:cs="Times New Roman CYR"/>
          <w:sz w:val="24"/>
          <w:szCs w:val="24"/>
          <w:lang w:eastAsia="ru-RU"/>
        </w:rPr>
        <w:t>. Конкретные формы и механизмы участия заинтересованных лиц в мероприятиях по благоустройству определяются Администрацией Большеигнатовского муниципального района с учетом нормативных актов Российской Федерации и Республики Мордовия.</w:t>
      </w:r>
    </w:p>
    <w:bookmarkEnd w:id="344"/>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center"/>
        <w:outlineLvl w:val="0"/>
        <w:rPr>
          <w:rFonts w:ascii="Times New Roman CYR" w:eastAsiaTheme="minorEastAsia" w:hAnsi="Times New Roman CYR" w:cs="Times New Roman CYR"/>
          <w:b/>
          <w:bCs/>
          <w:color w:val="26282F"/>
          <w:sz w:val="24"/>
          <w:szCs w:val="24"/>
          <w:lang w:eastAsia="ru-RU"/>
        </w:rPr>
      </w:pPr>
      <w:bookmarkStart w:id="345" w:name="sub_11170"/>
      <w:r w:rsidRPr="00E25008">
        <w:rPr>
          <w:rFonts w:ascii="Times New Roman CYR" w:eastAsiaTheme="minorEastAsia" w:hAnsi="Times New Roman CYR" w:cs="Times New Roman CYR"/>
          <w:b/>
          <w:bCs/>
          <w:color w:val="26282F"/>
          <w:sz w:val="24"/>
          <w:szCs w:val="24"/>
          <w:lang w:eastAsia="ru-RU"/>
        </w:rPr>
        <w:t xml:space="preserve">13. </w:t>
      </w:r>
      <w:proofErr w:type="gramStart"/>
      <w:r w:rsidRPr="00E25008">
        <w:rPr>
          <w:rFonts w:ascii="Times New Roman CYR" w:eastAsiaTheme="minorEastAsia" w:hAnsi="Times New Roman CYR" w:cs="Times New Roman CYR"/>
          <w:b/>
          <w:bCs/>
          <w:color w:val="26282F"/>
          <w:sz w:val="24"/>
          <w:szCs w:val="24"/>
          <w:lang w:eastAsia="ru-RU"/>
        </w:rPr>
        <w:t>Контроль за</w:t>
      </w:r>
      <w:proofErr w:type="gramEnd"/>
      <w:r w:rsidRPr="00E25008">
        <w:rPr>
          <w:rFonts w:ascii="Times New Roman CYR" w:eastAsiaTheme="minorEastAsia" w:hAnsi="Times New Roman CYR" w:cs="Times New Roman CYR"/>
          <w:b/>
          <w:bCs/>
          <w:color w:val="26282F"/>
          <w:sz w:val="24"/>
          <w:szCs w:val="24"/>
          <w:lang w:eastAsia="ru-RU"/>
        </w:rPr>
        <w:t xml:space="preserve"> соблюдением Правил благоустройства</w:t>
      </w:r>
    </w:p>
    <w:bookmarkEnd w:id="345"/>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
    <w:p w:rsidR="00E25008" w:rsidRPr="00E25008" w:rsidRDefault="0075735B"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46" w:name="sub_121"/>
      <w:r>
        <w:rPr>
          <w:rFonts w:ascii="Times New Roman CYR" w:eastAsiaTheme="minorEastAsia" w:hAnsi="Times New Roman CYR" w:cs="Times New Roman CYR"/>
          <w:sz w:val="24"/>
          <w:szCs w:val="24"/>
          <w:lang w:eastAsia="ru-RU"/>
        </w:rPr>
        <w:t>333</w:t>
      </w:r>
      <w:r w:rsidR="00E25008" w:rsidRPr="00E25008">
        <w:rPr>
          <w:rFonts w:ascii="Times New Roman CYR" w:eastAsiaTheme="minorEastAsia" w:hAnsi="Times New Roman CYR" w:cs="Times New Roman CYR"/>
          <w:sz w:val="24"/>
          <w:szCs w:val="24"/>
          <w:lang w:eastAsia="ru-RU"/>
        </w:rPr>
        <w:t>. Муниципальный контроль в сфере благоустройства, предметом которого является соблюдение настоящих Правил благоустройства, осуществляется действующим законодательством.</w:t>
      </w:r>
    </w:p>
    <w:bookmarkEnd w:id="346"/>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center"/>
        <w:outlineLvl w:val="0"/>
        <w:rPr>
          <w:rFonts w:ascii="Times New Roman CYR" w:eastAsiaTheme="minorEastAsia" w:hAnsi="Times New Roman CYR" w:cs="Times New Roman CYR"/>
          <w:b/>
          <w:bCs/>
          <w:color w:val="26282F"/>
          <w:sz w:val="24"/>
          <w:szCs w:val="24"/>
          <w:lang w:eastAsia="ru-RU"/>
        </w:rPr>
      </w:pPr>
      <w:bookmarkStart w:id="347" w:name="sub_11171"/>
      <w:r w:rsidRPr="00E25008">
        <w:rPr>
          <w:rFonts w:ascii="Times New Roman CYR" w:eastAsiaTheme="minorEastAsia" w:hAnsi="Times New Roman CYR" w:cs="Times New Roman CYR"/>
          <w:b/>
          <w:bCs/>
          <w:color w:val="26282F"/>
          <w:sz w:val="24"/>
          <w:szCs w:val="24"/>
          <w:lang w:eastAsia="ru-RU"/>
        </w:rPr>
        <w:t>14. Ответственность за нарушение Правил благоустройства</w:t>
      </w:r>
    </w:p>
    <w:bookmarkEnd w:id="347"/>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
    <w:p w:rsidR="00E25008" w:rsidRPr="00E25008" w:rsidRDefault="0075735B"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48" w:name="sub_131"/>
      <w:r>
        <w:rPr>
          <w:rFonts w:ascii="Times New Roman CYR" w:eastAsiaTheme="minorEastAsia" w:hAnsi="Times New Roman CYR" w:cs="Times New Roman CYR"/>
          <w:sz w:val="24"/>
          <w:szCs w:val="24"/>
          <w:lang w:eastAsia="ru-RU"/>
        </w:rPr>
        <w:t>334</w:t>
      </w:r>
      <w:r w:rsidR="00E25008" w:rsidRPr="00E25008">
        <w:rPr>
          <w:rFonts w:ascii="Times New Roman CYR" w:eastAsiaTheme="minorEastAsia" w:hAnsi="Times New Roman CYR" w:cs="Times New Roman CYR"/>
          <w:sz w:val="24"/>
          <w:szCs w:val="24"/>
          <w:lang w:eastAsia="ru-RU"/>
        </w:rPr>
        <w:t xml:space="preserve">. За нарушение Правил благоустройства физические, должностные и юридические лица привлекаются к ответственности в соответствии с </w:t>
      </w:r>
      <w:hyperlink r:id="rId28" w:history="1">
        <w:r w:rsidR="00E25008" w:rsidRPr="00E25008">
          <w:rPr>
            <w:rFonts w:ascii="Times New Roman CYR" w:eastAsiaTheme="minorEastAsia" w:hAnsi="Times New Roman CYR" w:cs="Times New Roman CYR"/>
            <w:color w:val="106BBE"/>
            <w:sz w:val="24"/>
            <w:szCs w:val="24"/>
            <w:lang w:eastAsia="ru-RU"/>
          </w:rPr>
          <w:t>Законом</w:t>
        </w:r>
      </w:hyperlink>
      <w:r w:rsidR="00E25008" w:rsidRPr="00E25008">
        <w:rPr>
          <w:rFonts w:ascii="Times New Roman CYR" w:eastAsiaTheme="minorEastAsia" w:hAnsi="Times New Roman CYR" w:cs="Times New Roman CYR"/>
          <w:sz w:val="24"/>
          <w:szCs w:val="24"/>
          <w:lang w:eastAsia="ru-RU"/>
        </w:rPr>
        <w:t xml:space="preserve"> Республики Мордовия "Об административной ответственности на территории Республики Мордовия".</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
    <w:bookmarkEnd w:id="348"/>
    <w:p w:rsidR="00283E4A" w:rsidRDefault="00283E4A" w:rsidP="00A219BC">
      <w:pPr>
        <w:spacing w:before="100" w:beforeAutospacing="1" w:after="100" w:afterAutospacing="1" w:line="240" w:lineRule="auto"/>
        <w:ind w:left="-284" w:right="-57" w:firstLine="284"/>
        <w:contextualSpacing/>
        <w:jc w:val="both"/>
      </w:pPr>
    </w:p>
    <w:sectPr w:rsidR="00283E4A" w:rsidSect="0075735B">
      <w:pgSz w:w="11906" w:h="16838"/>
      <w:pgMar w:top="426" w:right="850" w:bottom="42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1">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6CD3"/>
    <w:rsid w:val="00004941"/>
    <w:rsid w:val="000071CF"/>
    <w:rsid w:val="000116C5"/>
    <w:rsid w:val="0001519B"/>
    <w:rsid w:val="0002532E"/>
    <w:rsid w:val="00045606"/>
    <w:rsid w:val="00052D36"/>
    <w:rsid w:val="000616A1"/>
    <w:rsid w:val="000622D9"/>
    <w:rsid w:val="00066C7F"/>
    <w:rsid w:val="000C462D"/>
    <w:rsid w:val="000C55B9"/>
    <w:rsid w:val="000E51BA"/>
    <w:rsid w:val="000E56DA"/>
    <w:rsid w:val="000F3398"/>
    <w:rsid w:val="000F50B5"/>
    <w:rsid w:val="001137F7"/>
    <w:rsid w:val="001402CC"/>
    <w:rsid w:val="001A3BC3"/>
    <w:rsid w:val="001E1CF1"/>
    <w:rsid w:val="00200624"/>
    <w:rsid w:val="00204E08"/>
    <w:rsid w:val="0020618E"/>
    <w:rsid w:val="00214BB7"/>
    <w:rsid w:val="002358AC"/>
    <w:rsid w:val="00236170"/>
    <w:rsid w:val="00262FE7"/>
    <w:rsid w:val="002806D2"/>
    <w:rsid w:val="00283E4A"/>
    <w:rsid w:val="002A0436"/>
    <w:rsid w:val="002B5673"/>
    <w:rsid w:val="002E7FDA"/>
    <w:rsid w:val="002F3742"/>
    <w:rsid w:val="003023EC"/>
    <w:rsid w:val="00316248"/>
    <w:rsid w:val="00317C6C"/>
    <w:rsid w:val="0032118C"/>
    <w:rsid w:val="00340198"/>
    <w:rsid w:val="003551C3"/>
    <w:rsid w:val="003C0C14"/>
    <w:rsid w:val="003D1E38"/>
    <w:rsid w:val="00400AEF"/>
    <w:rsid w:val="00401179"/>
    <w:rsid w:val="00417C75"/>
    <w:rsid w:val="004443B1"/>
    <w:rsid w:val="004454AB"/>
    <w:rsid w:val="00467114"/>
    <w:rsid w:val="0046715E"/>
    <w:rsid w:val="0049082D"/>
    <w:rsid w:val="00493389"/>
    <w:rsid w:val="004A4ABE"/>
    <w:rsid w:val="004B7C6D"/>
    <w:rsid w:val="004D0803"/>
    <w:rsid w:val="004D7786"/>
    <w:rsid w:val="004E1339"/>
    <w:rsid w:val="00506395"/>
    <w:rsid w:val="00517F7A"/>
    <w:rsid w:val="00531245"/>
    <w:rsid w:val="00534792"/>
    <w:rsid w:val="00567A68"/>
    <w:rsid w:val="00573827"/>
    <w:rsid w:val="00582189"/>
    <w:rsid w:val="00595515"/>
    <w:rsid w:val="005A0B2B"/>
    <w:rsid w:val="005A4875"/>
    <w:rsid w:val="005C3D31"/>
    <w:rsid w:val="005C7E94"/>
    <w:rsid w:val="005E1A97"/>
    <w:rsid w:val="005E2D5B"/>
    <w:rsid w:val="005E6006"/>
    <w:rsid w:val="005E69E9"/>
    <w:rsid w:val="005F7229"/>
    <w:rsid w:val="006035AD"/>
    <w:rsid w:val="006037B5"/>
    <w:rsid w:val="0060706E"/>
    <w:rsid w:val="006229A8"/>
    <w:rsid w:val="006234AD"/>
    <w:rsid w:val="00631915"/>
    <w:rsid w:val="0063616E"/>
    <w:rsid w:val="00642758"/>
    <w:rsid w:val="00643DE0"/>
    <w:rsid w:val="0066029B"/>
    <w:rsid w:val="00663175"/>
    <w:rsid w:val="00682E2E"/>
    <w:rsid w:val="006958FE"/>
    <w:rsid w:val="006A00C7"/>
    <w:rsid w:val="006B2B31"/>
    <w:rsid w:val="006B3F22"/>
    <w:rsid w:val="006C393C"/>
    <w:rsid w:val="006C3CB6"/>
    <w:rsid w:val="006C72D4"/>
    <w:rsid w:val="006D2EB5"/>
    <w:rsid w:val="006E586E"/>
    <w:rsid w:val="006F07CC"/>
    <w:rsid w:val="006F0ED8"/>
    <w:rsid w:val="006F4D2D"/>
    <w:rsid w:val="00720300"/>
    <w:rsid w:val="00724007"/>
    <w:rsid w:val="0075735B"/>
    <w:rsid w:val="00765789"/>
    <w:rsid w:val="0076766C"/>
    <w:rsid w:val="00776B42"/>
    <w:rsid w:val="00777507"/>
    <w:rsid w:val="00784E51"/>
    <w:rsid w:val="00785940"/>
    <w:rsid w:val="007A5891"/>
    <w:rsid w:val="007B555C"/>
    <w:rsid w:val="007C6437"/>
    <w:rsid w:val="007E161C"/>
    <w:rsid w:val="007F367A"/>
    <w:rsid w:val="00801513"/>
    <w:rsid w:val="00810160"/>
    <w:rsid w:val="00814F46"/>
    <w:rsid w:val="008179B7"/>
    <w:rsid w:val="008224E5"/>
    <w:rsid w:val="008278B8"/>
    <w:rsid w:val="00831D04"/>
    <w:rsid w:val="008344F5"/>
    <w:rsid w:val="00854DF3"/>
    <w:rsid w:val="0085664C"/>
    <w:rsid w:val="00866448"/>
    <w:rsid w:val="008809CF"/>
    <w:rsid w:val="0088316E"/>
    <w:rsid w:val="008A12EA"/>
    <w:rsid w:val="008A2D1B"/>
    <w:rsid w:val="008A7B79"/>
    <w:rsid w:val="008B5A6D"/>
    <w:rsid w:val="008C06FB"/>
    <w:rsid w:val="008C7395"/>
    <w:rsid w:val="008D0147"/>
    <w:rsid w:val="008E0AFF"/>
    <w:rsid w:val="008F33D0"/>
    <w:rsid w:val="008F56AC"/>
    <w:rsid w:val="009079C2"/>
    <w:rsid w:val="00910ACE"/>
    <w:rsid w:val="00914DD7"/>
    <w:rsid w:val="00915A38"/>
    <w:rsid w:val="00915AC0"/>
    <w:rsid w:val="00917B3D"/>
    <w:rsid w:val="009404F6"/>
    <w:rsid w:val="00945C2D"/>
    <w:rsid w:val="00946EF5"/>
    <w:rsid w:val="00957F37"/>
    <w:rsid w:val="0098526F"/>
    <w:rsid w:val="009963BD"/>
    <w:rsid w:val="009A7F05"/>
    <w:rsid w:val="009B4D70"/>
    <w:rsid w:val="009C4A48"/>
    <w:rsid w:val="009D00A6"/>
    <w:rsid w:val="009D6401"/>
    <w:rsid w:val="009D7ECE"/>
    <w:rsid w:val="009E1522"/>
    <w:rsid w:val="009F218E"/>
    <w:rsid w:val="00A167EF"/>
    <w:rsid w:val="00A219BC"/>
    <w:rsid w:val="00A27764"/>
    <w:rsid w:val="00A477F7"/>
    <w:rsid w:val="00A51006"/>
    <w:rsid w:val="00A72559"/>
    <w:rsid w:val="00A83A6B"/>
    <w:rsid w:val="00A974D2"/>
    <w:rsid w:val="00AC6506"/>
    <w:rsid w:val="00B01DEE"/>
    <w:rsid w:val="00B065CD"/>
    <w:rsid w:val="00B13BC9"/>
    <w:rsid w:val="00B14949"/>
    <w:rsid w:val="00B14D64"/>
    <w:rsid w:val="00B20ECD"/>
    <w:rsid w:val="00B33DD5"/>
    <w:rsid w:val="00B36482"/>
    <w:rsid w:val="00B3663B"/>
    <w:rsid w:val="00B46A98"/>
    <w:rsid w:val="00B61E3D"/>
    <w:rsid w:val="00B7571B"/>
    <w:rsid w:val="00B75735"/>
    <w:rsid w:val="00B819FB"/>
    <w:rsid w:val="00B825B1"/>
    <w:rsid w:val="00B87E1A"/>
    <w:rsid w:val="00B9164C"/>
    <w:rsid w:val="00B927D8"/>
    <w:rsid w:val="00BA61ED"/>
    <w:rsid w:val="00BE4AAA"/>
    <w:rsid w:val="00BF25E6"/>
    <w:rsid w:val="00BF2F82"/>
    <w:rsid w:val="00C26608"/>
    <w:rsid w:val="00C26D66"/>
    <w:rsid w:val="00C34472"/>
    <w:rsid w:val="00C51FCF"/>
    <w:rsid w:val="00C541AC"/>
    <w:rsid w:val="00C57C31"/>
    <w:rsid w:val="00CA3094"/>
    <w:rsid w:val="00CA5BCE"/>
    <w:rsid w:val="00CA5F27"/>
    <w:rsid w:val="00CB21D3"/>
    <w:rsid w:val="00CB5182"/>
    <w:rsid w:val="00CB7B53"/>
    <w:rsid w:val="00CD2268"/>
    <w:rsid w:val="00CD35CD"/>
    <w:rsid w:val="00CE492E"/>
    <w:rsid w:val="00CF2553"/>
    <w:rsid w:val="00CF5725"/>
    <w:rsid w:val="00CF6F01"/>
    <w:rsid w:val="00CF7E62"/>
    <w:rsid w:val="00D07078"/>
    <w:rsid w:val="00D11861"/>
    <w:rsid w:val="00D1607A"/>
    <w:rsid w:val="00D269A7"/>
    <w:rsid w:val="00D45145"/>
    <w:rsid w:val="00D46642"/>
    <w:rsid w:val="00D5221F"/>
    <w:rsid w:val="00D95764"/>
    <w:rsid w:val="00DA794A"/>
    <w:rsid w:val="00DB60BE"/>
    <w:rsid w:val="00DD0B90"/>
    <w:rsid w:val="00DE0BC7"/>
    <w:rsid w:val="00DE2F21"/>
    <w:rsid w:val="00E01EA2"/>
    <w:rsid w:val="00E25008"/>
    <w:rsid w:val="00E55F74"/>
    <w:rsid w:val="00E61F9B"/>
    <w:rsid w:val="00E751B0"/>
    <w:rsid w:val="00E76E14"/>
    <w:rsid w:val="00E84C5F"/>
    <w:rsid w:val="00E90214"/>
    <w:rsid w:val="00EA0A4A"/>
    <w:rsid w:val="00EA4967"/>
    <w:rsid w:val="00EA6CD3"/>
    <w:rsid w:val="00EC072E"/>
    <w:rsid w:val="00EC2C3E"/>
    <w:rsid w:val="00ED67F2"/>
    <w:rsid w:val="00ED7CD8"/>
    <w:rsid w:val="00EE1916"/>
    <w:rsid w:val="00EF45E0"/>
    <w:rsid w:val="00F1535D"/>
    <w:rsid w:val="00F24C5C"/>
    <w:rsid w:val="00F25793"/>
    <w:rsid w:val="00F33D83"/>
    <w:rsid w:val="00F36BEE"/>
    <w:rsid w:val="00F4178F"/>
    <w:rsid w:val="00F425F0"/>
    <w:rsid w:val="00F734E8"/>
    <w:rsid w:val="00F867A6"/>
    <w:rsid w:val="00FA5DC8"/>
    <w:rsid w:val="00FB2F6E"/>
    <w:rsid w:val="00FF60BC"/>
    <w:rsid w:val="00FF6A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E25008"/>
    <w:pPr>
      <w:widowControl w:val="0"/>
      <w:autoSpaceDE w:val="0"/>
      <w:autoSpaceDN w:val="0"/>
      <w:adjustRightInd w:val="0"/>
      <w:spacing w:before="108" w:after="108" w:line="240" w:lineRule="auto"/>
      <w:jc w:val="center"/>
      <w:outlineLvl w:val="0"/>
    </w:pPr>
    <w:rPr>
      <w:rFonts w:ascii="Times New Roman CYR" w:eastAsiaTheme="minorEastAsia" w:hAnsi="Times New Roman CYR" w:cs="Times New Roman CYR"/>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D778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D7786"/>
    <w:rPr>
      <w:rFonts w:ascii="Tahoma" w:hAnsi="Tahoma" w:cs="Tahoma"/>
      <w:sz w:val="16"/>
      <w:szCs w:val="16"/>
    </w:rPr>
  </w:style>
  <w:style w:type="character" w:customStyle="1" w:styleId="10">
    <w:name w:val="Заголовок 1 Знак"/>
    <w:basedOn w:val="a0"/>
    <w:link w:val="1"/>
    <w:uiPriority w:val="99"/>
    <w:rsid w:val="00E25008"/>
    <w:rPr>
      <w:rFonts w:ascii="Times New Roman CYR" w:eastAsiaTheme="minorEastAsia" w:hAnsi="Times New Roman CYR" w:cs="Times New Roman CYR"/>
      <w:b/>
      <w:bCs/>
      <w:color w:val="26282F"/>
      <w:sz w:val="24"/>
      <w:szCs w:val="24"/>
      <w:lang w:eastAsia="ru-RU"/>
    </w:rPr>
  </w:style>
  <w:style w:type="numbering" w:customStyle="1" w:styleId="11">
    <w:name w:val="Нет списка1"/>
    <w:next w:val="a2"/>
    <w:uiPriority w:val="99"/>
    <w:semiHidden/>
    <w:unhideWhenUsed/>
    <w:rsid w:val="00E25008"/>
  </w:style>
  <w:style w:type="character" w:customStyle="1" w:styleId="a5">
    <w:name w:val="Цветовое выделение"/>
    <w:uiPriority w:val="99"/>
    <w:rsid w:val="00E25008"/>
    <w:rPr>
      <w:b/>
      <w:color w:val="26282F"/>
    </w:rPr>
  </w:style>
  <w:style w:type="character" w:customStyle="1" w:styleId="a6">
    <w:name w:val="Гипертекстовая ссылка"/>
    <w:basedOn w:val="a5"/>
    <w:uiPriority w:val="99"/>
    <w:rsid w:val="00E25008"/>
    <w:rPr>
      <w:rFonts w:cs="Times New Roman"/>
      <w:b w:val="0"/>
      <w:color w:val="106BBE"/>
    </w:rPr>
  </w:style>
  <w:style w:type="paragraph" w:customStyle="1" w:styleId="a7">
    <w:name w:val="Нормальный (таблица)"/>
    <w:basedOn w:val="a"/>
    <w:next w:val="a"/>
    <w:uiPriority w:val="99"/>
    <w:rsid w:val="00E25008"/>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8">
    <w:name w:val="Прижатый влево"/>
    <w:basedOn w:val="a"/>
    <w:next w:val="a"/>
    <w:uiPriority w:val="99"/>
    <w:rsid w:val="00E25008"/>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character" w:customStyle="1" w:styleId="a9">
    <w:name w:val="Цветовое выделение для Текст"/>
    <w:uiPriority w:val="99"/>
    <w:rsid w:val="00E25008"/>
    <w:rPr>
      <w:rFonts w:ascii="Times New Roman CYR" w:hAnsi="Times New Roman CYR"/>
    </w:rPr>
  </w:style>
  <w:style w:type="paragraph" w:styleId="aa">
    <w:name w:val="header"/>
    <w:basedOn w:val="a"/>
    <w:link w:val="ab"/>
    <w:uiPriority w:val="99"/>
    <w:unhideWhenUsed/>
    <w:rsid w:val="00E25008"/>
    <w:pPr>
      <w:widowControl w:val="0"/>
      <w:tabs>
        <w:tab w:val="center" w:pos="4677"/>
        <w:tab w:val="right" w:pos="9355"/>
      </w:tabs>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character" w:customStyle="1" w:styleId="ab">
    <w:name w:val="Верхний колонтитул Знак"/>
    <w:basedOn w:val="a0"/>
    <w:link w:val="aa"/>
    <w:uiPriority w:val="99"/>
    <w:rsid w:val="00E25008"/>
    <w:rPr>
      <w:rFonts w:ascii="Times New Roman CYR" w:eastAsiaTheme="minorEastAsia" w:hAnsi="Times New Roman CYR" w:cs="Times New Roman CYR"/>
      <w:sz w:val="24"/>
      <w:szCs w:val="24"/>
      <w:lang w:eastAsia="ru-RU"/>
    </w:rPr>
  </w:style>
  <w:style w:type="paragraph" w:styleId="ac">
    <w:name w:val="footer"/>
    <w:basedOn w:val="a"/>
    <w:link w:val="ad"/>
    <w:uiPriority w:val="99"/>
    <w:unhideWhenUsed/>
    <w:rsid w:val="00E25008"/>
    <w:pPr>
      <w:widowControl w:val="0"/>
      <w:tabs>
        <w:tab w:val="center" w:pos="4677"/>
        <w:tab w:val="right" w:pos="9355"/>
      </w:tabs>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character" w:customStyle="1" w:styleId="ad">
    <w:name w:val="Нижний колонтитул Знак"/>
    <w:basedOn w:val="a0"/>
    <w:link w:val="ac"/>
    <w:uiPriority w:val="99"/>
    <w:rsid w:val="00E25008"/>
    <w:rPr>
      <w:rFonts w:ascii="Times New Roman CYR" w:eastAsiaTheme="minorEastAsia" w:hAnsi="Times New Roman CYR" w:cs="Times New Roman CYR"/>
      <w:sz w:val="24"/>
      <w:szCs w:val="24"/>
      <w:lang w:eastAsia="ru-RU"/>
    </w:rPr>
  </w:style>
  <w:style w:type="paragraph" w:customStyle="1" w:styleId="Default">
    <w:name w:val="Default"/>
    <w:rsid w:val="000622D9"/>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List Paragraph"/>
    <w:basedOn w:val="a"/>
    <w:uiPriority w:val="34"/>
    <w:qFormat/>
    <w:rsid w:val="0063191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E25008"/>
    <w:pPr>
      <w:widowControl w:val="0"/>
      <w:autoSpaceDE w:val="0"/>
      <w:autoSpaceDN w:val="0"/>
      <w:adjustRightInd w:val="0"/>
      <w:spacing w:before="108" w:after="108" w:line="240" w:lineRule="auto"/>
      <w:jc w:val="center"/>
      <w:outlineLvl w:val="0"/>
    </w:pPr>
    <w:rPr>
      <w:rFonts w:ascii="Times New Roman CYR" w:eastAsiaTheme="minorEastAsia" w:hAnsi="Times New Roman CYR" w:cs="Times New Roman CYR"/>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D778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D7786"/>
    <w:rPr>
      <w:rFonts w:ascii="Tahoma" w:hAnsi="Tahoma" w:cs="Tahoma"/>
      <w:sz w:val="16"/>
      <w:szCs w:val="16"/>
    </w:rPr>
  </w:style>
  <w:style w:type="character" w:customStyle="1" w:styleId="10">
    <w:name w:val="Заголовок 1 Знак"/>
    <w:basedOn w:val="a0"/>
    <w:link w:val="1"/>
    <w:uiPriority w:val="99"/>
    <w:rsid w:val="00E25008"/>
    <w:rPr>
      <w:rFonts w:ascii="Times New Roman CYR" w:eastAsiaTheme="minorEastAsia" w:hAnsi="Times New Roman CYR" w:cs="Times New Roman CYR"/>
      <w:b/>
      <w:bCs/>
      <w:color w:val="26282F"/>
      <w:sz w:val="24"/>
      <w:szCs w:val="24"/>
      <w:lang w:eastAsia="ru-RU"/>
    </w:rPr>
  </w:style>
  <w:style w:type="numbering" w:customStyle="1" w:styleId="11">
    <w:name w:val="Нет списка1"/>
    <w:next w:val="a2"/>
    <w:uiPriority w:val="99"/>
    <w:semiHidden/>
    <w:unhideWhenUsed/>
    <w:rsid w:val="00E25008"/>
  </w:style>
  <w:style w:type="character" w:customStyle="1" w:styleId="a5">
    <w:name w:val="Цветовое выделение"/>
    <w:uiPriority w:val="99"/>
    <w:rsid w:val="00E25008"/>
    <w:rPr>
      <w:b/>
      <w:color w:val="26282F"/>
    </w:rPr>
  </w:style>
  <w:style w:type="character" w:customStyle="1" w:styleId="a6">
    <w:name w:val="Гипертекстовая ссылка"/>
    <w:basedOn w:val="a5"/>
    <w:uiPriority w:val="99"/>
    <w:rsid w:val="00E25008"/>
    <w:rPr>
      <w:rFonts w:cs="Times New Roman"/>
      <w:b w:val="0"/>
      <w:color w:val="106BBE"/>
    </w:rPr>
  </w:style>
  <w:style w:type="paragraph" w:customStyle="1" w:styleId="a7">
    <w:name w:val="Нормальный (таблица)"/>
    <w:basedOn w:val="a"/>
    <w:next w:val="a"/>
    <w:uiPriority w:val="99"/>
    <w:rsid w:val="00E25008"/>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8">
    <w:name w:val="Прижатый влево"/>
    <w:basedOn w:val="a"/>
    <w:next w:val="a"/>
    <w:uiPriority w:val="99"/>
    <w:rsid w:val="00E25008"/>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character" w:customStyle="1" w:styleId="a9">
    <w:name w:val="Цветовое выделение для Текст"/>
    <w:uiPriority w:val="99"/>
    <w:rsid w:val="00E25008"/>
    <w:rPr>
      <w:rFonts w:ascii="Times New Roman CYR" w:hAnsi="Times New Roman CYR"/>
    </w:rPr>
  </w:style>
  <w:style w:type="paragraph" w:styleId="aa">
    <w:name w:val="header"/>
    <w:basedOn w:val="a"/>
    <w:link w:val="ab"/>
    <w:uiPriority w:val="99"/>
    <w:unhideWhenUsed/>
    <w:rsid w:val="00E25008"/>
    <w:pPr>
      <w:widowControl w:val="0"/>
      <w:tabs>
        <w:tab w:val="center" w:pos="4677"/>
        <w:tab w:val="right" w:pos="9355"/>
      </w:tabs>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character" w:customStyle="1" w:styleId="ab">
    <w:name w:val="Верхний колонтитул Знак"/>
    <w:basedOn w:val="a0"/>
    <w:link w:val="aa"/>
    <w:uiPriority w:val="99"/>
    <w:rsid w:val="00E25008"/>
    <w:rPr>
      <w:rFonts w:ascii="Times New Roman CYR" w:eastAsiaTheme="minorEastAsia" w:hAnsi="Times New Roman CYR" w:cs="Times New Roman CYR"/>
      <w:sz w:val="24"/>
      <w:szCs w:val="24"/>
      <w:lang w:eastAsia="ru-RU"/>
    </w:rPr>
  </w:style>
  <w:style w:type="paragraph" w:styleId="ac">
    <w:name w:val="footer"/>
    <w:basedOn w:val="a"/>
    <w:link w:val="ad"/>
    <w:uiPriority w:val="99"/>
    <w:unhideWhenUsed/>
    <w:rsid w:val="00E25008"/>
    <w:pPr>
      <w:widowControl w:val="0"/>
      <w:tabs>
        <w:tab w:val="center" w:pos="4677"/>
        <w:tab w:val="right" w:pos="9355"/>
      </w:tabs>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character" w:customStyle="1" w:styleId="ad">
    <w:name w:val="Нижний колонтитул Знак"/>
    <w:basedOn w:val="a0"/>
    <w:link w:val="ac"/>
    <w:uiPriority w:val="99"/>
    <w:rsid w:val="00E25008"/>
    <w:rPr>
      <w:rFonts w:ascii="Times New Roman CYR" w:eastAsiaTheme="minorEastAsia" w:hAnsi="Times New Roman CYR" w:cs="Times New Roman CYR"/>
      <w:sz w:val="24"/>
      <w:szCs w:val="24"/>
      <w:lang w:eastAsia="ru-RU"/>
    </w:rPr>
  </w:style>
  <w:style w:type="paragraph" w:customStyle="1" w:styleId="Default">
    <w:name w:val="Default"/>
    <w:rsid w:val="000622D9"/>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List Paragraph"/>
    <w:basedOn w:val="a"/>
    <w:uiPriority w:val="34"/>
    <w:qFormat/>
    <w:rsid w:val="006319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186367/16" TargetMode="External"/><Relationship Id="rId13" Type="http://schemas.openxmlformats.org/officeDocument/2006/relationships/hyperlink" Target="http://internet.garant.ru/document/redirect/71212088/0" TargetMode="External"/><Relationship Id="rId18" Type="http://schemas.openxmlformats.org/officeDocument/2006/relationships/hyperlink" Target="http://internet.garant.ru/document/redirect/10107990/0" TargetMode="External"/><Relationship Id="rId26" Type="http://schemas.openxmlformats.org/officeDocument/2006/relationships/hyperlink" Target="http://internet.garant.ru/document/redirect/8916657/76" TargetMode="External"/><Relationship Id="rId3" Type="http://schemas.openxmlformats.org/officeDocument/2006/relationships/styles" Target="styles.xml"/><Relationship Id="rId21" Type="http://schemas.openxmlformats.org/officeDocument/2006/relationships/hyperlink" Target="http://internet.garant.ru/document/redirect/3962137/0" TargetMode="External"/><Relationship Id="rId7" Type="http://schemas.openxmlformats.org/officeDocument/2006/relationships/image" Target="media/image1.png"/><Relationship Id="rId12" Type="http://schemas.openxmlformats.org/officeDocument/2006/relationships/hyperlink" Target="http://internet.garant.ru/document/redirect/71212088/0" TargetMode="External"/><Relationship Id="rId17" Type="http://schemas.openxmlformats.org/officeDocument/2006/relationships/hyperlink" Target="http://internet.garant.ru/document/redirect/9081327/30000" TargetMode="External"/><Relationship Id="rId25" Type="http://schemas.openxmlformats.org/officeDocument/2006/relationships/hyperlink" Target="http://internet.garant.ru/document/redirect/12158477/10000" TargetMode="External"/><Relationship Id="rId2" Type="http://schemas.openxmlformats.org/officeDocument/2006/relationships/numbering" Target="numbering.xml"/><Relationship Id="rId16" Type="http://schemas.openxmlformats.org/officeDocument/2006/relationships/hyperlink" Target="http://internet.garant.ru/document/redirect/9081327/1000" TargetMode="External"/><Relationship Id="rId20" Type="http://schemas.openxmlformats.org/officeDocument/2006/relationships/hyperlink" Target="http://internet.garant.ru/document/redirect/1305770/100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nternet.garant.ru/document/redirect/9081327/0" TargetMode="External"/><Relationship Id="rId24" Type="http://schemas.openxmlformats.org/officeDocument/2006/relationships/hyperlink" Target="http://internet.garant.ru/document/redirect/9062516/0" TargetMode="External"/><Relationship Id="rId5" Type="http://schemas.openxmlformats.org/officeDocument/2006/relationships/settings" Target="settings.xml"/><Relationship Id="rId15" Type="http://schemas.openxmlformats.org/officeDocument/2006/relationships/hyperlink" Target="http://internet.garant.ru/document/redirect/12124624/2" TargetMode="External"/><Relationship Id="rId23" Type="http://schemas.openxmlformats.org/officeDocument/2006/relationships/hyperlink" Target="http://internet.garant.ru/document/redirect/12128553/0" TargetMode="External"/><Relationship Id="rId28" Type="http://schemas.openxmlformats.org/officeDocument/2006/relationships/hyperlink" Target="http://internet.garant.ru/document/redirect/9062516/0" TargetMode="External"/><Relationship Id="rId10" Type="http://schemas.openxmlformats.org/officeDocument/2006/relationships/hyperlink" Target="http://internet.garant.ru/document/redirect/9081327/1000" TargetMode="External"/><Relationship Id="rId19" Type="http://schemas.openxmlformats.org/officeDocument/2006/relationships/hyperlink" Target="http://internet.garant.ru/document/redirect/71584218/0" TargetMode="External"/><Relationship Id="rId4" Type="http://schemas.microsoft.com/office/2007/relationships/stylesWithEffects" Target="stylesWithEffects.xml"/><Relationship Id="rId9" Type="http://schemas.openxmlformats.org/officeDocument/2006/relationships/hyperlink" Target="http://internet.garant.ru/document/redirect/12115118/3" TargetMode="External"/><Relationship Id="rId14" Type="http://schemas.openxmlformats.org/officeDocument/2006/relationships/hyperlink" Target="http://internet.garant.ru/document/redirect/12138258/51017" TargetMode="External"/><Relationship Id="rId22" Type="http://schemas.openxmlformats.org/officeDocument/2006/relationships/hyperlink" Target="http://internet.garant.ru/document/redirect/3962137/0" TargetMode="External"/><Relationship Id="rId27" Type="http://schemas.openxmlformats.org/officeDocument/2006/relationships/hyperlink" Target="http://internet.garant.ru/document/redirect/8916657/76"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10EE0-091E-485B-BC33-810CB9C3B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39</Pages>
  <Words>22593</Words>
  <Characters>128782</Characters>
  <Application>Microsoft Office Word</Application>
  <DocSecurity>0</DocSecurity>
  <Lines>1073</Lines>
  <Paragraphs>302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151073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Alina</dc:creator>
  <cp:lastModifiedBy>1</cp:lastModifiedBy>
  <cp:revision>6</cp:revision>
  <cp:lastPrinted>2022-05-16T05:13:00Z</cp:lastPrinted>
  <dcterms:created xsi:type="dcterms:W3CDTF">2022-05-12T07:14:00Z</dcterms:created>
  <dcterms:modified xsi:type="dcterms:W3CDTF">2022-05-16T05:14:00Z</dcterms:modified>
</cp:coreProperties>
</file>