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C3B" w:rsidRDefault="00595C3B" w:rsidP="007A445F">
      <w:pPr>
        <w:autoSpaceDE w:val="0"/>
        <w:autoSpaceDN w:val="0"/>
        <w:adjustRightInd w:val="0"/>
        <w:spacing w:line="360" w:lineRule="auto"/>
        <w:ind w:left="-567"/>
        <w:jc w:val="center"/>
        <w:rPr>
          <w:b/>
          <w:bCs/>
          <w:color w:val="000000"/>
          <w:sz w:val="32"/>
          <w:szCs w:val="32"/>
        </w:rPr>
      </w:pPr>
      <w:proofErr w:type="spellStart"/>
      <w:r w:rsidRPr="00595C3B">
        <w:rPr>
          <w:b/>
          <w:bCs/>
          <w:color w:val="000000"/>
          <w:sz w:val="32"/>
          <w:szCs w:val="32"/>
        </w:rPr>
        <w:t>С</w:t>
      </w:r>
      <w:r>
        <w:rPr>
          <w:b/>
          <w:bCs/>
          <w:color w:val="000000"/>
          <w:sz w:val="32"/>
          <w:szCs w:val="32"/>
        </w:rPr>
        <w:t>амозанятому</w:t>
      </w:r>
      <w:proofErr w:type="spellEnd"/>
      <w:r>
        <w:rPr>
          <w:b/>
          <w:bCs/>
          <w:color w:val="000000"/>
          <w:sz w:val="32"/>
          <w:szCs w:val="32"/>
        </w:rPr>
        <w:t xml:space="preserve"> населению с 2014 года снизили </w:t>
      </w:r>
      <w:r w:rsidRPr="00595C3B">
        <w:rPr>
          <w:b/>
          <w:bCs/>
          <w:color w:val="000000"/>
          <w:sz w:val="32"/>
          <w:szCs w:val="32"/>
        </w:rPr>
        <w:t xml:space="preserve"> ставк</w:t>
      </w:r>
      <w:r>
        <w:rPr>
          <w:b/>
          <w:bCs/>
          <w:color w:val="000000"/>
          <w:sz w:val="32"/>
          <w:szCs w:val="32"/>
        </w:rPr>
        <w:t>у</w:t>
      </w:r>
      <w:r w:rsidRPr="00595C3B">
        <w:rPr>
          <w:b/>
          <w:bCs/>
          <w:color w:val="000000"/>
          <w:sz w:val="32"/>
          <w:szCs w:val="32"/>
        </w:rPr>
        <w:t xml:space="preserve"> страховых взносов</w:t>
      </w:r>
      <w:r>
        <w:rPr>
          <w:b/>
          <w:bCs/>
          <w:color w:val="000000"/>
          <w:sz w:val="32"/>
          <w:szCs w:val="32"/>
        </w:rPr>
        <w:t>.</w:t>
      </w:r>
    </w:p>
    <w:p w:rsidR="0040660F" w:rsidRPr="006E7C2D" w:rsidRDefault="00595C3B" w:rsidP="00680BA5">
      <w:pPr>
        <w:widowControl w:val="0"/>
        <w:autoSpaceDE w:val="0"/>
        <w:autoSpaceDN w:val="0"/>
        <w:adjustRightInd w:val="0"/>
        <w:spacing w:before="60" w:after="60" w:line="276" w:lineRule="auto"/>
        <w:ind w:left="-567" w:firstLine="567"/>
        <w:jc w:val="both"/>
        <w:rPr>
          <w:color w:val="000000"/>
          <w:sz w:val="28"/>
          <w:szCs w:val="28"/>
        </w:rPr>
      </w:pPr>
      <w:r w:rsidRPr="006E7C2D">
        <w:rPr>
          <w:color w:val="000000"/>
          <w:sz w:val="28"/>
          <w:szCs w:val="28"/>
        </w:rPr>
        <w:t xml:space="preserve">С 2014 года </w:t>
      </w:r>
      <w:r w:rsidR="009133DD" w:rsidRPr="006E7C2D">
        <w:rPr>
          <w:color w:val="000000"/>
          <w:sz w:val="28"/>
          <w:szCs w:val="28"/>
        </w:rPr>
        <w:t xml:space="preserve">для плательщиков страховых взносов из числа </w:t>
      </w:r>
      <w:proofErr w:type="spellStart"/>
      <w:r w:rsidR="009133DD" w:rsidRPr="006E7C2D">
        <w:rPr>
          <w:color w:val="000000"/>
          <w:sz w:val="28"/>
          <w:szCs w:val="28"/>
        </w:rPr>
        <w:t>самозанятого</w:t>
      </w:r>
      <w:proofErr w:type="spellEnd"/>
      <w:r w:rsidR="009133DD" w:rsidRPr="006E7C2D">
        <w:rPr>
          <w:color w:val="000000"/>
          <w:sz w:val="28"/>
          <w:szCs w:val="28"/>
        </w:rPr>
        <w:t xml:space="preserve"> населения </w:t>
      </w:r>
      <w:r w:rsidRPr="006E7C2D">
        <w:rPr>
          <w:color w:val="000000"/>
          <w:sz w:val="28"/>
          <w:szCs w:val="28"/>
        </w:rPr>
        <w:t>снижается ставка страховых взносов</w:t>
      </w:r>
      <w:r w:rsidR="009133DD" w:rsidRPr="009133DD">
        <w:rPr>
          <w:color w:val="000000"/>
          <w:sz w:val="28"/>
          <w:szCs w:val="28"/>
        </w:rPr>
        <w:t xml:space="preserve"> </w:t>
      </w:r>
      <w:r w:rsidR="009133DD" w:rsidRPr="006E7C2D">
        <w:rPr>
          <w:color w:val="000000"/>
          <w:sz w:val="28"/>
          <w:szCs w:val="28"/>
        </w:rPr>
        <w:t>на обязательное пенсионное страхование</w:t>
      </w:r>
      <w:r w:rsidRPr="006E7C2D">
        <w:rPr>
          <w:color w:val="000000"/>
          <w:sz w:val="28"/>
          <w:szCs w:val="28"/>
        </w:rPr>
        <w:t xml:space="preserve">. К </w:t>
      </w:r>
      <w:r w:rsidR="009133DD">
        <w:rPr>
          <w:color w:val="000000"/>
          <w:sz w:val="28"/>
          <w:szCs w:val="28"/>
        </w:rPr>
        <w:t xml:space="preserve">этой категории </w:t>
      </w:r>
      <w:r w:rsidRPr="006E7C2D">
        <w:rPr>
          <w:color w:val="000000"/>
          <w:sz w:val="28"/>
          <w:szCs w:val="28"/>
        </w:rPr>
        <w:t xml:space="preserve">относятся индивидуальные предприниматели, адвокаты, нотариусы, главы крестьянских (фермерских) хозяйств и другие физические лица, </w:t>
      </w:r>
      <w:r>
        <w:rPr>
          <w:color w:val="000000"/>
          <w:sz w:val="28"/>
          <w:szCs w:val="28"/>
        </w:rPr>
        <w:t xml:space="preserve">которые </w:t>
      </w:r>
      <w:r w:rsidRPr="006E7C2D">
        <w:rPr>
          <w:color w:val="000000"/>
          <w:sz w:val="28"/>
          <w:szCs w:val="28"/>
        </w:rPr>
        <w:t>уплачива</w:t>
      </w:r>
      <w:r>
        <w:rPr>
          <w:color w:val="000000"/>
          <w:sz w:val="28"/>
          <w:szCs w:val="28"/>
        </w:rPr>
        <w:t>ют</w:t>
      </w:r>
      <w:r w:rsidRPr="006E7C2D">
        <w:rPr>
          <w:color w:val="000000"/>
          <w:sz w:val="28"/>
          <w:szCs w:val="28"/>
        </w:rPr>
        <w:t xml:space="preserve"> страховые взносы в фиксированном размере.</w:t>
      </w:r>
      <w:r w:rsidR="009133DD">
        <w:rPr>
          <w:color w:val="000000"/>
          <w:sz w:val="28"/>
          <w:szCs w:val="28"/>
        </w:rPr>
        <w:t xml:space="preserve"> В следующем году для них </w:t>
      </w:r>
      <w:r w:rsidR="003B19FB">
        <w:rPr>
          <w:color w:val="000000"/>
          <w:sz w:val="28"/>
          <w:szCs w:val="28"/>
        </w:rPr>
        <w:t xml:space="preserve"> </w:t>
      </w:r>
      <w:r w:rsidRPr="006E7C2D">
        <w:rPr>
          <w:color w:val="000000"/>
          <w:sz w:val="28"/>
          <w:szCs w:val="28"/>
        </w:rPr>
        <w:t xml:space="preserve">размер страховых взносов </w:t>
      </w:r>
      <w:r w:rsidR="003B19FB">
        <w:rPr>
          <w:color w:val="000000"/>
          <w:sz w:val="28"/>
          <w:szCs w:val="28"/>
        </w:rPr>
        <w:t xml:space="preserve">будет </w:t>
      </w:r>
      <w:r w:rsidR="009133DD">
        <w:rPr>
          <w:color w:val="000000"/>
          <w:sz w:val="28"/>
          <w:szCs w:val="28"/>
        </w:rPr>
        <w:t>зависеть от</w:t>
      </w:r>
      <w:r w:rsidR="003B19FB">
        <w:rPr>
          <w:color w:val="000000"/>
          <w:sz w:val="28"/>
          <w:szCs w:val="28"/>
        </w:rPr>
        <w:t xml:space="preserve"> </w:t>
      </w:r>
      <w:r w:rsidR="009133DD">
        <w:rPr>
          <w:color w:val="000000"/>
          <w:sz w:val="28"/>
          <w:szCs w:val="28"/>
        </w:rPr>
        <w:t xml:space="preserve">суммы </w:t>
      </w:r>
      <w:r w:rsidR="003B19FB">
        <w:rPr>
          <w:color w:val="000000"/>
          <w:sz w:val="28"/>
          <w:szCs w:val="28"/>
        </w:rPr>
        <w:t>их дохода</w:t>
      </w:r>
      <w:r w:rsidR="009133DD">
        <w:rPr>
          <w:color w:val="000000"/>
          <w:sz w:val="28"/>
          <w:szCs w:val="28"/>
        </w:rPr>
        <w:t xml:space="preserve"> за расчетный период</w:t>
      </w:r>
      <w:r w:rsidR="003B19FB">
        <w:rPr>
          <w:color w:val="000000"/>
          <w:sz w:val="28"/>
          <w:szCs w:val="28"/>
        </w:rPr>
        <w:t xml:space="preserve">. Так, если </w:t>
      </w:r>
      <w:r w:rsidRPr="006E7C2D">
        <w:rPr>
          <w:color w:val="000000"/>
          <w:sz w:val="28"/>
          <w:szCs w:val="28"/>
        </w:rPr>
        <w:t xml:space="preserve">величина дохода </w:t>
      </w:r>
      <w:r w:rsidR="009133DD">
        <w:rPr>
          <w:color w:val="000000"/>
          <w:sz w:val="28"/>
          <w:szCs w:val="28"/>
        </w:rPr>
        <w:t>н</w:t>
      </w:r>
      <w:r w:rsidRPr="006E7C2D">
        <w:rPr>
          <w:color w:val="000000"/>
          <w:sz w:val="28"/>
          <w:szCs w:val="28"/>
        </w:rPr>
        <w:t xml:space="preserve">е превышает 300 тысяч рублей, </w:t>
      </w:r>
      <w:r w:rsidR="003B19FB">
        <w:rPr>
          <w:color w:val="000000"/>
          <w:sz w:val="28"/>
          <w:szCs w:val="28"/>
        </w:rPr>
        <w:t xml:space="preserve">то страховой взнос будет рассчитываться из одного минимального </w:t>
      </w:r>
      <w:proofErr w:type="gramStart"/>
      <w:r w:rsidR="003B19FB">
        <w:rPr>
          <w:color w:val="000000"/>
          <w:sz w:val="28"/>
          <w:szCs w:val="28"/>
        </w:rPr>
        <w:t>размера оплаты труда</w:t>
      </w:r>
      <w:proofErr w:type="gramEnd"/>
      <w:r w:rsidR="00754CEC">
        <w:rPr>
          <w:color w:val="000000"/>
          <w:sz w:val="28"/>
          <w:szCs w:val="28"/>
        </w:rPr>
        <w:t>, а не из двух как было ранее.</w:t>
      </w:r>
      <w:r w:rsidR="00754CEC" w:rsidRPr="003B19FB">
        <w:rPr>
          <w:color w:val="000000"/>
          <w:sz w:val="28"/>
          <w:szCs w:val="28"/>
        </w:rPr>
        <w:t xml:space="preserve"> </w:t>
      </w:r>
      <w:r w:rsidR="00754CEC">
        <w:rPr>
          <w:color w:val="000000"/>
          <w:sz w:val="28"/>
          <w:szCs w:val="28"/>
        </w:rPr>
        <w:t xml:space="preserve">В этом году МРОТ составляет 5 тысяч 205 рублей. </w:t>
      </w:r>
      <w:r w:rsidR="003B19FB">
        <w:rPr>
          <w:color w:val="000000"/>
          <w:sz w:val="28"/>
          <w:szCs w:val="28"/>
        </w:rPr>
        <w:t xml:space="preserve"> </w:t>
      </w:r>
      <w:r w:rsidR="00754CEC">
        <w:rPr>
          <w:color w:val="000000"/>
          <w:sz w:val="28"/>
          <w:szCs w:val="28"/>
        </w:rPr>
        <w:t xml:space="preserve"> </w:t>
      </w:r>
      <w:r w:rsidR="009133DD">
        <w:rPr>
          <w:color w:val="000000"/>
          <w:sz w:val="28"/>
          <w:szCs w:val="28"/>
        </w:rPr>
        <w:t>Исходя из это</w:t>
      </w:r>
      <w:r w:rsidR="00754CEC">
        <w:rPr>
          <w:color w:val="000000"/>
          <w:sz w:val="28"/>
          <w:szCs w:val="28"/>
        </w:rPr>
        <w:t xml:space="preserve">й цифры </w:t>
      </w:r>
      <w:r w:rsidR="0040660F" w:rsidRPr="006E7C2D">
        <w:rPr>
          <w:color w:val="000000"/>
          <w:sz w:val="28"/>
          <w:szCs w:val="28"/>
        </w:rPr>
        <w:t>сумма страховых взносов</w:t>
      </w:r>
      <w:r w:rsidR="00754CEC">
        <w:rPr>
          <w:color w:val="000000"/>
          <w:sz w:val="28"/>
          <w:szCs w:val="28"/>
        </w:rPr>
        <w:t xml:space="preserve"> </w:t>
      </w:r>
      <w:r w:rsidR="0040660F" w:rsidRPr="006E7C2D">
        <w:rPr>
          <w:color w:val="000000"/>
          <w:sz w:val="28"/>
          <w:szCs w:val="28"/>
        </w:rPr>
        <w:t>для</w:t>
      </w:r>
      <w:r w:rsidR="00754CEC">
        <w:rPr>
          <w:color w:val="000000"/>
          <w:sz w:val="28"/>
          <w:szCs w:val="28"/>
        </w:rPr>
        <w:t xml:space="preserve"> тех, чей доход ниже 300 тысяч рублей будет высчитываться следующим образом:  </w:t>
      </w:r>
    </w:p>
    <w:p w:rsidR="003B19FB" w:rsidRPr="003E7D40" w:rsidRDefault="00680BA5" w:rsidP="00680BA5">
      <w:pPr>
        <w:widowControl w:val="0"/>
        <w:autoSpaceDE w:val="0"/>
        <w:autoSpaceDN w:val="0"/>
        <w:adjustRightInd w:val="0"/>
        <w:spacing w:before="60" w:after="60" w:line="276" w:lineRule="auto"/>
        <w:ind w:left="-567"/>
        <w:jc w:val="both"/>
        <w:rPr>
          <w:i/>
          <w:color w:val="000000"/>
          <w:sz w:val="26"/>
          <w:szCs w:val="26"/>
        </w:rPr>
      </w:pPr>
      <w:r>
        <w:rPr>
          <w:color w:val="000000"/>
          <w:sz w:val="32"/>
          <w:szCs w:val="32"/>
        </w:rPr>
        <w:t xml:space="preserve">    </w:t>
      </w:r>
      <w:r w:rsidR="003B19FB" w:rsidRPr="003E7D40">
        <w:rPr>
          <w:color w:val="000000"/>
          <w:sz w:val="32"/>
          <w:szCs w:val="32"/>
        </w:rPr>
        <w:t>5</w:t>
      </w:r>
      <w:r w:rsidR="00754CEC" w:rsidRPr="003E7D40">
        <w:rPr>
          <w:color w:val="000000"/>
          <w:sz w:val="32"/>
          <w:szCs w:val="32"/>
        </w:rPr>
        <w:t xml:space="preserve"> </w:t>
      </w:r>
      <w:r w:rsidR="003B19FB" w:rsidRPr="003E7D40">
        <w:rPr>
          <w:color w:val="000000"/>
          <w:sz w:val="32"/>
          <w:szCs w:val="32"/>
        </w:rPr>
        <w:t>205 руб</w:t>
      </w:r>
      <w:r w:rsidR="003E7D40" w:rsidRPr="003E7D40">
        <w:rPr>
          <w:color w:val="000000"/>
          <w:sz w:val="32"/>
          <w:szCs w:val="32"/>
        </w:rPr>
        <w:t>.</w:t>
      </w:r>
      <w:r w:rsidR="00754CEC" w:rsidRPr="003E7D40">
        <w:rPr>
          <w:color w:val="000000"/>
          <w:sz w:val="32"/>
          <w:szCs w:val="32"/>
        </w:rPr>
        <w:t xml:space="preserve"> (МРОТ)</w:t>
      </w:r>
      <w:r w:rsidR="00754CEC" w:rsidRPr="003E7D40">
        <w:rPr>
          <w:color w:val="000000"/>
          <w:sz w:val="28"/>
          <w:szCs w:val="28"/>
        </w:rPr>
        <w:t xml:space="preserve">  </w:t>
      </w:r>
      <w:proofErr w:type="spellStart"/>
      <w:r w:rsidR="00754CEC" w:rsidRPr="003E7D40">
        <w:rPr>
          <w:color w:val="000000"/>
          <w:sz w:val="28"/>
          <w:szCs w:val="28"/>
        </w:rPr>
        <w:t>х</w:t>
      </w:r>
      <w:proofErr w:type="spellEnd"/>
      <w:r w:rsidR="003B19FB" w:rsidRPr="003E7D40">
        <w:rPr>
          <w:color w:val="000000"/>
          <w:sz w:val="28"/>
          <w:szCs w:val="28"/>
        </w:rPr>
        <w:t xml:space="preserve"> </w:t>
      </w:r>
      <w:r w:rsidR="00754CEC" w:rsidRPr="003E7D40">
        <w:rPr>
          <w:color w:val="000000"/>
          <w:sz w:val="28"/>
          <w:szCs w:val="28"/>
        </w:rPr>
        <w:t xml:space="preserve"> </w:t>
      </w:r>
      <w:r w:rsidR="003B19FB" w:rsidRPr="003E7D40">
        <w:rPr>
          <w:color w:val="000000"/>
          <w:sz w:val="32"/>
          <w:szCs w:val="32"/>
        </w:rPr>
        <w:t>26%</w:t>
      </w:r>
      <w:r w:rsidR="00754CEC" w:rsidRPr="003E7D40">
        <w:rPr>
          <w:color w:val="000000"/>
          <w:sz w:val="32"/>
          <w:szCs w:val="32"/>
        </w:rPr>
        <w:t xml:space="preserve"> </w:t>
      </w:r>
      <w:r w:rsidR="003B19FB" w:rsidRPr="003E7D40">
        <w:rPr>
          <w:color w:val="000000"/>
          <w:sz w:val="28"/>
          <w:szCs w:val="28"/>
        </w:rPr>
        <w:t xml:space="preserve"> </w:t>
      </w:r>
      <w:r w:rsidR="003B19FB" w:rsidRPr="003E7D40">
        <w:rPr>
          <w:color w:val="000000"/>
          <w:sz w:val="28"/>
          <w:szCs w:val="28"/>
          <w:lang w:val="en-US"/>
        </w:rPr>
        <w:t>x</w:t>
      </w:r>
      <w:r w:rsidR="003B19FB" w:rsidRPr="003E7D40">
        <w:rPr>
          <w:color w:val="000000"/>
          <w:sz w:val="28"/>
          <w:szCs w:val="28"/>
        </w:rPr>
        <w:t xml:space="preserve"> </w:t>
      </w:r>
      <w:r w:rsidR="00754CEC" w:rsidRPr="003E7D40">
        <w:rPr>
          <w:color w:val="000000"/>
          <w:sz w:val="28"/>
          <w:szCs w:val="28"/>
        </w:rPr>
        <w:t xml:space="preserve"> </w:t>
      </w:r>
      <w:r w:rsidR="003B19FB" w:rsidRPr="003E7D40">
        <w:rPr>
          <w:color w:val="000000"/>
          <w:sz w:val="32"/>
          <w:szCs w:val="32"/>
        </w:rPr>
        <w:t>12</w:t>
      </w:r>
      <w:r w:rsidR="003B19FB" w:rsidRPr="003E7D40">
        <w:rPr>
          <w:b/>
          <w:color w:val="000000"/>
          <w:sz w:val="28"/>
          <w:szCs w:val="28"/>
        </w:rPr>
        <w:t xml:space="preserve"> </w:t>
      </w:r>
      <w:r w:rsidR="00754CEC" w:rsidRPr="003E7D40">
        <w:rPr>
          <w:b/>
          <w:color w:val="000000"/>
          <w:sz w:val="28"/>
          <w:szCs w:val="28"/>
        </w:rPr>
        <w:t xml:space="preserve"> </w:t>
      </w:r>
      <w:r w:rsidR="003B19FB" w:rsidRPr="003E7D40">
        <w:rPr>
          <w:b/>
          <w:color w:val="000000"/>
          <w:sz w:val="28"/>
          <w:szCs w:val="28"/>
        </w:rPr>
        <w:t xml:space="preserve">= </w:t>
      </w:r>
      <w:r w:rsidR="00754CEC" w:rsidRPr="003E7D40">
        <w:rPr>
          <w:b/>
          <w:color w:val="000000"/>
          <w:sz w:val="28"/>
          <w:szCs w:val="28"/>
        </w:rPr>
        <w:t xml:space="preserve"> </w:t>
      </w:r>
      <w:r w:rsidR="003B19FB" w:rsidRPr="003E7D40">
        <w:rPr>
          <w:b/>
          <w:color w:val="000000"/>
          <w:sz w:val="32"/>
          <w:szCs w:val="32"/>
        </w:rPr>
        <w:t>16</w:t>
      </w:r>
      <w:r w:rsidR="00754CEC" w:rsidRPr="003E7D40">
        <w:rPr>
          <w:b/>
          <w:color w:val="000000"/>
          <w:sz w:val="32"/>
          <w:szCs w:val="32"/>
        </w:rPr>
        <w:t xml:space="preserve"> </w:t>
      </w:r>
      <w:r w:rsidR="003B19FB" w:rsidRPr="003E7D40">
        <w:rPr>
          <w:b/>
          <w:color w:val="000000"/>
          <w:sz w:val="32"/>
          <w:szCs w:val="32"/>
        </w:rPr>
        <w:t>239,6 руб</w:t>
      </w:r>
      <w:r w:rsidR="003E7D40">
        <w:rPr>
          <w:color w:val="000000"/>
          <w:sz w:val="32"/>
          <w:szCs w:val="32"/>
        </w:rPr>
        <w:t xml:space="preserve">. </w:t>
      </w:r>
      <w:r w:rsidR="003E7D40" w:rsidRPr="003E7D40">
        <w:rPr>
          <w:i/>
          <w:color w:val="000000"/>
          <w:sz w:val="32"/>
          <w:szCs w:val="32"/>
        </w:rPr>
        <w:t>(</w:t>
      </w:r>
      <w:r w:rsidR="003E7D40" w:rsidRPr="003E7D40">
        <w:rPr>
          <w:i/>
          <w:color w:val="000000"/>
          <w:sz w:val="26"/>
          <w:szCs w:val="26"/>
        </w:rPr>
        <w:t xml:space="preserve">Но следует помнить, что </w:t>
      </w:r>
      <w:r w:rsidR="003B19FB" w:rsidRPr="003E7D40">
        <w:rPr>
          <w:i/>
          <w:color w:val="000000"/>
          <w:sz w:val="26"/>
          <w:szCs w:val="26"/>
        </w:rPr>
        <w:t xml:space="preserve">в 2014 году МРОТ может быть </w:t>
      </w:r>
      <w:r w:rsidR="007543B9">
        <w:rPr>
          <w:i/>
          <w:color w:val="000000"/>
          <w:sz w:val="26"/>
          <w:szCs w:val="26"/>
        </w:rPr>
        <w:t>изменен</w:t>
      </w:r>
      <w:r w:rsidR="003E7D40" w:rsidRPr="003E7D40">
        <w:rPr>
          <w:i/>
          <w:color w:val="000000"/>
          <w:sz w:val="26"/>
          <w:szCs w:val="26"/>
        </w:rPr>
        <w:t>)</w:t>
      </w:r>
      <w:r w:rsidR="003B19FB" w:rsidRPr="003E7D40">
        <w:rPr>
          <w:i/>
          <w:color w:val="000000"/>
          <w:sz w:val="26"/>
          <w:szCs w:val="26"/>
        </w:rPr>
        <w:t>.</w:t>
      </w:r>
    </w:p>
    <w:p w:rsidR="003E7D40" w:rsidRPr="002522A3" w:rsidRDefault="00581167" w:rsidP="00680BA5">
      <w:pPr>
        <w:pStyle w:val="a3"/>
        <w:spacing w:line="276" w:lineRule="auto"/>
        <w:rPr>
          <w:lang w:val="ru-RU"/>
        </w:rPr>
      </w:pPr>
      <w:r w:rsidRPr="00680BA5">
        <w:rPr>
          <w:lang w:val="ru-RU"/>
        </w:rPr>
        <w:t>Если величина дохода более 300 тысяч рублей, то размер страхового взноса будет исчисляться исходя из одного МРОТ плюс 1% от суммы дохода, превышающего 300 тысяч рублей.</w:t>
      </w:r>
      <w:r w:rsidR="00595C3B" w:rsidRPr="00680BA5">
        <w:rPr>
          <w:lang w:val="ru-RU"/>
        </w:rPr>
        <w:t xml:space="preserve"> </w:t>
      </w:r>
      <w:r w:rsidR="003E7D40" w:rsidRPr="00680BA5">
        <w:rPr>
          <w:lang w:val="ru-RU"/>
        </w:rPr>
        <w:t xml:space="preserve">Например, доход индивидуального предпринимателя - 350 тысяч рублей. </w:t>
      </w:r>
      <w:r w:rsidR="003E7D40" w:rsidRPr="002522A3">
        <w:rPr>
          <w:lang w:val="ru-RU"/>
        </w:rPr>
        <w:t xml:space="preserve">В этом случае расчет такой: </w:t>
      </w:r>
    </w:p>
    <w:p w:rsidR="003E7D40" w:rsidRPr="003E7D40" w:rsidRDefault="003E7D40" w:rsidP="00680BA5">
      <w:pPr>
        <w:widowControl w:val="0"/>
        <w:autoSpaceDE w:val="0"/>
        <w:autoSpaceDN w:val="0"/>
        <w:adjustRightInd w:val="0"/>
        <w:spacing w:before="60" w:after="60" w:line="276" w:lineRule="auto"/>
        <w:ind w:left="-567"/>
        <w:jc w:val="both"/>
        <w:rPr>
          <w:b/>
          <w:color w:val="000000"/>
          <w:sz w:val="32"/>
          <w:szCs w:val="32"/>
        </w:rPr>
      </w:pPr>
      <w:r w:rsidRPr="003E7D40">
        <w:rPr>
          <w:color w:val="000000"/>
          <w:sz w:val="32"/>
          <w:szCs w:val="32"/>
        </w:rPr>
        <w:t xml:space="preserve"> 5 205 руб</w:t>
      </w:r>
      <w:r w:rsidRPr="003E7D40">
        <w:rPr>
          <w:color w:val="000000"/>
          <w:sz w:val="28"/>
          <w:szCs w:val="28"/>
        </w:rPr>
        <w:t>.</w:t>
      </w:r>
      <w:r w:rsidRPr="003E7D40"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 xml:space="preserve"> </w:t>
      </w:r>
      <w:r w:rsidRPr="003E7D40">
        <w:rPr>
          <w:color w:val="000000"/>
          <w:sz w:val="28"/>
          <w:szCs w:val="28"/>
          <w:lang w:val="en-US"/>
        </w:rPr>
        <w:t>x</w:t>
      </w:r>
      <w:r w:rsidRPr="003E7D40">
        <w:rPr>
          <w:color w:val="000000"/>
          <w:sz w:val="28"/>
          <w:szCs w:val="28"/>
        </w:rPr>
        <w:t xml:space="preserve"> </w:t>
      </w:r>
      <w:r w:rsidRPr="003E7D40">
        <w:rPr>
          <w:color w:val="000000"/>
          <w:sz w:val="32"/>
          <w:szCs w:val="32"/>
        </w:rPr>
        <w:t xml:space="preserve">26% </w:t>
      </w:r>
      <w:r>
        <w:rPr>
          <w:color w:val="000000"/>
          <w:sz w:val="32"/>
          <w:szCs w:val="32"/>
        </w:rPr>
        <w:t xml:space="preserve"> </w:t>
      </w:r>
      <w:r w:rsidRPr="003E7D40">
        <w:rPr>
          <w:color w:val="000000"/>
          <w:sz w:val="28"/>
          <w:szCs w:val="28"/>
          <w:lang w:val="en-US"/>
        </w:rPr>
        <w:t>x</w:t>
      </w:r>
      <w:r>
        <w:rPr>
          <w:color w:val="000000"/>
          <w:sz w:val="32"/>
          <w:szCs w:val="32"/>
        </w:rPr>
        <w:t xml:space="preserve"> </w:t>
      </w:r>
      <w:r w:rsidRPr="003E7D40">
        <w:rPr>
          <w:color w:val="000000"/>
          <w:sz w:val="32"/>
          <w:szCs w:val="32"/>
        </w:rPr>
        <w:t xml:space="preserve">12 </w:t>
      </w:r>
      <w:r w:rsidRPr="003E7D40">
        <w:rPr>
          <w:color w:val="000000"/>
          <w:sz w:val="28"/>
          <w:szCs w:val="28"/>
        </w:rPr>
        <w:t xml:space="preserve">+ </w:t>
      </w:r>
      <w:r w:rsidRPr="003E7D40">
        <w:rPr>
          <w:color w:val="000000"/>
          <w:sz w:val="32"/>
          <w:szCs w:val="32"/>
        </w:rPr>
        <w:t>(350 000 руб.</w:t>
      </w:r>
      <w:r w:rsidRPr="003E7D40">
        <w:rPr>
          <w:color w:val="000000"/>
          <w:sz w:val="28"/>
          <w:szCs w:val="28"/>
        </w:rPr>
        <w:t>–</w:t>
      </w:r>
      <w:r w:rsidRPr="003E7D40">
        <w:rPr>
          <w:color w:val="000000"/>
          <w:sz w:val="32"/>
          <w:szCs w:val="32"/>
        </w:rPr>
        <w:t xml:space="preserve">300 000 руб.) </w:t>
      </w:r>
      <w:r w:rsidRPr="003E7D40">
        <w:rPr>
          <w:color w:val="000000"/>
          <w:sz w:val="28"/>
          <w:szCs w:val="28"/>
          <w:lang w:val="en-US"/>
        </w:rPr>
        <w:t>x</w:t>
      </w:r>
      <w:r w:rsidRPr="003E7D40">
        <w:rPr>
          <w:color w:val="000000"/>
          <w:sz w:val="28"/>
          <w:szCs w:val="28"/>
        </w:rPr>
        <w:t xml:space="preserve"> </w:t>
      </w:r>
      <w:r w:rsidRPr="003E7D40">
        <w:rPr>
          <w:color w:val="000000"/>
          <w:sz w:val="32"/>
          <w:szCs w:val="32"/>
        </w:rPr>
        <w:t>1%</w:t>
      </w:r>
      <w:r w:rsidRPr="003E7D40">
        <w:rPr>
          <w:b/>
          <w:color w:val="000000"/>
          <w:sz w:val="32"/>
          <w:szCs w:val="32"/>
        </w:rPr>
        <w:t xml:space="preserve"> = 16739,6 руб.</w:t>
      </w:r>
    </w:p>
    <w:p w:rsidR="00581167" w:rsidRDefault="00581167" w:rsidP="00680BA5">
      <w:pPr>
        <w:widowControl w:val="0"/>
        <w:autoSpaceDE w:val="0"/>
        <w:autoSpaceDN w:val="0"/>
        <w:adjustRightInd w:val="0"/>
        <w:spacing w:before="60" w:after="60" w:line="276" w:lineRule="auto"/>
        <w:ind w:left="-567"/>
        <w:jc w:val="both"/>
        <w:rPr>
          <w:color w:val="000000"/>
          <w:sz w:val="28"/>
          <w:szCs w:val="28"/>
        </w:rPr>
      </w:pPr>
    </w:p>
    <w:p w:rsidR="00B412E4" w:rsidRPr="00581167" w:rsidRDefault="00B412E4" w:rsidP="00680BA5">
      <w:pPr>
        <w:widowControl w:val="0"/>
        <w:autoSpaceDE w:val="0"/>
        <w:autoSpaceDN w:val="0"/>
        <w:adjustRightInd w:val="0"/>
        <w:spacing w:before="60" w:after="60" w:line="276" w:lineRule="auto"/>
        <w:ind w:left="-567" w:firstLine="567"/>
        <w:jc w:val="both"/>
        <w:rPr>
          <w:sz w:val="28"/>
          <w:szCs w:val="28"/>
        </w:rPr>
      </w:pPr>
      <w:r w:rsidRPr="00581167">
        <w:rPr>
          <w:color w:val="000000"/>
          <w:sz w:val="28"/>
          <w:szCs w:val="28"/>
        </w:rPr>
        <w:t xml:space="preserve">При этом </w:t>
      </w:r>
      <w:r w:rsidRPr="00581167">
        <w:rPr>
          <w:sz w:val="28"/>
          <w:szCs w:val="28"/>
        </w:rPr>
        <w:t xml:space="preserve">сумма страховых взносов не может </w:t>
      </w:r>
      <w:r w:rsidR="007543B9">
        <w:rPr>
          <w:sz w:val="28"/>
          <w:szCs w:val="28"/>
        </w:rPr>
        <w:t xml:space="preserve">быть </w:t>
      </w:r>
      <w:r w:rsidRPr="00581167">
        <w:rPr>
          <w:sz w:val="28"/>
          <w:szCs w:val="28"/>
        </w:rPr>
        <w:t xml:space="preserve">более размера, определяемого как произведение восьмикратного минимального </w:t>
      </w:r>
      <w:proofErr w:type="gramStart"/>
      <w:r w:rsidRPr="00581167">
        <w:rPr>
          <w:sz w:val="28"/>
          <w:szCs w:val="28"/>
        </w:rPr>
        <w:t>размера оплаты труда</w:t>
      </w:r>
      <w:proofErr w:type="gramEnd"/>
      <w:r w:rsidRPr="00581167">
        <w:rPr>
          <w:sz w:val="28"/>
          <w:szCs w:val="28"/>
        </w:rPr>
        <w:t xml:space="preserve"> и тарифа страховых взносов в ПФР, увеличенное в 12 раз. </w:t>
      </w:r>
    </w:p>
    <w:p w:rsidR="00B412E4" w:rsidRPr="00581167" w:rsidRDefault="00680BA5" w:rsidP="00680BA5">
      <w:pPr>
        <w:widowControl w:val="0"/>
        <w:autoSpaceDE w:val="0"/>
        <w:autoSpaceDN w:val="0"/>
        <w:adjustRightInd w:val="0"/>
        <w:spacing w:before="60" w:after="60" w:line="276" w:lineRule="auto"/>
        <w:ind w:left="-567"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                   </w:t>
      </w:r>
      <w:r w:rsidR="00B412E4" w:rsidRPr="00581167">
        <w:rPr>
          <w:sz w:val="32"/>
          <w:szCs w:val="32"/>
        </w:rPr>
        <w:t>5</w:t>
      </w:r>
      <w:r w:rsidR="00581167" w:rsidRPr="00581167">
        <w:rPr>
          <w:sz w:val="32"/>
          <w:szCs w:val="32"/>
        </w:rPr>
        <w:t xml:space="preserve"> </w:t>
      </w:r>
      <w:r w:rsidR="00B412E4" w:rsidRPr="00581167">
        <w:rPr>
          <w:sz w:val="32"/>
          <w:szCs w:val="32"/>
        </w:rPr>
        <w:t xml:space="preserve">205 руб. </w:t>
      </w:r>
      <w:r w:rsidR="00B412E4" w:rsidRPr="00581167">
        <w:rPr>
          <w:sz w:val="28"/>
          <w:szCs w:val="28"/>
          <w:lang w:val="en-US"/>
        </w:rPr>
        <w:t>x</w:t>
      </w:r>
      <w:r w:rsidR="00581167" w:rsidRPr="00581167">
        <w:rPr>
          <w:sz w:val="32"/>
          <w:szCs w:val="32"/>
        </w:rPr>
        <w:t xml:space="preserve"> </w:t>
      </w:r>
      <w:r w:rsidR="00B412E4" w:rsidRPr="00581167">
        <w:rPr>
          <w:sz w:val="32"/>
          <w:szCs w:val="32"/>
        </w:rPr>
        <w:t xml:space="preserve"> 8 </w:t>
      </w:r>
      <w:r w:rsidR="00581167" w:rsidRPr="00581167">
        <w:rPr>
          <w:sz w:val="32"/>
          <w:szCs w:val="32"/>
        </w:rPr>
        <w:t xml:space="preserve"> </w:t>
      </w:r>
      <w:r w:rsidR="00B412E4" w:rsidRPr="00581167">
        <w:rPr>
          <w:sz w:val="28"/>
          <w:szCs w:val="28"/>
          <w:lang w:val="en-US"/>
        </w:rPr>
        <w:t>x</w:t>
      </w:r>
      <w:r w:rsidR="00B412E4" w:rsidRPr="00581167">
        <w:rPr>
          <w:sz w:val="28"/>
          <w:szCs w:val="28"/>
        </w:rPr>
        <w:t xml:space="preserve"> </w:t>
      </w:r>
      <w:r w:rsidR="00581167" w:rsidRPr="00581167">
        <w:rPr>
          <w:sz w:val="32"/>
          <w:szCs w:val="32"/>
        </w:rPr>
        <w:t xml:space="preserve"> </w:t>
      </w:r>
      <w:r w:rsidR="00B412E4" w:rsidRPr="00581167">
        <w:rPr>
          <w:sz w:val="32"/>
          <w:szCs w:val="32"/>
        </w:rPr>
        <w:t xml:space="preserve">26% </w:t>
      </w:r>
      <w:r w:rsidR="00581167" w:rsidRPr="00581167">
        <w:rPr>
          <w:sz w:val="32"/>
          <w:szCs w:val="32"/>
        </w:rPr>
        <w:t xml:space="preserve"> </w:t>
      </w:r>
      <w:r w:rsidR="00B412E4" w:rsidRPr="00581167">
        <w:rPr>
          <w:sz w:val="28"/>
          <w:szCs w:val="28"/>
          <w:lang w:val="en-US"/>
        </w:rPr>
        <w:t>x</w:t>
      </w:r>
      <w:r w:rsidR="00581167" w:rsidRPr="00581167">
        <w:rPr>
          <w:sz w:val="28"/>
          <w:szCs w:val="28"/>
        </w:rPr>
        <w:t xml:space="preserve"> </w:t>
      </w:r>
      <w:r w:rsidR="00B412E4" w:rsidRPr="00581167">
        <w:rPr>
          <w:sz w:val="32"/>
          <w:szCs w:val="32"/>
        </w:rPr>
        <w:t xml:space="preserve"> 12 </w:t>
      </w:r>
      <w:r w:rsidR="00581167" w:rsidRPr="00581167">
        <w:rPr>
          <w:sz w:val="32"/>
          <w:szCs w:val="32"/>
        </w:rPr>
        <w:t xml:space="preserve"> </w:t>
      </w:r>
      <w:r w:rsidR="00B412E4" w:rsidRPr="00581167">
        <w:rPr>
          <w:sz w:val="32"/>
          <w:szCs w:val="32"/>
        </w:rPr>
        <w:t xml:space="preserve">= </w:t>
      </w:r>
      <w:r w:rsidR="00581167" w:rsidRPr="00581167">
        <w:rPr>
          <w:sz w:val="32"/>
          <w:szCs w:val="32"/>
        </w:rPr>
        <w:t xml:space="preserve"> </w:t>
      </w:r>
      <w:r w:rsidR="00B412E4" w:rsidRPr="00581167">
        <w:rPr>
          <w:b/>
          <w:sz w:val="32"/>
          <w:szCs w:val="32"/>
        </w:rPr>
        <w:t>129</w:t>
      </w:r>
      <w:r w:rsidR="00B412E4" w:rsidRPr="00581167">
        <w:rPr>
          <w:b/>
          <w:sz w:val="32"/>
          <w:szCs w:val="32"/>
          <w:lang w:val="en-US"/>
        </w:rPr>
        <w:t> </w:t>
      </w:r>
      <w:r w:rsidR="00581167" w:rsidRPr="00581167">
        <w:rPr>
          <w:b/>
          <w:sz w:val="32"/>
          <w:szCs w:val="32"/>
        </w:rPr>
        <w:t xml:space="preserve"> </w:t>
      </w:r>
      <w:r w:rsidR="00B412E4" w:rsidRPr="00581167">
        <w:rPr>
          <w:b/>
          <w:sz w:val="32"/>
          <w:szCs w:val="32"/>
        </w:rPr>
        <w:t>916,8 руб.</w:t>
      </w:r>
    </w:p>
    <w:p w:rsidR="00680BA5" w:rsidRDefault="00680BA5" w:rsidP="00680BA5">
      <w:pPr>
        <w:widowControl w:val="0"/>
        <w:autoSpaceDE w:val="0"/>
        <w:autoSpaceDN w:val="0"/>
        <w:adjustRightInd w:val="0"/>
        <w:spacing w:before="60" w:after="60" w:line="276" w:lineRule="auto"/>
        <w:ind w:left="-567" w:firstLine="567"/>
        <w:jc w:val="both"/>
        <w:rPr>
          <w:color w:val="000000"/>
          <w:sz w:val="28"/>
          <w:szCs w:val="28"/>
        </w:rPr>
      </w:pPr>
    </w:p>
    <w:p w:rsidR="00680BA5" w:rsidRDefault="00680BA5" w:rsidP="00680BA5">
      <w:pPr>
        <w:widowControl w:val="0"/>
        <w:autoSpaceDE w:val="0"/>
        <w:autoSpaceDN w:val="0"/>
        <w:adjustRightInd w:val="0"/>
        <w:spacing w:before="60" w:after="60" w:line="276" w:lineRule="auto"/>
        <w:ind w:left="-567" w:firstLine="567"/>
        <w:jc w:val="both"/>
        <w:rPr>
          <w:b/>
          <w:color w:val="000000"/>
          <w:sz w:val="28"/>
          <w:szCs w:val="28"/>
        </w:rPr>
      </w:pPr>
      <w:r w:rsidRPr="00386B68">
        <w:rPr>
          <w:color w:val="000000"/>
          <w:sz w:val="28"/>
          <w:szCs w:val="28"/>
        </w:rPr>
        <w:t>Размер страховых взносов для</w:t>
      </w:r>
      <w:r>
        <w:rPr>
          <w:b/>
          <w:color w:val="000000"/>
          <w:sz w:val="28"/>
          <w:szCs w:val="28"/>
        </w:rPr>
        <w:t xml:space="preserve"> </w:t>
      </w:r>
      <w:r w:rsidRPr="006E7C2D">
        <w:rPr>
          <w:color w:val="000000"/>
          <w:sz w:val="28"/>
          <w:szCs w:val="28"/>
        </w:rPr>
        <w:t>глав крестьянских (фермерских) хозяйств</w:t>
      </w:r>
      <w:r>
        <w:rPr>
          <w:color w:val="000000"/>
          <w:sz w:val="28"/>
          <w:szCs w:val="28"/>
        </w:rPr>
        <w:t xml:space="preserve"> не будет зависеть от суммы годового дохода, а будет рассчитываться исходя из фиксированного размера. </w:t>
      </w:r>
    </w:p>
    <w:p w:rsidR="00F53C9B" w:rsidRPr="00F53C9B" w:rsidRDefault="00595C3B" w:rsidP="00680BA5">
      <w:pPr>
        <w:autoSpaceDE w:val="0"/>
        <w:autoSpaceDN w:val="0"/>
        <w:adjustRightInd w:val="0"/>
        <w:spacing w:before="60" w:after="60" w:line="276" w:lineRule="auto"/>
        <w:ind w:left="-567" w:firstLine="567"/>
        <w:jc w:val="both"/>
        <w:rPr>
          <w:sz w:val="28"/>
          <w:szCs w:val="28"/>
        </w:rPr>
      </w:pPr>
      <w:r w:rsidRPr="00F53C9B">
        <w:rPr>
          <w:color w:val="000000"/>
          <w:sz w:val="28"/>
          <w:szCs w:val="28"/>
        </w:rPr>
        <w:t xml:space="preserve">Также </w:t>
      </w:r>
      <w:r w:rsidR="00F53C9B" w:rsidRPr="00F53C9B">
        <w:rPr>
          <w:color w:val="000000"/>
          <w:sz w:val="28"/>
          <w:szCs w:val="28"/>
        </w:rPr>
        <w:t xml:space="preserve">для </w:t>
      </w:r>
      <w:proofErr w:type="spellStart"/>
      <w:r w:rsidR="00F53C9B" w:rsidRPr="00F53C9B">
        <w:rPr>
          <w:color w:val="000000"/>
          <w:sz w:val="28"/>
          <w:szCs w:val="28"/>
        </w:rPr>
        <w:t>самозанятого</w:t>
      </w:r>
      <w:proofErr w:type="spellEnd"/>
      <w:r w:rsidR="00F53C9B" w:rsidRPr="00F53C9B">
        <w:rPr>
          <w:color w:val="000000"/>
          <w:sz w:val="28"/>
          <w:szCs w:val="28"/>
        </w:rPr>
        <w:t xml:space="preserve"> населения </w:t>
      </w:r>
      <w:r w:rsidRPr="00F53C9B">
        <w:rPr>
          <w:color w:val="000000"/>
          <w:sz w:val="28"/>
          <w:szCs w:val="28"/>
        </w:rPr>
        <w:t>измени</w:t>
      </w:r>
      <w:r w:rsidR="00F53C9B" w:rsidRPr="00F53C9B">
        <w:rPr>
          <w:color w:val="000000"/>
          <w:sz w:val="28"/>
          <w:szCs w:val="28"/>
        </w:rPr>
        <w:t xml:space="preserve">лись и сроки уплаты страховых взносов. </w:t>
      </w:r>
      <w:r w:rsidR="00163D27">
        <w:rPr>
          <w:color w:val="000000"/>
          <w:sz w:val="28"/>
          <w:szCs w:val="28"/>
        </w:rPr>
        <w:t xml:space="preserve"> </w:t>
      </w:r>
      <w:r w:rsidR="00680BA5">
        <w:rPr>
          <w:color w:val="000000"/>
          <w:sz w:val="28"/>
          <w:szCs w:val="28"/>
        </w:rPr>
        <w:t>В</w:t>
      </w:r>
      <w:r w:rsidR="00F53C9B" w:rsidRPr="00F53C9B">
        <w:rPr>
          <w:sz w:val="28"/>
          <w:szCs w:val="28"/>
        </w:rPr>
        <w:t xml:space="preserve">зносы в фиксированном размере </w:t>
      </w:r>
      <w:r w:rsidR="00680BA5">
        <w:rPr>
          <w:sz w:val="28"/>
          <w:szCs w:val="28"/>
        </w:rPr>
        <w:t>страхователи</w:t>
      </w:r>
      <w:r w:rsidR="00F53C9B" w:rsidRPr="00F53C9B">
        <w:rPr>
          <w:sz w:val="28"/>
          <w:szCs w:val="28"/>
        </w:rPr>
        <w:t xml:space="preserve"> должны </w:t>
      </w:r>
      <w:r w:rsidR="00680BA5">
        <w:rPr>
          <w:sz w:val="28"/>
          <w:szCs w:val="28"/>
        </w:rPr>
        <w:t>у</w:t>
      </w:r>
      <w:r w:rsidR="00F53C9B" w:rsidRPr="00F53C9B">
        <w:rPr>
          <w:sz w:val="28"/>
          <w:szCs w:val="28"/>
        </w:rPr>
        <w:t xml:space="preserve">платить до 31 декабря отчетного года, а процент свыше - до 1 апреля года, следующего за </w:t>
      </w:r>
      <w:proofErr w:type="gramStart"/>
      <w:r w:rsidR="00F53C9B" w:rsidRPr="00F53C9B">
        <w:rPr>
          <w:sz w:val="28"/>
          <w:szCs w:val="28"/>
        </w:rPr>
        <w:t>отчетным</w:t>
      </w:r>
      <w:proofErr w:type="gramEnd"/>
      <w:r w:rsidR="00F53C9B" w:rsidRPr="00F53C9B">
        <w:rPr>
          <w:sz w:val="28"/>
          <w:szCs w:val="28"/>
        </w:rPr>
        <w:t>.</w:t>
      </w:r>
    </w:p>
    <w:p w:rsidR="00F53C9B" w:rsidRPr="00F53C9B" w:rsidRDefault="00F53C9B" w:rsidP="00680BA5">
      <w:pPr>
        <w:autoSpaceDE w:val="0"/>
        <w:autoSpaceDN w:val="0"/>
        <w:adjustRightInd w:val="0"/>
        <w:spacing w:before="60" w:after="60" w:line="276" w:lineRule="auto"/>
        <w:ind w:left="-567"/>
        <w:jc w:val="both"/>
        <w:rPr>
          <w:sz w:val="28"/>
          <w:szCs w:val="28"/>
        </w:rPr>
      </w:pPr>
    </w:p>
    <w:sectPr w:rsidR="00F53C9B" w:rsidRPr="00F53C9B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5C3B"/>
    <w:rsid w:val="00022DED"/>
    <w:rsid w:val="00023C97"/>
    <w:rsid w:val="00024ED7"/>
    <w:rsid w:val="00032641"/>
    <w:rsid w:val="00055780"/>
    <w:rsid w:val="00084F48"/>
    <w:rsid w:val="000E616D"/>
    <w:rsid w:val="001463D2"/>
    <w:rsid w:val="00146F77"/>
    <w:rsid w:val="00163D27"/>
    <w:rsid w:val="00171025"/>
    <w:rsid w:val="00195F93"/>
    <w:rsid w:val="001A367C"/>
    <w:rsid w:val="001B7BFA"/>
    <w:rsid w:val="001C1273"/>
    <w:rsid w:val="001E5272"/>
    <w:rsid w:val="001F0618"/>
    <w:rsid w:val="00226DBE"/>
    <w:rsid w:val="002522A3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3B19FB"/>
    <w:rsid w:val="003E7D40"/>
    <w:rsid w:val="00402861"/>
    <w:rsid w:val="004030DD"/>
    <w:rsid w:val="00405989"/>
    <w:rsid w:val="0040660F"/>
    <w:rsid w:val="0045713D"/>
    <w:rsid w:val="00472420"/>
    <w:rsid w:val="00486F3A"/>
    <w:rsid w:val="004A0D1F"/>
    <w:rsid w:val="004A2FC9"/>
    <w:rsid w:val="00532CDE"/>
    <w:rsid w:val="00546C64"/>
    <w:rsid w:val="00557EB0"/>
    <w:rsid w:val="00581167"/>
    <w:rsid w:val="00595C3B"/>
    <w:rsid w:val="005B1CF5"/>
    <w:rsid w:val="005C2223"/>
    <w:rsid w:val="005D798A"/>
    <w:rsid w:val="00611CBE"/>
    <w:rsid w:val="00666879"/>
    <w:rsid w:val="00680BA5"/>
    <w:rsid w:val="00682D64"/>
    <w:rsid w:val="006840BF"/>
    <w:rsid w:val="006C3893"/>
    <w:rsid w:val="006E0094"/>
    <w:rsid w:val="00730347"/>
    <w:rsid w:val="007543B9"/>
    <w:rsid w:val="00754CEC"/>
    <w:rsid w:val="007805A2"/>
    <w:rsid w:val="007A0136"/>
    <w:rsid w:val="007A15BD"/>
    <w:rsid w:val="007A445F"/>
    <w:rsid w:val="007B7712"/>
    <w:rsid w:val="007F5778"/>
    <w:rsid w:val="00831166"/>
    <w:rsid w:val="0086255B"/>
    <w:rsid w:val="008F7365"/>
    <w:rsid w:val="009133DD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412E4"/>
    <w:rsid w:val="00B543B3"/>
    <w:rsid w:val="00B63375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3C9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C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документа"/>
    <w:basedOn w:val="a4"/>
    <w:link w:val="a5"/>
    <w:autoRedefine/>
    <w:rsid w:val="007A445F"/>
    <w:pPr>
      <w:spacing w:before="100" w:beforeAutospacing="1" w:after="100" w:afterAutospacing="1" w:line="360" w:lineRule="auto"/>
      <w:ind w:left="-567" w:firstLine="567"/>
      <w:jc w:val="both"/>
    </w:pPr>
    <w:rPr>
      <w:rFonts w:eastAsia="Verdana"/>
      <w:bCs/>
      <w:color w:val="000000"/>
      <w:sz w:val="28"/>
      <w:szCs w:val="28"/>
      <w:lang w:val="en-US"/>
    </w:rPr>
  </w:style>
  <w:style w:type="character" w:customStyle="1" w:styleId="a5">
    <w:name w:val="Текст документа Знак"/>
    <w:link w:val="a3"/>
    <w:rsid w:val="007A445F"/>
    <w:rPr>
      <w:rFonts w:ascii="Times New Roman" w:eastAsia="Verdana" w:hAnsi="Times New Roman" w:cs="Times New Roman"/>
      <w:bCs/>
      <w:color w:val="000000"/>
      <w:sz w:val="28"/>
      <w:szCs w:val="28"/>
      <w:lang w:val="en-US" w:eastAsia="ru-RU"/>
    </w:rPr>
  </w:style>
  <w:style w:type="paragraph" w:styleId="a4">
    <w:name w:val="Normal (Web)"/>
    <w:basedOn w:val="a"/>
    <w:uiPriority w:val="99"/>
    <w:semiHidden/>
    <w:unhideWhenUsed/>
    <w:rsid w:val="005811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44C17-549D-4205-ABF5-C902ABAFF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3</cp:revision>
  <cp:lastPrinted>2013-08-13T08:35:00Z</cp:lastPrinted>
  <dcterms:created xsi:type="dcterms:W3CDTF">2013-08-14T14:09:00Z</dcterms:created>
  <dcterms:modified xsi:type="dcterms:W3CDTF">2013-08-14T14:10:00Z</dcterms:modified>
</cp:coreProperties>
</file>