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D87" w:rsidRPr="00430F6F" w:rsidRDefault="00942D87" w:rsidP="00942D8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30F6F">
        <w:rPr>
          <w:rFonts w:ascii="Times New Roman" w:hAnsi="Times New Roman" w:cs="Times New Roman"/>
          <w:sz w:val="28"/>
          <w:szCs w:val="28"/>
        </w:rPr>
        <w:t>Сведения о полномочиях органа местного самоуправления по формированию муниципального списка детей-сирот, подлежащих обеспечению жилыми помещениями.</w:t>
      </w:r>
    </w:p>
    <w:p w:rsidR="00942D87" w:rsidRPr="00430F6F" w:rsidRDefault="00942D87" w:rsidP="00942D8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42D87" w:rsidRPr="00430F6F" w:rsidRDefault="00942D87" w:rsidP="00942D87">
      <w:pPr>
        <w:tabs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Pr="00430F6F">
        <w:rPr>
          <w:rFonts w:ascii="Times New Roman" w:hAnsi="Times New Roman" w:cs="Times New Roman"/>
          <w:sz w:val="28"/>
          <w:szCs w:val="28"/>
        </w:rPr>
        <w:t>Согласно Закона Республики Мордовия от 23 апреля 2013 г. N 32-З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0F6F">
        <w:rPr>
          <w:rFonts w:ascii="Times New Roman" w:hAnsi="Times New Roman" w:cs="Times New Roman"/>
          <w:sz w:val="28"/>
          <w:szCs w:val="28"/>
        </w:rPr>
        <w:t>"О наделении органов местного самоуправления государственным полномочием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родителей" органам местного самоуправления передаются следующее государственные полномочия Республики Мордовия по обеспечению детей-сирот, лиц из числа детей-сирот жилыми помещениями специализированного жилищного фонда</w:t>
      </w:r>
      <w:proofErr w:type="gramEnd"/>
      <w:r w:rsidRPr="00430F6F">
        <w:rPr>
          <w:rFonts w:ascii="Times New Roman" w:hAnsi="Times New Roman" w:cs="Times New Roman"/>
          <w:sz w:val="28"/>
          <w:szCs w:val="28"/>
        </w:rPr>
        <w:t>, включающее:</w:t>
      </w:r>
    </w:p>
    <w:p w:rsidR="00942D87" w:rsidRPr="00430F6F" w:rsidRDefault="00942D87" w:rsidP="00942D8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42D87" w:rsidRPr="00430F6F" w:rsidRDefault="00942D87" w:rsidP="00942D8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30F6F">
        <w:rPr>
          <w:rFonts w:ascii="Times New Roman" w:hAnsi="Times New Roman" w:cs="Times New Roman"/>
          <w:sz w:val="28"/>
          <w:szCs w:val="28"/>
        </w:rPr>
        <w:t>1) формирование и ведение муниципального списка детей-сирот, лиц из числа детей-сирот, которые подлежат обеспечению жилыми помещениями (далее - список);</w:t>
      </w:r>
    </w:p>
    <w:p w:rsidR="00942D87" w:rsidRPr="00430F6F" w:rsidRDefault="00942D87" w:rsidP="00942D8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42D87" w:rsidRPr="00430F6F" w:rsidRDefault="00942D87" w:rsidP="00942D8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30F6F">
        <w:rPr>
          <w:rFonts w:ascii="Times New Roman" w:hAnsi="Times New Roman" w:cs="Times New Roman"/>
          <w:sz w:val="28"/>
          <w:szCs w:val="28"/>
        </w:rPr>
        <w:t>2) приобретение и строительство жилых помещений для включения в специализированный жилищный фонд в целях обеспечения детей-сирот, лиц из числа детей-сирот жилыми помещениями;</w:t>
      </w:r>
    </w:p>
    <w:p w:rsidR="00942D87" w:rsidRPr="00430F6F" w:rsidRDefault="00942D87" w:rsidP="00942D8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42D87" w:rsidRPr="00430F6F" w:rsidRDefault="00942D87" w:rsidP="00942D8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30F6F">
        <w:rPr>
          <w:rFonts w:ascii="Times New Roman" w:hAnsi="Times New Roman" w:cs="Times New Roman"/>
          <w:sz w:val="28"/>
          <w:szCs w:val="28"/>
        </w:rPr>
        <w:t>3) предоставление жилых помещений детям-сиротам, лицам из числа детей-сирот на основании заключенных договоров найма специализированного жилого помещения в порядке, установленном Правительством Республики Мордовия;</w:t>
      </w:r>
    </w:p>
    <w:p w:rsidR="00942D87" w:rsidRPr="00430F6F" w:rsidRDefault="00942D87" w:rsidP="00942D8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42D87" w:rsidRPr="00430F6F" w:rsidRDefault="00942D87" w:rsidP="00942D8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30F6F">
        <w:rPr>
          <w:rFonts w:ascii="Times New Roman" w:hAnsi="Times New Roman" w:cs="Times New Roman"/>
          <w:sz w:val="28"/>
          <w:szCs w:val="28"/>
        </w:rPr>
        <w:t>4) выявление обстоятельств, свидетельствующих о необходимости оказания детям-сиротам, лицам из числа детей-сирот содействия в преодолении трудной жизненной ситуации, при наличии которых договор найма специализированного жилого помещения с указанными лицами может быть неоднократно заключен на новый пятилетний срок;</w:t>
      </w:r>
    </w:p>
    <w:p w:rsidR="00942D87" w:rsidRPr="00430F6F" w:rsidRDefault="00942D87" w:rsidP="00942D8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42D87" w:rsidRPr="00430F6F" w:rsidRDefault="00942D87" w:rsidP="00942D8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30F6F">
        <w:rPr>
          <w:rFonts w:ascii="Times New Roman" w:hAnsi="Times New Roman" w:cs="Times New Roman"/>
          <w:sz w:val="28"/>
          <w:szCs w:val="28"/>
        </w:rPr>
        <w:t>5) установление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 в порядке, утверждаемом Правительством Республики Мордовия;</w:t>
      </w:r>
    </w:p>
    <w:p w:rsidR="00942D87" w:rsidRPr="00430F6F" w:rsidRDefault="00942D87" w:rsidP="00942D8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42D87" w:rsidRPr="00430F6F" w:rsidRDefault="00942D87" w:rsidP="00942D8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30F6F">
        <w:rPr>
          <w:rFonts w:ascii="Times New Roman" w:hAnsi="Times New Roman" w:cs="Times New Roman"/>
          <w:sz w:val="28"/>
          <w:szCs w:val="28"/>
        </w:rPr>
        <w:t xml:space="preserve">6) принятие решения об исключении жилого помещения из специализированного жилищного фонда и заключение договора социального найма в отношении данного жилого помещения по окончании </w:t>
      </w:r>
      <w:proofErr w:type="gramStart"/>
      <w:r w:rsidRPr="00430F6F">
        <w:rPr>
          <w:rFonts w:ascii="Times New Roman" w:hAnsi="Times New Roman" w:cs="Times New Roman"/>
          <w:sz w:val="28"/>
          <w:szCs w:val="28"/>
        </w:rPr>
        <w:t>срока действия договора найма специализированного жилого помещения</w:t>
      </w:r>
      <w:proofErr w:type="gramEnd"/>
      <w:r w:rsidRPr="00430F6F">
        <w:rPr>
          <w:rFonts w:ascii="Times New Roman" w:hAnsi="Times New Roman" w:cs="Times New Roman"/>
          <w:sz w:val="28"/>
          <w:szCs w:val="28"/>
        </w:rPr>
        <w:t xml:space="preserve"> с детьми-сиротами и лицами из числа детей-сирот;</w:t>
      </w:r>
    </w:p>
    <w:p w:rsidR="00942D87" w:rsidRPr="00430F6F" w:rsidRDefault="00942D87" w:rsidP="00942D8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42D87" w:rsidRPr="00430F6F" w:rsidRDefault="00942D87" w:rsidP="00942D8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30F6F">
        <w:rPr>
          <w:rFonts w:ascii="Times New Roman" w:hAnsi="Times New Roman" w:cs="Times New Roman"/>
          <w:sz w:val="28"/>
          <w:szCs w:val="28"/>
        </w:rPr>
        <w:lastRenderedPageBreak/>
        <w:t>7) принятие решения об исключении жилого помещения из специализированного жилищного фонда и заключение договора социального найма в отношении данного жилого помещения в случае смерти детей-сирот и лиц из числа детей-сирот с их несовершеннолетними детьми и супругом (супругой) в порядке, установленном Правительством Республики Мордовия;</w:t>
      </w:r>
    </w:p>
    <w:p w:rsidR="00942D87" w:rsidRPr="00430F6F" w:rsidRDefault="00942D87" w:rsidP="00942D8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42D87" w:rsidRPr="00430F6F" w:rsidRDefault="00942D87" w:rsidP="00942D8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30F6F">
        <w:rPr>
          <w:rFonts w:ascii="Times New Roman" w:hAnsi="Times New Roman" w:cs="Times New Roman"/>
          <w:sz w:val="28"/>
          <w:szCs w:val="28"/>
        </w:rPr>
        <w:t>8) внесение сведений, размещение (получение) информации в Единой государственной информационной системе социального обеспечения о предоставлении детям-сиротам, лицам из числа детей-сирот специализированных жилых помещений в соответствии с Федеральным законом от 17 июля 1999 года N 178-ФЗ "О государственной социальной помощи".</w:t>
      </w:r>
    </w:p>
    <w:p w:rsidR="00942D87" w:rsidRPr="00430F6F" w:rsidRDefault="00942D87" w:rsidP="00942D87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42D87" w:rsidRPr="00430F6F" w:rsidRDefault="00942D87" w:rsidP="00942D87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B53D7" w:rsidRDefault="008B53D7"/>
    <w:sectPr w:rsidR="008B53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942D87"/>
    <w:rsid w:val="008B53D7"/>
    <w:rsid w:val="00942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414</Words>
  <Characters>2365</Characters>
  <Application>Microsoft Office Word</Application>
  <DocSecurity>0</DocSecurity>
  <Lines>19</Lines>
  <Paragraphs>5</Paragraphs>
  <ScaleCrop>false</ScaleCrop>
  <Company/>
  <LinksUpToDate>false</LinksUpToDate>
  <CharactersWithSpaces>2774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2</cp:revision>
  <dcterms:created xsi:type="dcterms:W3CDTF">2022-06-16T08:51:00Z</dcterms:created>
  <dcterms:modified xsi:type="dcterms:W3CDTF">2022-06-16T08:52:00Z</dcterms:modified>
</cp:coreProperties>
</file>