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54B" w:rsidRPr="005A3057" w:rsidRDefault="005A3057" w:rsidP="005A3057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</w:t>
      </w:r>
      <w:r w:rsidRPr="005A30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Школьники</w:t>
      </w:r>
      <w:r w:rsidR="006E054B" w:rsidRPr="005A30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в</w:t>
      </w:r>
      <w:r w:rsidR="006E054B" w:rsidRPr="005A305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олонтерский  отряд  «</w:t>
      </w:r>
      <w:proofErr w:type="spellStart"/>
      <w:r w:rsidR="006E054B" w:rsidRPr="005A305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Благотворцы</w:t>
      </w:r>
      <w:proofErr w:type="spellEnd"/>
      <w:r w:rsidR="006E054B" w:rsidRPr="005A305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»</w:t>
      </w:r>
      <w:r w:rsidR="006E054B" w:rsidRPr="005A3057"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ru-RU"/>
        </w:rPr>
        <w:t xml:space="preserve"> </w:t>
      </w:r>
      <w:r w:rsidR="006E054B" w:rsidRPr="005A3057"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ru-RU"/>
        </w:rPr>
        <w:t xml:space="preserve"> </w:t>
      </w:r>
      <w:r w:rsidRPr="005A3057"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ru-RU"/>
        </w:rPr>
        <w:t xml:space="preserve">активно </w:t>
      </w:r>
      <w:r w:rsidR="006E054B" w:rsidRPr="005A30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продолжают </w:t>
      </w:r>
      <w:r w:rsidRPr="005A30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работать </w:t>
      </w:r>
      <w:r w:rsidRPr="005A30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благоустройству </w:t>
      </w:r>
      <w:r w:rsidRPr="005A30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общественной территории сквера по ул. </w:t>
      </w:r>
      <w:proofErr w:type="gramStart"/>
      <w:r w:rsidRPr="005A305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Советская</w:t>
      </w:r>
      <w:proofErr w:type="gramEnd"/>
      <w:r w:rsidRPr="005A30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с. Большое Игнатово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  <w:r w:rsidR="006E054B" w:rsidRPr="005A30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Сегодня они </w:t>
      </w:r>
      <w:r w:rsidRPr="005A30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занимались побелкой лип, </w:t>
      </w:r>
      <w:r w:rsidR="006E054B" w:rsidRPr="005A30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приводили в порядок клумбы и подметали тротуары</w:t>
      </w:r>
      <w:r w:rsidRPr="005A30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F63815" w:rsidRDefault="006E054B">
      <w:r>
        <w:rPr>
          <w:noProof/>
          <w:lang w:eastAsia="ru-RU"/>
        </w:rPr>
        <w:drawing>
          <wp:inline distT="0" distB="0" distL="0" distR="0" wp14:anchorId="1318B9F5" wp14:editId="62430718">
            <wp:extent cx="5940425" cy="5940425"/>
            <wp:effectExtent l="0" t="0" r="3175" b="3175"/>
            <wp:docPr id="2" name="Рисунок 2" descr="https://sun9-32.userapi.com/impf/-akCsU6pk-XjB6DSk83h-SDFHkIoDtJPrCWb9Q/jjhmWRnIt7E.jpg?size=1280x1280&amp;quality=95&amp;sign=09a330c5ff02b533e592475c69fc6bf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32.userapi.com/impf/-akCsU6pk-XjB6DSk83h-SDFHkIoDtJPrCWb9Q/jjhmWRnIt7E.jpg?size=1280x1280&amp;quality=95&amp;sign=09a330c5ff02b533e592475c69fc6bf5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054B" w:rsidRDefault="006E054B">
      <w:r>
        <w:rPr>
          <w:noProof/>
          <w:lang w:eastAsia="ru-RU"/>
        </w:rPr>
        <w:lastRenderedPageBreak/>
        <w:drawing>
          <wp:inline distT="0" distB="0" distL="0" distR="0" wp14:anchorId="3E4EB900" wp14:editId="3B09847A">
            <wp:extent cx="5940425" cy="5940425"/>
            <wp:effectExtent l="0" t="0" r="3175" b="3175"/>
            <wp:docPr id="5" name="Рисунок 5" descr="https://sun9-83.userapi.com/impf/Ju2-6ybsFa3HcgYYqV3eiyTfizkeFaoloN7FYg/3mSxjP_Uuoc.jpg?size=1280x1280&amp;quality=95&amp;sign=6eaec51729d391636ed3c0b069c5147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83.userapi.com/impf/Ju2-6ybsFa3HcgYYqV3eiyTfizkeFaoloN7FYg/3mSxjP_Uuoc.jpg?size=1280x1280&amp;quality=95&amp;sign=6eaec51729d391636ed3c0b069c51472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054B" w:rsidRDefault="006E054B"/>
    <w:p w:rsidR="006E054B" w:rsidRDefault="006E054B"/>
    <w:sectPr w:rsidR="006E0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54B"/>
    <w:rsid w:val="0028392D"/>
    <w:rsid w:val="005A3057"/>
    <w:rsid w:val="006E054B"/>
    <w:rsid w:val="00F63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0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054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6E054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0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054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6E05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2022-06-21T11:59:00Z</dcterms:created>
  <dcterms:modified xsi:type="dcterms:W3CDTF">2022-06-21T11:59:00Z</dcterms:modified>
</cp:coreProperties>
</file>