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7B1" w:rsidRDefault="009F67B1" w:rsidP="00EC0E2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ПРОЕКТ</w:t>
      </w:r>
    </w:p>
    <w:p w:rsidR="009F67B1" w:rsidRDefault="009F67B1" w:rsidP="00EC0E20">
      <w:pPr>
        <w:jc w:val="center"/>
        <w:rPr>
          <w:b/>
          <w:bCs/>
          <w:color w:val="000000"/>
          <w:sz w:val="32"/>
          <w:szCs w:val="32"/>
        </w:rPr>
      </w:pPr>
    </w:p>
    <w:p w:rsidR="00EC0E20" w:rsidRPr="00480FC2" w:rsidRDefault="00EC0E20" w:rsidP="00EC0E20">
      <w:pPr>
        <w:jc w:val="center"/>
        <w:rPr>
          <w:b/>
          <w:bCs/>
          <w:color w:val="000000"/>
          <w:sz w:val="32"/>
          <w:szCs w:val="32"/>
        </w:rPr>
      </w:pPr>
      <w:r w:rsidRPr="00480FC2">
        <w:rPr>
          <w:b/>
          <w:bCs/>
          <w:color w:val="000000"/>
          <w:sz w:val="32"/>
          <w:szCs w:val="32"/>
        </w:rPr>
        <w:t>Совет  депутатов   Вармазейского   сельского  поселения</w:t>
      </w:r>
    </w:p>
    <w:p w:rsidR="00EC0E20" w:rsidRPr="00480FC2" w:rsidRDefault="00EC0E20" w:rsidP="00EC0E20">
      <w:pPr>
        <w:jc w:val="center"/>
        <w:rPr>
          <w:b/>
          <w:bCs/>
          <w:color w:val="000000"/>
          <w:sz w:val="32"/>
          <w:szCs w:val="32"/>
        </w:rPr>
      </w:pPr>
      <w:r w:rsidRPr="00480FC2">
        <w:rPr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EC0E20" w:rsidRPr="00480FC2" w:rsidRDefault="00EC0E20" w:rsidP="00EC0E20">
      <w:pPr>
        <w:jc w:val="center"/>
        <w:rPr>
          <w:sz w:val="32"/>
          <w:szCs w:val="32"/>
        </w:rPr>
      </w:pPr>
      <w:r w:rsidRPr="00480FC2">
        <w:rPr>
          <w:b/>
          <w:bCs/>
          <w:color w:val="000000"/>
          <w:sz w:val="32"/>
          <w:szCs w:val="32"/>
        </w:rPr>
        <w:t>Республики Мордовия</w:t>
      </w:r>
    </w:p>
    <w:p w:rsidR="00EC0E20" w:rsidRPr="00480FC2" w:rsidRDefault="00EC0E20" w:rsidP="00EC0E20">
      <w:pPr>
        <w:pStyle w:val="a6"/>
        <w:spacing w:before="119" w:beforeAutospacing="0" w:after="0"/>
        <w:jc w:val="center"/>
        <w:rPr>
          <w:sz w:val="32"/>
          <w:szCs w:val="32"/>
        </w:rPr>
      </w:pPr>
    </w:p>
    <w:p w:rsidR="00EC0E20" w:rsidRDefault="00EC0E20" w:rsidP="00EC0E20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 w:rsidRPr="00480FC2">
        <w:rPr>
          <w:b/>
          <w:bCs/>
          <w:color w:val="000000"/>
          <w:sz w:val="28"/>
          <w:szCs w:val="28"/>
        </w:rPr>
        <w:t>РЕШЕНИЕ</w:t>
      </w:r>
    </w:p>
    <w:p w:rsidR="007E2A06" w:rsidRPr="00480FC2" w:rsidRDefault="007E2A06" w:rsidP="00EC0E20">
      <w:pPr>
        <w:pStyle w:val="a6"/>
        <w:spacing w:after="0"/>
        <w:jc w:val="center"/>
        <w:rPr>
          <w:sz w:val="28"/>
          <w:szCs w:val="28"/>
        </w:rPr>
      </w:pPr>
    </w:p>
    <w:p w:rsidR="00EC0E20" w:rsidRDefault="00EC0E20" w:rsidP="00EC0E20">
      <w:pPr>
        <w:pStyle w:val="a6"/>
        <w:spacing w:before="0" w:beforeAutospacing="0" w:after="0"/>
        <w:jc w:val="center"/>
        <w:rPr>
          <w:b/>
          <w:bCs/>
          <w:color w:val="000000"/>
        </w:rPr>
      </w:pPr>
      <w:r w:rsidRPr="00480FC2">
        <w:rPr>
          <w:b/>
          <w:bCs/>
          <w:color w:val="000000"/>
        </w:rPr>
        <w:t xml:space="preserve">Совета депутатов Вармазейского сельского поселения </w:t>
      </w:r>
    </w:p>
    <w:p w:rsidR="00EC0E20" w:rsidRDefault="00EC0E20" w:rsidP="00EC0E20">
      <w:pPr>
        <w:pStyle w:val="a6"/>
        <w:spacing w:before="0" w:beforeAutospacing="0" w:after="0"/>
        <w:jc w:val="center"/>
        <w:rPr>
          <w:b/>
          <w:bCs/>
          <w:color w:val="000000"/>
        </w:rPr>
      </w:pPr>
      <w:r w:rsidRPr="00480FC2">
        <w:rPr>
          <w:b/>
          <w:bCs/>
          <w:color w:val="000000"/>
        </w:rPr>
        <w:t>Большеигнатовского муниципального района второго созыва</w:t>
      </w:r>
    </w:p>
    <w:p w:rsidR="00EC0E20" w:rsidRDefault="00EC0E20" w:rsidP="00EC0E20">
      <w:pPr>
        <w:pStyle w:val="a6"/>
        <w:spacing w:before="0" w:beforeAutospacing="0" w:after="0"/>
        <w:jc w:val="center"/>
        <w:rPr>
          <w:b/>
          <w:bCs/>
          <w:color w:val="000000"/>
        </w:rPr>
      </w:pPr>
    </w:p>
    <w:p w:rsidR="00EC0E20" w:rsidRPr="00480FC2" w:rsidRDefault="00EC0E20" w:rsidP="00EC0E20">
      <w:pPr>
        <w:pStyle w:val="a6"/>
        <w:spacing w:before="0" w:beforeAutospacing="0" w:after="0"/>
        <w:jc w:val="center"/>
      </w:pPr>
    </w:p>
    <w:p w:rsidR="00EC0E20" w:rsidRPr="00480FC2" w:rsidRDefault="00EC0E20" w:rsidP="00EC0E20">
      <w:pPr>
        <w:pStyle w:val="a6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</w:t>
      </w:r>
      <w:r w:rsidRPr="00480FC2">
        <w:rPr>
          <w:bCs/>
          <w:color w:val="000000"/>
          <w:sz w:val="28"/>
          <w:szCs w:val="28"/>
        </w:rPr>
        <w:t xml:space="preserve">т </w:t>
      </w:r>
      <w:r w:rsidR="009F67B1">
        <w:rPr>
          <w:bCs/>
          <w:color w:val="000000"/>
          <w:sz w:val="28"/>
          <w:szCs w:val="28"/>
        </w:rPr>
        <w:t>__________</w:t>
      </w:r>
      <w:r w:rsidRPr="00480FC2">
        <w:rPr>
          <w:bCs/>
          <w:color w:val="000000"/>
          <w:sz w:val="28"/>
          <w:szCs w:val="28"/>
        </w:rPr>
        <w:t xml:space="preserve"> 2022 г.                                                     </w:t>
      </w:r>
      <w:r w:rsidR="009F67B1">
        <w:rPr>
          <w:bCs/>
          <w:color w:val="000000"/>
          <w:sz w:val="28"/>
          <w:szCs w:val="28"/>
        </w:rPr>
        <w:t xml:space="preserve">                              №</w:t>
      </w:r>
    </w:p>
    <w:p w:rsidR="00EC0E20" w:rsidRDefault="00EC0E20" w:rsidP="00EC0E20">
      <w:pPr>
        <w:pStyle w:val="a6"/>
        <w:spacing w:after="0"/>
        <w:jc w:val="center"/>
      </w:pPr>
      <w:r>
        <w:t>с</w:t>
      </w:r>
      <w:r w:rsidRPr="008B5114">
        <w:t>.Вармазейка</w:t>
      </w:r>
    </w:p>
    <w:p w:rsidR="00EC0E20" w:rsidRPr="008B5114" w:rsidRDefault="00EC0E20" w:rsidP="00EC0E20">
      <w:pPr>
        <w:pStyle w:val="a6"/>
        <w:spacing w:after="0"/>
        <w:jc w:val="center"/>
      </w:pPr>
    </w:p>
    <w:p w:rsidR="00EC0E20" w:rsidRDefault="00EC0E20" w:rsidP="00EC0E20">
      <w:pPr>
        <w:pStyle w:val="a3"/>
        <w:rPr>
          <w:sz w:val="28"/>
          <w:szCs w:val="28"/>
          <w:lang w:eastAsia="en-US"/>
        </w:rPr>
      </w:pPr>
    </w:p>
    <w:tbl>
      <w:tblPr>
        <w:tblW w:w="4948" w:type="pct"/>
        <w:tblInd w:w="108" w:type="dxa"/>
        <w:tblLook w:val="04A0"/>
      </w:tblPr>
      <w:tblGrid>
        <w:gridCol w:w="10313"/>
      </w:tblGrid>
      <w:tr w:rsidR="00EC0E20" w:rsidTr="00EC0E20">
        <w:tc>
          <w:tcPr>
            <w:tcW w:w="5000" w:type="pct"/>
            <w:hideMark/>
          </w:tcPr>
          <w:p w:rsidR="00EC0E20" w:rsidRDefault="00EC0E20" w:rsidP="00EC0E20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Вармазейского сельского поселения Большеигнатовского муниципального района Республики Мордовия</w:t>
            </w:r>
          </w:p>
        </w:tc>
      </w:tr>
    </w:tbl>
    <w:p w:rsidR="00EC0E20" w:rsidRDefault="00EC0E20" w:rsidP="00EC0E2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EC0E20" w:rsidRDefault="00EC0E20" w:rsidP="00EC0E20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 w:rsidRPr="00EC0E20">
        <w:rPr>
          <w:bCs/>
          <w:iCs/>
          <w:sz w:val="28"/>
          <w:szCs w:val="28"/>
        </w:rPr>
        <w:t>Вармазейского сельского поселения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Совет депутатов </w:t>
      </w:r>
      <w:r w:rsidRPr="00EC0E20">
        <w:rPr>
          <w:bCs/>
          <w:iCs/>
          <w:sz w:val="28"/>
          <w:szCs w:val="28"/>
        </w:rPr>
        <w:t>Вармазейского сельского поселения</w:t>
      </w:r>
      <w:r>
        <w:rPr>
          <w:sz w:val="28"/>
          <w:szCs w:val="28"/>
        </w:rPr>
        <w:t xml:space="preserve"> решил</w:t>
      </w:r>
      <w:r>
        <w:rPr>
          <w:bCs/>
          <w:iCs/>
          <w:sz w:val="28"/>
          <w:szCs w:val="28"/>
        </w:rPr>
        <w:t>:</w:t>
      </w:r>
    </w:p>
    <w:p w:rsidR="00EC0E20" w:rsidRPr="00EC0E20" w:rsidRDefault="00EC0E20" w:rsidP="00EC0E20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bookmarkStart w:id="0" w:name="_Hlk94786488"/>
      <w:r w:rsidRPr="00EC0E20">
        <w:rPr>
          <w:bCs/>
          <w:iCs/>
          <w:sz w:val="28"/>
          <w:szCs w:val="28"/>
        </w:rPr>
        <w:t>Вармазейского сельского поселения</w:t>
      </w:r>
      <w:r>
        <w:rPr>
          <w:bCs/>
          <w:iCs/>
          <w:sz w:val="28"/>
          <w:szCs w:val="28"/>
        </w:rPr>
        <w:t xml:space="preserve"> </w:t>
      </w:r>
      <w:r w:rsidRPr="00EC0E20">
        <w:rPr>
          <w:sz w:val="28"/>
          <w:szCs w:val="28"/>
        </w:rPr>
        <w:t>Большеигнатовского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EC0E20" w:rsidRDefault="00EC0E20" w:rsidP="00EC0E20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EC0E20" w:rsidRDefault="00EC0E20" w:rsidP="00EC0E20">
      <w:pPr>
        <w:pStyle w:val="a3"/>
        <w:rPr>
          <w:sz w:val="24"/>
          <w:szCs w:val="24"/>
        </w:rPr>
      </w:pPr>
    </w:p>
    <w:p w:rsidR="00EC0E20" w:rsidRDefault="00EC0E20" w:rsidP="00EC0E20">
      <w:pPr>
        <w:jc w:val="left"/>
        <w:rPr>
          <w:sz w:val="28"/>
          <w:szCs w:val="28"/>
        </w:rPr>
      </w:pPr>
    </w:p>
    <w:p w:rsidR="00EC0E20" w:rsidRDefault="00EC0E20" w:rsidP="00EC0E20">
      <w:pPr>
        <w:jc w:val="left"/>
        <w:rPr>
          <w:sz w:val="28"/>
          <w:szCs w:val="28"/>
        </w:rPr>
      </w:pPr>
    </w:p>
    <w:p w:rsidR="00EC0E20" w:rsidRDefault="00EC0E20" w:rsidP="00EC0E20">
      <w:pPr>
        <w:jc w:val="left"/>
        <w:rPr>
          <w:sz w:val="28"/>
          <w:szCs w:val="28"/>
        </w:rPr>
        <w:sectPr w:rsidR="00EC0E20">
          <w:pgSz w:w="11906" w:h="16838"/>
          <w:pgMar w:top="1134" w:right="567" w:bottom="1134" w:left="1134" w:header="709" w:footer="709" w:gutter="0"/>
          <w:pgNumType w:start="1"/>
          <w:cols w:space="720"/>
        </w:sectPr>
      </w:pPr>
      <w:r>
        <w:rPr>
          <w:sz w:val="28"/>
          <w:szCs w:val="28"/>
        </w:rPr>
        <w:t>Глава сельского поселения                                                  А.Р.Рабина</w:t>
      </w:r>
    </w:p>
    <w:p w:rsidR="00EC0E20" w:rsidRDefault="00EC0E20" w:rsidP="00EC0E20">
      <w:pPr>
        <w:autoSpaceDE w:val="0"/>
        <w:autoSpaceDN w:val="0"/>
        <w:adjustRightInd w:val="0"/>
        <w:spacing w:line="232" w:lineRule="auto"/>
        <w:ind w:left="510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Утверждено</w:t>
      </w:r>
    </w:p>
    <w:p w:rsidR="00EC0E20" w:rsidRDefault="00EC0E20" w:rsidP="00EC0E20">
      <w:pPr>
        <w:autoSpaceDE w:val="0"/>
        <w:autoSpaceDN w:val="0"/>
        <w:adjustRightInd w:val="0"/>
        <w:spacing w:line="232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решением Совета депутатов Вармазейского сельского поселения </w:t>
      </w:r>
    </w:p>
    <w:p w:rsidR="009F67B1" w:rsidRDefault="00EC0E20" w:rsidP="00EC0E20">
      <w:pPr>
        <w:pStyle w:val="a3"/>
        <w:spacing w:line="232" w:lineRule="auto"/>
        <w:ind w:left="5103" w:firstLine="561"/>
        <w:jc w:val="right"/>
        <w:rPr>
          <w:sz w:val="28"/>
          <w:szCs w:val="28"/>
        </w:rPr>
      </w:pPr>
      <w:r w:rsidRPr="00EC0E20">
        <w:rPr>
          <w:sz w:val="28"/>
          <w:szCs w:val="28"/>
        </w:rPr>
        <w:t>Большеигнатовского муниципального района</w:t>
      </w:r>
    </w:p>
    <w:p w:rsidR="009F67B1" w:rsidRDefault="00EC0E20" w:rsidP="00EC0E20">
      <w:pPr>
        <w:pStyle w:val="a3"/>
        <w:spacing w:line="232" w:lineRule="auto"/>
        <w:ind w:left="5103" w:firstLine="561"/>
        <w:jc w:val="right"/>
        <w:rPr>
          <w:sz w:val="28"/>
          <w:szCs w:val="28"/>
        </w:rPr>
      </w:pPr>
      <w:r w:rsidRPr="00EC0E20">
        <w:rPr>
          <w:sz w:val="28"/>
          <w:szCs w:val="28"/>
        </w:rPr>
        <w:t xml:space="preserve"> Республики Мордовия </w:t>
      </w:r>
    </w:p>
    <w:p w:rsidR="00EC0E20" w:rsidRDefault="00EC0E20" w:rsidP="00EC0E20">
      <w:pPr>
        <w:pStyle w:val="a3"/>
        <w:spacing w:line="232" w:lineRule="auto"/>
        <w:ind w:left="5103" w:firstLine="561"/>
        <w:jc w:val="right"/>
      </w:pPr>
      <w:r>
        <w:rPr>
          <w:sz w:val="28"/>
          <w:szCs w:val="28"/>
        </w:rPr>
        <w:t xml:space="preserve">от </w:t>
      </w:r>
      <w:r w:rsidR="009F67B1">
        <w:rPr>
          <w:sz w:val="28"/>
          <w:szCs w:val="28"/>
        </w:rPr>
        <w:t>____</w:t>
      </w:r>
      <w:r>
        <w:rPr>
          <w:sz w:val="28"/>
          <w:szCs w:val="28"/>
        </w:rPr>
        <w:t>2022 г.  №</w:t>
      </w:r>
      <w:r w:rsidR="009F67B1">
        <w:rPr>
          <w:sz w:val="28"/>
          <w:szCs w:val="28"/>
        </w:rPr>
        <w:t>__</w:t>
      </w:r>
    </w:p>
    <w:p w:rsidR="00EC0E20" w:rsidRDefault="00EC0E20" w:rsidP="00EC0E20">
      <w:pPr>
        <w:pStyle w:val="a3"/>
        <w:spacing w:line="232" w:lineRule="auto"/>
        <w:jc w:val="right"/>
      </w:pPr>
    </w:p>
    <w:p w:rsidR="00EC0E20" w:rsidRDefault="00EC0E20" w:rsidP="00EC0E20">
      <w:pPr>
        <w:autoSpaceDE w:val="0"/>
        <w:autoSpaceDN w:val="0"/>
        <w:adjustRightInd w:val="0"/>
        <w:spacing w:line="232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EC0E20" w:rsidRDefault="00EC0E20" w:rsidP="00EC0E2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EC0E20" w:rsidRDefault="00EC0E20" w:rsidP="00EC0E20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EC0E20"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</w:t>
      </w:r>
    </w:p>
    <w:tbl>
      <w:tblPr>
        <w:tblW w:w="4969" w:type="pct"/>
        <w:jc w:val="center"/>
        <w:tblLook w:val="04A0"/>
      </w:tblPr>
      <w:tblGrid>
        <w:gridCol w:w="10215"/>
      </w:tblGrid>
      <w:tr w:rsidR="00EC0E20" w:rsidTr="00F3674C">
        <w:trPr>
          <w:trHeight w:val="564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0E20" w:rsidRDefault="00EC0E20">
            <w:pPr>
              <w:pStyle w:val="a3"/>
              <w:jc w:val="center"/>
              <w:rPr>
                <w:b/>
                <w:sz w:val="28"/>
                <w:szCs w:val="28"/>
              </w:rPr>
            </w:pPr>
            <w:bookmarkStart w:id="1" w:name="_Hlk94786830"/>
          </w:p>
        </w:tc>
      </w:tr>
      <w:tr w:rsidR="00EC0E20" w:rsidTr="00F3674C">
        <w:trPr>
          <w:jc w:val="center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C0E20" w:rsidRDefault="00EC0E20">
            <w:pPr>
              <w:pStyle w:val="a3"/>
              <w:jc w:val="center"/>
              <w:rPr>
                <w:bCs/>
                <w:i/>
                <w:iCs/>
                <w:sz w:val="28"/>
                <w:szCs w:val="28"/>
              </w:rPr>
            </w:pPr>
          </w:p>
        </w:tc>
      </w:tr>
      <w:bookmarkEnd w:id="1"/>
    </w:tbl>
    <w:p w:rsidR="00EC0E20" w:rsidRDefault="00EC0E20" w:rsidP="00EC0E20">
      <w:pPr>
        <w:autoSpaceDE w:val="0"/>
        <w:autoSpaceDN w:val="0"/>
        <w:adjustRightInd w:val="0"/>
        <w:spacing w:line="232" w:lineRule="auto"/>
        <w:jc w:val="center"/>
        <w:outlineLvl w:val="1"/>
        <w:rPr>
          <w:bCs/>
          <w:iCs/>
          <w:sz w:val="28"/>
          <w:szCs w:val="28"/>
        </w:rPr>
      </w:pP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 xml:space="preserve">1. Настоящее Положение определяет формы, условия предоставления </w:t>
      </w:r>
      <w:bookmarkStart w:id="2" w:name="_Hlk94784226"/>
      <w:r w:rsidRPr="00BE5E79">
        <w:rPr>
          <w:sz w:val="24"/>
        </w:rPr>
        <w:t xml:space="preserve">мер социальной защиты </w:t>
      </w:r>
      <w:bookmarkEnd w:id="2"/>
      <w:r w:rsidRPr="00BE5E79">
        <w:rPr>
          <w:sz w:val="24"/>
        </w:rPr>
        <w:t xml:space="preserve">народным дружинникам в период участия в мероприятиях по охране общественного порядка на территории </w:t>
      </w:r>
      <w:r w:rsidR="00F3674C" w:rsidRPr="00BE5E79">
        <w:rPr>
          <w:sz w:val="24"/>
        </w:rPr>
        <w:t xml:space="preserve">Вармазейского сельского поселения Большеигнатовского муниципального района Республики Мордовия </w:t>
      </w:r>
      <w:r w:rsidRPr="00BE5E79">
        <w:rPr>
          <w:sz w:val="24"/>
        </w:rPr>
        <w:t>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3. Меры социальной защиты предоставляются в следующих формах:</w:t>
      </w:r>
    </w:p>
    <w:p w:rsidR="00EC0E20" w:rsidRPr="00BE5E79" w:rsidRDefault="00EC0E20" w:rsidP="00EC0E2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5E79">
        <w:rPr>
          <w:rFonts w:ascii="Times New Roman" w:hAnsi="Times New Roman" w:cs="Times New Roman"/>
          <w:sz w:val="24"/>
          <w:szCs w:val="24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EC0E20" w:rsidRPr="00BE5E79" w:rsidRDefault="00EC0E20" w:rsidP="00EC0E2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5E79">
        <w:rPr>
          <w:rFonts w:ascii="Times New Roman" w:hAnsi="Times New Roman" w:cs="Times New Roman"/>
          <w:sz w:val="24"/>
          <w:szCs w:val="24"/>
        </w:rPr>
        <w:t>2) единовременные денежные компенсации народным дружинникам или членам их семей в случае: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EC0E20" w:rsidRPr="00BE5E79" w:rsidRDefault="00EC0E20" w:rsidP="00EC0E2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5E79">
        <w:rPr>
          <w:rFonts w:ascii="Times New Roman" w:hAnsi="Times New Roman" w:cs="Times New Roman"/>
          <w:sz w:val="24"/>
          <w:szCs w:val="24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д) гибели народного дружинника в период участия в мероприятиях по охране общественного порядка.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4. Личное страхование народных дружинников</w:t>
      </w:r>
      <w:r w:rsidRPr="00BE5E79">
        <w:rPr>
          <w:i/>
          <w:sz w:val="24"/>
        </w:rPr>
        <w:t xml:space="preserve"> </w:t>
      </w:r>
      <w:r w:rsidRPr="00BE5E79">
        <w:rPr>
          <w:sz w:val="24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lastRenderedPageBreak/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EC0E20" w:rsidRPr="00BE5E79" w:rsidRDefault="00EC0E20" w:rsidP="00EC0E2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</w:rPr>
      </w:pPr>
      <w:r w:rsidRPr="00BE5E79">
        <w:rPr>
          <w:sz w:val="24"/>
        </w:rPr>
        <w:t xml:space="preserve">в случае установления I степени выраженности стойких нарушений функций организма человека (в диапазоне от 10 до 30 процентов) – </w:t>
      </w:r>
      <w:r w:rsidR="00415096" w:rsidRPr="00BE5E79">
        <w:rPr>
          <w:sz w:val="24"/>
        </w:rPr>
        <w:t xml:space="preserve">3000 </w:t>
      </w:r>
      <w:r w:rsidRPr="00BE5E79">
        <w:rPr>
          <w:sz w:val="24"/>
        </w:rPr>
        <w:t>рублей;</w:t>
      </w:r>
    </w:p>
    <w:p w:rsidR="00EC0E20" w:rsidRPr="00BE5E79" w:rsidRDefault="00EC0E20" w:rsidP="00EC0E2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</w:rPr>
      </w:pPr>
      <w:r w:rsidRPr="00BE5E79">
        <w:rPr>
          <w:sz w:val="24"/>
        </w:rPr>
        <w:t xml:space="preserve">в случае установления II степени выраженности стойких нарушений функций организма человека (в диапазоне от 40 до 60 процентов) – </w:t>
      </w:r>
      <w:r w:rsidR="00415096" w:rsidRPr="00BE5E79">
        <w:rPr>
          <w:sz w:val="24"/>
        </w:rPr>
        <w:t>6000</w:t>
      </w:r>
      <w:r w:rsidRPr="00BE5E79">
        <w:rPr>
          <w:sz w:val="24"/>
        </w:rPr>
        <w:t xml:space="preserve"> рублей;</w:t>
      </w:r>
    </w:p>
    <w:p w:rsidR="00EC0E20" w:rsidRPr="00BE5E79" w:rsidRDefault="00EC0E20" w:rsidP="00EC0E2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</w:rPr>
      </w:pPr>
      <w:r w:rsidRPr="00BE5E79">
        <w:rPr>
          <w:sz w:val="24"/>
        </w:rPr>
        <w:t xml:space="preserve">в случае установления III степени выраженности стойких нарушений функций организма человека (в диапазоне от 70 до 80 процентов) – </w:t>
      </w:r>
      <w:r w:rsidR="00415096" w:rsidRPr="00BE5E79">
        <w:rPr>
          <w:sz w:val="24"/>
        </w:rPr>
        <w:t>9000</w:t>
      </w:r>
      <w:r w:rsidRPr="00BE5E79">
        <w:rPr>
          <w:sz w:val="24"/>
        </w:rPr>
        <w:t xml:space="preserve"> рублей;</w:t>
      </w:r>
    </w:p>
    <w:p w:rsidR="00EC0E20" w:rsidRPr="00BE5E79" w:rsidRDefault="00EC0E20" w:rsidP="00EC0E20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</w:rPr>
      </w:pPr>
      <w:r w:rsidRPr="00BE5E79">
        <w:rPr>
          <w:sz w:val="24"/>
        </w:rPr>
        <w:t xml:space="preserve">в случае установления IV степени выраженности стойких нарушений функций организма человека (в диапазоне от 90 до 100 процентов) – </w:t>
      </w:r>
      <w:r w:rsidR="00415096" w:rsidRPr="00BE5E79">
        <w:rPr>
          <w:sz w:val="24"/>
        </w:rPr>
        <w:t>10000</w:t>
      </w:r>
      <w:r w:rsidRPr="00BE5E79">
        <w:rPr>
          <w:sz w:val="24"/>
        </w:rPr>
        <w:t xml:space="preserve"> рублей.</w:t>
      </w:r>
    </w:p>
    <w:p w:rsidR="00EC0E20" w:rsidRPr="00BE5E79" w:rsidRDefault="00EC0E20" w:rsidP="00EC0E20">
      <w:pPr>
        <w:autoSpaceDE w:val="0"/>
        <w:autoSpaceDN w:val="0"/>
        <w:adjustRightInd w:val="0"/>
        <w:ind w:firstLine="851"/>
        <w:rPr>
          <w:sz w:val="24"/>
        </w:rPr>
      </w:pPr>
      <w:r w:rsidRPr="00BE5E79">
        <w:rPr>
          <w:sz w:val="24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="00415096" w:rsidRPr="00BE5E79">
        <w:rPr>
          <w:sz w:val="24"/>
          <w:u w:val="single"/>
        </w:rPr>
        <w:t>10000</w:t>
      </w:r>
      <w:r w:rsidRPr="00BE5E79">
        <w:rPr>
          <w:sz w:val="24"/>
        </w:rPr>
        <w:t xml:space="preserve"> рублей.</w:t>
      </w:r>
    </w:p>
    <w:p w:rsidR="00EC0E20" w:rsidRPr="00BE5E79" w:rsidRDefault="00EC0E20" w:rsidP="00EC0E20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7E2A06" w:rsidRDefault="00EC0E20" w:rsidP="00F3674C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BE5E79">
        <w:rPr>
          <w:i/>
          <w:sz w:val="24"/>
        </w:rPr>
        <w:t xml:space="preserve"> </w:t>
      </w:r>
      <w:r w:rsidR="00F3674C" w:rsidRPr="00BE5E79">
        <w:rPr>
          <w:sz w:val="24"/>
        </w:rPr>
        <w:t xml:space="preserve">Вармазейского сельского поселения Большеигнатовского муниципального района Республики Мордовия. </w:t>
      </w:r>
    </w:p>
    <w:p w:rsidR="00EC0E20" w:rsidRPr="00BE5E79" w:rsidRDefault="00EC0E20" w:rsidP="00F3674C">
      <w:pPr>
        <w:autoSpaceDE w:val="0"/>
        <w:autoSpaceDN w:val="0"/>
        <w:adjustRightInd w:val="0"/>
        <w:ind w:firstLine="709"/>
        <w:rPr>
          <w:sz w:val="24"/>
        </w:rPr>
      </w:pPr>
      <w:r w:rsidRPr="00BE5E79">
        <w:rPr>
          <w:sz w:val="24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210CFE" w:rsidRPr="00BE5E79" w:rsidRDefault="00210CFE">
      <w:pPr>
        <w:rPr>
          <w:sz w:val="24"/>
        </w:rPr>
      </w:pPr>
    </w:p>
    <w:sectPr w:rsidR="00210CFE" w:rsidRPr="00BE5E79" w:rsidSect="00BE5E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A80" w:rsidRDefault="00B63A80" w:rsidP="00EC0E20">
      <w:r>
        <w:separator/>
      </w:r>
    </w:p>
  </w:endnote>
  <w:endnote w:type="continuationSeparator" w:id="0">
    <w:p w:rsidR="00B63A80" w:rsidRDefault="00B63A80" w:rsidP="00EC0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A80" w:rsidRDefault="00B63A80" w:rsidP="00EC0E20">
      <w:r>
        <w:separator/>
      </w:r>
    </w:p>
  </w:footnote>
  <w:footnote w:type="continuationSeparator" w:id="0">
    <w:p w:rsidR="00B63A80" w:rsidRDefault="00B63A80" w:rsidP="00EC0E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E20"/>
    <w:rsid w:val="00210CFE"/>
    <w:rsid w:val="002C6610"/>
    <w:rsid w:val="00415096"/>
    <w:rsid w:val="006951BD"/>
    <w:rsid w:val="006D0A35"/>
    <w:rsid w:val="006F14F8"/>
    <w:rsid w:val="007132D4"/>
    <w:rsid w:val="007E2A06"/>
    <w:rsid w:val="00880B73"/>
    <w:rsid w:val="0092422E"/>
    <w:rsid w:val="00977ADB"/>
    <w:rsid w:val="009F67B1"/>
    <w:rsid w:val="00B63A80"/>
    <w:rsid w:val="00BE5E79"/>
    <w:rsid w:val="00EA019F"/>
    <w:rsid w:val="00EC0E20"/>
    <w:rsid w:val="00F3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E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EC0E20"/>
    <w:rPr>
      <w:szCs w:val="20"/>
    </w:rPr>
  </w:style>
  <w:style w:type="character" w:customStyle="1" w:styleId="a4">
    <w:name w:val="Текст сноски Знак"/>
    <w:basedOn w:val="a0"/>
    <w:link w:val="a3"/>
    <w:rsid w:val="00EC0E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C0E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semiHidden/>
    <w:unhideWhenUsed/>
    <w:rsid w:val="00EC0E20"/>
    <w:rPr>
      <w:vertAlign w:val="superscript"/>
    </w:rPr>
  </w:style>
  <w:style w:type="paragraph" w:styleId="a6">
    <w:name w:val="Normal (Web)"/>
    <w:basedOn w:val="a"/>
    <w:rsid w:val="00EC0E20"/>
    <w:pPr>
      <w:spacing w:before="100" w:beforeAutospacing="1" w:after="119"/>
      <w:jc w:val="left"/>
    </w:pPr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7E2A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A0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F67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F67B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F67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F67B1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2022-06-27T05:50:00Z</cp:lastPrinted>
  <dcterms:created xsi:type="dcterms:W3CDTF">2022-06-20T12:16:00Z</dcterms:created>
  <dcterms:modified xsi:type="dcterms:W3CDTF">2022-06-27T05:53:00Z</dcterms:modified>
</cp:coreProperties>
</file>