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969" w:rsidRDefault="00894969" w:rsidP="00E6642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894969" w:rsidRPr="00E6642E" w:rsidRDefault="00894969" w:rsidP="00E6642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о </w:t>
      </w:r>
      <w:r w:rsidRPr="00E664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проведении в 2023 году</w:t>
      </w:r>
      <w:r w:rsidRPr="00E664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сооружений, объектов незавершенного строительства, машино-мест,</w:t>
      </w:r>
      <w:r w:rsidRPr="00E664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предусмотренных частью 3 статьи 11 Федерального закона от 03.07.2016 г. No 237–</w:t>
      </w:r>
      <w:r w:rsidRPr="00E664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ФЗ «О государственной кадастровой оценке»</w:t>
      </w:r>
    </w:p>
    <w:p w:rsidR="00894969" w:rsidRPr="00E6642E" w:rsidRDefault="00894969" w:rsidP="00E664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894969" w:rsidRDefault="00894969" w:rsidP="00E66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2E">
        <w:rPr>
          <w:rFonts w:ascii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земельных отношений Республики Мордовия от 14 июня 2022 года No 56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сооружений, объектов незавершенного строительства, машино-мест,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предусмотренных частью 3 статьи 11 Федерального закона от 03.07.2016 г. No 237–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ФЗ «О государственной кадастровой оценке» (далее – Закон No 237 – ФЗ).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894969" w:rsidRPr="00E6642E" w:rsidRDefault="00894969" w:rsidP="00E66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42E">
        <w:rPr>
          <w:rFonts w:ascii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кадастровой оценке. Декларации могут быть поданы: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- в форме элект</w:t>
      </w:r>
      <w:bookmarkStart w:id="0" w:name="_GoBack"/>
      <w:bookmarkEnd w:id="0"/>
      <w:r w:rsidRPr="00E6642E">
        <w:rPr>
          <w:rFonts w:ascii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- на бумажном носителе, каждый лист которой заверен собственноручной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по адресу: г. Саранск, ул. Советская, д. 26, к. 115.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 w:rsidRPr="00E6642E">
        <w:rPr>
          <w:rFonts w:ascii="Times New Roman" w:hAnsi="Times New Roman" w:cs="Times New Roman"/>
          <w:sz w:val="28"/>
          <w:szCs w:val="28"/>
          <w:lang w:eastAsia="ru-RU"/>
        </w:rPr>
        <w:br/>
        <w:t>отношений Республики Мордовия от 14 июня 2022 года No 56 на 1 листе</w:t>
      </w:r>
    </w:p>
    <w:sectPr w:rsidR="00894969" w:rsidRPr="00E6642E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5E0835"/>
    <w:rsid w:val="00700895"/>
    <w:rsid w:val="0074607E"/>
    <w:rsid w:val="00747418"/>
    <w:rsid w:val="00754DA7"/>
    <w:rsid w:val="00767EA3"/>
    <w:rsid w:val="00774005"/>
    <w:rsid w:val="008312DB"/>
    <w:rsid w:val="0089452E"/>
    <w:rsid w:val="00894969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0034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6642E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B4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2FB4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F5496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2FB4"/>
    <w:rPr>
      <w:rFonts w:ascii="Calibri Light" w:hAnsi="Calibri Light" w:cs="Calibri Light"/>
      <w:color w:val="2F5496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1C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036C0A"/>
    <w:rPr>
      <w:color w:val="auto"/>
      <w:u w:val="single"/>
    </w:rPr>
  </w:style>
  <w:style w:type="paragraph" w:styleId="NormalWeb">
    <w:name w:val="Normal (Web)"/>
    <w:basedOn w:val="Normal"/>
    <w:uiPriority w:val="99"/>
    <w:semiHidden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rsid w:val="008B002E"/>
    <w:rPr>
      <w:color w:val="auto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8E5CAC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21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285</Words>
  <Characters>1626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ОЦЕНКА01</dc:creator>
  <cp:keywords/>
  <dc:description/>
  <cp:lastModifiedBy>User</cp:lastModifiedBy>
  <cp:revision>2</cp:revision>
  <dcterms:created xsi:type="dcterms:W3CDTF">2022-06-30T07:40:00Z</dcterms:created>
  <dcterms:modified xsi:type="dcterms:W3CDTF">2022-06-30T07:40:00Z</dcterms:modified>
</cp:coreProperties>
</file>