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1D27BA">
        <w:rPr>
          <w:rFonts w:ascii="Times New Roman" w:hAnsi="Times New Roman" w:cs="Times New Roman"/>
          <w:sz w:val="24"/>
          <w:szCs w:val="24"/>
        </w:rPr>
        <w:t>Утвержденное</w:t>
      </w:r>
      <w:proofErr w:type="gramEnd"/>
      <w:r w:rsidRPr="001D27BA">
        <w:rPr>
          <w:rFonts w:ascii="Times New Roman" w:hAnsi="Times New Roman" w:cs="Times New Roman"/>
          <w:sz w:val="24"/>
          <w:szCs w:val="24"/>
        </w:rPr>
        <w:t xml:space="preserve"> постановлением  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>Администрации Большеигнатовского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от </w:t>
      </w:r>
      <w:r w:rsidR="0052699A">
        <w:rPr>
          <w:rFonts w:ascii="Times New Roman" w:hAnsi="Times New Roman" w:cs="Times New Roman"/>
          <w:sz w:val="24"/>
          <w:szCs w:val="24"/>
        </w:rPr>
        <w:t>20</w:t>
      </w:r>
      <w:r w:rsidR="00A109DD" w:rsidRPr="005613CF">
        <w:rPr>
          <w:rFonts w:ascii="Times New Roman" w:hAnsi="Times New Roman" w:cs="Times New Roman"/>
          <w:sz w:val="24"/>
          <w:szCs w:val="24"/>
        </w:rPr>
        <w:t>.0</w:t>
      </w:r>
      <w:r w:rsidR="0052699A">
        <w:rPr>
          <w:rFonts w:ascii="Times New Roman" w:hAnsi="Times New Roman" w:cs="Times New Roman"/>
          <w:sz w:val="24"/>
          <w:szCs w:val="24"/>
        </w:rPr>
        <w:t>7</w:t>
      </w:r>
      <w:r w:rsidR="00A109DD" w:rsidRPr="005613CF">
        <w:rPr>
          <w:rFonts w:ascii="Times New Roman" w:hAnsi="Times New Roman" w:cs="Times New Roman"/>
          <w:sz w:val="24"/>
          <w:szCs w:val="24"/>
        </w:rPr>
        <w:t>.</w:t>
      </w:r>
      <w:r w:rsidRPr="005613CF">
        <w:rPr>
          <w:rFonts w:ascii="Times New Roman" w:hAnsi="Times New Roman" w:cs="Times New Roman"/>
          <w:sz w:val="24"/>
          <w:szCs w:val="24"/>
        </w:rPr>
        <w:t xml:space="preserve">2022г.  № </w:t>
      </w:r>
      <w:r w:rsidR="0052699A">
        <w:rPr>
          <w:rFonts w:ascii="Times New Roman" w:hAnsi="Times New Roman" w:cs="Times New Roman"/>
          <w:sz w:val="24"/>
          <w:szCs w:val="24"/>
        </w:rPr>
        <w:t>351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>«О проведен</w:t>
      </w:r>
      <w:proofErr w:type="gramStart"/>
      <w:r w:rsidRPr="001D27BA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1D27BA">
        <w:rPr>
          <w:rFonts w:ascii="Times New Roman" w:hAnsi="Times New Roman" w:cs="Times New Roman"/>
          <w:sz w:val="24"/>
          <w:szCs w:val="24"/>
        </w:rPr>
        <w:t>кциона в электронной форме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 с открытой формой подачи предложения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 о цене по приватизации и продаже </w:t>
      </w:r>
      <w:proofErr w:type="gramStart"/>
      <w:r w:rsidRPr="001D27BA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 имущества Большеигнатовского муниципального</w:t>
      </w:r>
    </w:p>
    <w:p w:rsidR="00B50FC8" w:rsidRPr="00B50FC8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 района Республики Мордовия»</w:t>
      </w:r>
    </w:p>
    <w:p w:rsidR="00B50FC8" w:rsidRPr="00B50FC8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ru-RU"/>
        </w:rPr>
      </w:pPr>
    </w:p>
    <w:p w:rsidR="00B50FC8" w:rsidRDefault="00B50FC8"/>
    <w:p w:rsidR="00B50FC8" w:rsidRPr="00B50FC8" w:rsidRDefault="00B50FC8" w:rsidP="00B50FC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ru-RU"/>
        </w:rPr>
      </w:pPr>
    </w:p>
    <w:p w:rsidR="00F626DF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Информационное сообщение</w:t>
      </w:r>
      <w:r w:rsidR="00F626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50FC8" w:rsidRPr="00B50FC8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 проведен</w:t>
      </w:r>
      <w:proofErr w:type="gramStart"/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кциона в электронной форме</w:t>
      </w:r>
    </w:p>
    <w:p w:rsidR="00B50FC8" w:rsidRPr="00F626DF" w:rsidRDefault="00B50FC8" w:rsidP="00F62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открытой формой подачи предложения о цене по приватизации и продаже</w:t>
      </w: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имущества Большеигнатовского муниципального района Республики Мордовия </w:t>
      </w:r>
      <w:r w:rsidRPr="00F626DF">
        <w:rPr>
          <w:rFonts w:ascii="Times New Roman" w:eastAsia="Times New Roman" w:hAnsi="Times New Roman" w:cs="Times New Roman"/>
          <w:b/>
          <w:sz w:val="24"/>
          <w:szCs w:val="24"/>
        </w:rPr>
        <w:t>на электронной торговой площадке в сети Интернет</w:t>
      </w:r>
    </w:p>
    <w:p w:rsidR="00B50FC8" w:rsidRPr="00F626DF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626DF">
        <w:rPr>
          <w:rFonts w:ascii="Times New Roman" w:eastAsia="Times New Roman" w:hAnsi="Times New Roman" w:cs="Times New Roman"/>
          <w:b/>
          <w:sz w:val="24"/>
          <w:szCs w:val="24"/>
        </w:rPr>
        <w:t>http://</w:t>
      </w:r>
      <w:proofErr w:type="spellStart"/>
      <w:r w:rsidRPr="00F626D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utp</w:t>
      </w:r>
      <w:proofErr w:type="spellEnd"/>
      <w:r w:rsidRPr="00F626DF">
        <w:rPr>
          <w:rFonts w:ascii="Times New Roman" w:eastAsia="Times New Roman" w:hAnsi="Times New Roman" w:cs="Times New Roman"/>
          <w:b/>
          <w:sz w:val="24"/>
          <w:szCs w:val="24"/>
        </w:rPr>
        <w:t>.sberbank-ast.ru</w:t>
      </w:r>
    </w:p>
    <w:p w:rsidR="00B50FC8" w:rsidRPr="00B50FC8" w:rsidRDefault="00B50FC8" w:rsidP="00B50F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FC8" w:rsidRPr="00F626DF" w:rsidRDefault="00B50FC8" w:rsidP="00B50FC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26DF">
        <w:rPr>
          <w:rFonts w:ascii="Times New Roman" w:eastAsia="Times New Roman" w:hAnsi="Times New Roman" w:cs="Times New Roman"/>
          <w:b/>
          <w:sz w:val="24"/>
          <w:szCs w:val="24"/>
        </w:rPr>
        <w:t>Аукционная документация по продаже муниципального имущества Большеигнатовского муниципального района Республики Мордовия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1. Извещение о проведен</w:t>
      </w:r>
      <w:proofErr w:type="gramStart"/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кциона в электронной форме</w:t>
      </w:r>
    </w:p>
    <w:p w:rsidR="00B50FC8" w:rsidRPr="00B50FC8" w:rsidRDefault="00B50FC8" w:rsidP="00B50FC8">
      <w:pPr>
        <w:widowControl w:val="0"/>
        <w:tabs>
          <w:tab w:val="left" w:pos="900"/>
          <w:tab w:val="left" w:pos="36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Продавец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Администрация Большеигнатовского муниципального района Республики Мордовия  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Адрес: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431670, Республика Мордовия, Большеигнатовский район,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proofErr w:type="gram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.Б</w:t>
      </w:r>
      <w:proofErr w:type="gram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ольшое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Игнатово, ул. Советская, д. 40.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Сайт </w:t>
      </w:r>
      <w:r w:rsidRPr="00B50FC8">
        <w:rPr>
          <w:rFonts w:ascii="Calibri" w:eastAsia="Times New Roman" w:hAnsi="Calibri" w:cs="Times New Roman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http://bignatovo.e-mordovia.ru/,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адрес электронной почты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ignzem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@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mail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ru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, телефон: 8(834 42) 2-13-57.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</w:rPr>
        <w:t> </w:t>
      </w:r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Юридические лица, которые в соответствии с </w:t>
      </w:r>
      <w:hyperlink r:id="rId6" w:anchor="/document/12125505/entry/11381" w:history="1">
        <w:r w:rsidRPr="00B50FC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подпунктом 8.1 пункта 1 статьи 6</w:t>
        </w:r>
      </w:hyperlink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Федерального закона от 21.12.2001 № 178-ФЗ «О приватизации государственного и муниципального имущества» </w:t>
      </w:r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осуществляют функции продавца муниципального имущества не привлекают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c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я.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Организатор торгов: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Администрация Большеигнатовского муниципального района Республики Мордовия  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Адрес: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431670, Республика Мордовия, Большеигнатовский район,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proofErr w:type="gram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.Б</w:t>
      </w:r>
      <w:proofErr w:type="gram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ольшое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Игнатово, ул. Советская, д. 40. Сайт </w:t>
      </w:r>
      <w:r w:rsidRPr="00B50FC8">
        <w:rPr>
          <w:rFonts w:ascii="Calibri" w:eastAsia="Times New Roman" w:hAnsi="Calibri" w:cs="Times New Roman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http://bignatovo.e-mordovia.ru/,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адрес электронной почты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ignzem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@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mail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ru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, телефон: 8(834 42) 2-13-57.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1.1. </w:t>
      </w:r>
      <w:proofErr w:type="gramStart"/>
      <w:r w:rsidRPr="00B50F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Аукцион проводится в соответствии с Гражданским кодексом Российской Федерации,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Федеральным законом от 21 декабря 2001 № 178-ФЗ «О приватизации государственного и муниципального имущества», Положением об организации продажи государственного или муниципального имущества в электронной форме, утвержденным постановлением Правительства Российской Федерации от 27.08.2012 № 860, решением Совета депутатов Большеигнатовского муниципального района Республики Мордовия от 2</w:t>
      </w:r>
      <w:r w:rsidR="005B71F0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декабря 202</w:t>
      </w:r>
      <w:r w:rsidR="005B71F0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года № 33 «Об утверждении плана (программы) приватизации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имущества Большеигнатовского муниципального района Республики Мордовия на 202</w:t>
      </w:r>
      <w:r w:rsidR="001D27BA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год»,</w:t>
      </w: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Администрации Большеигнатовского муниципального района Республики Мордовия от </w:t>
      </w:r>
      <w:r w:rsidR="0052699A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5613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1B08" w:rsidRPr="005613C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52699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613CF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B41B08" w:rsidRPr="005613C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61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г.. № </w:t>
      </w:r>
      <w:r w:rsidR="0052699A">
        <w:rPr>
          <w:rFonts w:ascii="Times New Roman" w:eastAsia="Times New Roman" w:hAnsi="Times New Roman" w:cs="Times New Roman"/>
          <w:sz w:val="24"/>
          <w:szCs w:val="24"/>
          <w:lang w:eastAsia="ru-RU"/>
        </w:rPr>
        <w:t>343</w:t>
      </w: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решения об условиях приватизации муниципального имущества, находящегося в муниципальной собственности  Большеигнатовского  муниципального района Республики Мордовия.</w:t>
      </w:r>
    </w:p>
    <w:p w:rsidR="00B50FC8" w:rsidRPr="00B50FC8" w:rsidRDefault="00B50FC8" w:rsidP="00B50FC8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1.2.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 Способ приватизации муниципального имущества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: аукцион в электронной форме, открытый по составу участников и по форме подачи предложений о цене имущества.</w:t>
      </w:r>
    </w:p>
    <w:p w:rsidR="00B50FC8" w:rsidRPr="00B50FC8" w:rsidRDefault="00B50FC8" w:rsidP="00B50FC8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1.3.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Оператор электронной площадки: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ЗАО «Сбербанк-АСТ», владеющее сайтом </w:t>
      </w:r>
      <w:hyperlink r:id="rId7" w:history="1">
        <w:r w:rsidRPr="00B50FC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http://utp.sberbank-ast.ru/AP</w:t>
        </w:r>
      </w:hyperlink>
      <w:r w:rsidRPr="00B50FC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в информационно-телекоммуникационной сети «Интернет».</w:t>
      </w:r>
    </w:p>
    <w:p w:rsidR="00B50FC8" w:rsidRPr="00B50FC8" w:rsidRDefault="00B50FC8" w:rsidP="00B50FC8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1.4.</w:t>
      </w:r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 Имущество,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находящееся в</w:t>
      </w:r>
      <w:r w:rsidRPr="00B50FC8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 xml:space="preserve"> муниципальной собственности Администрации Большеигнатовского муниципального района Республики Мордовия</w:t>
      </w:r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, выставляемое на аукцион в электронной форме по продаже имущества </w:t>
      </w:r>
      <w:r w:rsidRPr="00B50F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информационное сообщение о проведении аукциона публикуется на сайте </w:t>
      </w:r>
      <w:hyperlink r:id="rId8" w:history="1"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</w:t>
        </w:r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/>
          </w:rPr>
          <w:t>torgi</w:t>
        </w:r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.</w:t>
        </w:r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/>
          </w:rPr>
          <w:t>gov</w:t>
        </w:r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.ru</w:t>
        </w:r>
      </w:hyperlink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bookmarkStart w:id="0" w:name="_GoBack"/>
      <w:bookmarkEnd w:id="0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B50FC8">
        <w:rPr>
          <w:rFonts w:ascii="Times New Roman" w:eastAsia="Times New Roman" w:hAnsi="Times New Roman" w:cs="Times New Roman"/>
          <w:sz w:val="24"/>
          <w:szCs w:val="24"/>
          <w:u w:val="single"/>
        </w:rPr>
        <w:t>http://utp.sberbank-ast.ru</w:t>
      </w:r>
      <w:r w:rsidRPr="00B50FC8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.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50F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(далее – официальные сайты торгов))</w:t>
      </w:r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:</w:t>
      </w:r>
    </w:p>
    <w:p w:rsidR="00B50FC8" w:rsidRPr="00B50FC8" w:rsidRDefault="00B50FC8" w:rsidP="00B50FC8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B50FC8" w:rsidRPr="00B50FC8" w:rsidRDefault="00B50FC8" w:rsidP="00B50FC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</w:rPr>
        <w:t>ЛОТ № 1</w:t>
      </w:r>
    </w:p>
    <w:p w:rsidR="00B50FC8" w:rsidRPr="00B50FC8" w:rsidRDefault="00B50FC8" w:rsidP="00B50FC8">
      <w:pPr>
        <w:tabs>
          <w:tab w:val="left" w:pos="765"/>
          <w:tab w:val="left" w:pos="1080"/>
        </w:tabs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ab/>
        <w:t>Объекты электроэнергетики:</w:t>
      </w:r>
    </w:p>
    <w:tbl>
      <w:tblPr>
        <w:tblW w:w="9780" w:type="dxa"/>
        <w:tblInd w:w="1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B50FC8" w:rsidRPr="00B50FC8" w:rsidTr="00B50FC8">
        <w:trPr>
          <w:cantSplit/>
          <w:trHeight w:val="164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50FC8" w:rsidRPr="00B50FC8" w:rsidRDefault="00B50FC8" w:rsidP="00B50F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- </w:t>
            </w:r>
            <w:r w:rsidR="00775ED3" w:rsidRPr="00775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электролиния (сооружение электроэнергетики)</w:t>
            </w:r>
            <w:r w:rsidR="00775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B5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протяженностью 783м., с кадастровым номером 13:05:0102001:3315, 2012 года завершения строительства.</w:t>
            </w:r>
          </w:p>
          <w:p w:rsidR="00B50FC8" w:rsidRPr="00B50FC8" w:rsidRDefault="00B50FC8" w:rsidP="00B50FC8">
            <w:pPr>
              <w:rPr>
                <w:rFonts w:ascii="Arial" w:eastAsia="Times New Roman" w:hAnsi="Arial" w:cs="Arial"/>
                <w:b/>
                <w:i/>
                <w:iCs/>
                <w:sz w:val="17"/>
                <w:szCs w:val="17"/>
              </w:rPr>
            </w:pPr>
            <w:r w:rsidRPr="00B5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Форма собственности имущества – муниципальная собственность, номер и дата государственной регистрации 13:05:0102001:3315-13/065/2021-1 08.07.2021</w:t>
            </w:r>
            <w:r w:rsidRPr="00B50FC8">
              <w:rPr>
                <w:rFonts w:ascii="Arial" w:eastAsia="Times New Roman" w:hAnsi="Arial" w:cs="Arial"/>
                <w:b/>
                <w:i/>
                <w:iCs/>
                <w:sz w:val="17"/>
                <w:szCs w:val="17"/>
              </w:rPr>
              <w:t xml:space="preserve">, </w:t>
            </w:r>
            <w:r w:rsidRPr="00B50FC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адрес (местонахождение):</w:t>
            </w:r>
            <w:r w:rsidRPr="00B50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50FC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Республика Мордовия, Большеигнатовский район, с. Большое Игнатово, ул. Юношева;</w:t>
            </w:r>
          </w:p>
        </w:tc>
      </w:tr>
      <w:tr w:rsidR="00B50FC8" w:rsidRPr="00B50FC8" w:rsidTr="00B50FC8">
        <w:trPr>
          <w:cantSplit/>
          <w:trHeight w:val="164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50FC8" w:rsidRPr="00B50FC8" w:rsidRDefault="00B50FC8" w:rsidP="00B50FC8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B50FC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          - земельный участок, кадастровый номер 13:05:0102001:3322 площадью 10 кв. м., категория земель –  земли населенных пунктов, вид разрешенного использования – коммунальное обслуживание, адрес (местонахождение): Республика Мордовия, Большеигнатовский район, с. Большое Игнатово, ул. Юношева.</w:t>
            </w:r>
          </w:p>
        </w:tc>
      </w:tr>
      <w:tr w:rsidR="00B50FC8" w:rsidRPr="00B50FC8" w:rsidTr="00B50FC8">
        <w:trPr>
          <w:cantSplit/>
          <w:trHeight w:val="61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B50FC8" w:rsidRPr="00B50FC8" w:rsidRDefault="00B50FC8" w:rsidP="00B50FC8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i/>
                <w:iCs/>
                <w:sz w:val="17"/>
                <w:szCs w:val="17"/>
              </w:rPr>
            </w:pPr>
          </w:p>
        </w:tc>
      </w:tr>
      <w:tr w:rsidR="00B50FC8" w:rsidRPr="00B50FC8" w:rsidTr="00B50FC8">
        <w:trPr>
          <w:cantSplit/>
          <w:trHeight w:val="61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B50FC8" w:rsidRPr="00B50FC8" w:rsidRDefault="00B50FC8" w:rsidP="00B50FC8">
            <w:pPr>
              <w:rPr>
                <w:rFonts w:ascii="Arial" w:eastAsia="Times New Roman" w:hAnsi="Arial" w:cs="Arial"/>
                <w:b/>
                <w:i/>
                <w:iCs/>
                <w:sz w:val="17"/>
                <w:szCs w:val="17"/>
              </w:rPr>
            </w:pPr>
          </w:p>
        </w:tc>
      </w:tr>
    </w:tbl>
    <w:p w:rsidR="00B50FC8" w:rsidRPr="00B50FC8" w:rsidRDefault="00B50FC8" w:rsidP="00B50FC8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1.5.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 Начальная цена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775ED3" w:rsidRPr="00775ED3">
        <w:rPr>
          <w:rFonts w:ascii="Times New Roman" w:eastAsia="Times New Roman" w:hAnsi="Times New Roman" w:cs="Times New Roman"/>
          <w:sz w:val="24"/>
          <w:szCs w:val="24"/>
        </w:rPr>
        <w:t>306000,00 (триста шесть тысяч) рублей 00 копеек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, без учета НДС. Указанная цена  включает в себя стоимость земельного участка в соответствии с отчетом </w:t>
      </w:r>
      <w:r w:rsidR="001C798C" w:rsidRPr="001C798C">
        <w:rPr>
          <w:rFonts w:ascii="Times New Roman" w:eastAsia="Times New Roman" w:hAnsi="Times New Roman" w:cs="Times New Roman"/>
          <w:sz w:val="24"/>
          <w:szCs w:val="24"/>
        </w:rPr>
        <w:t>№ 11-05/22(Б) от 11.05.2022г. «Об определении рыночной стоимости имущества».</w:t>
      </w:r>
    </w:p>
    <w:p w:rsidR="00B50FC8" w:rsidRPr="00B50FC8" w:rsidRDefault="00B50FC8" w:rsidP="00B50FC8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1.6.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 Сумма задатка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в размере 20%, от начальной цены объекта, что составляет – </w:t>
      </w:r>
      <w:r w:rsidR="001C798C" w:rsidRPr="001C798C">
        <w:rPr>
          <w:rFonts w:ascii="Times New Roman" w:eastAsia="Times New Roman" w:hAnsi="Times New Roman" w:cs="Times New Roman"/>
          <w:sz w:val="24"/>
          <w:szCs w:val="24"/>
        </w:rPr>
        <w:t>61200,00 (</w:t>
      </w:r>
      <w:r w:rsidR="005613CF">
        <w:rPr>
          <w:rFonts w:ascii="Times New Roman" w:eastAsia="Times New Roman" w:hAnsi="Times New Roman" w:cs="Times New Roman"/>
          <w:sz w:val="24"/>
          <w:szCs w:val="24"/>
        </w:rPr>
        <w:t>шестьдесят одна тысяча двести</w:t>
      </w:r>
      <w:r w:rsidR="001C798C" w:rsidRPr="001C798C">
        <w:rPr>
          <w:rFonts w:ascii="Times New Roman" w:eastAsia="Times New Roman" w:hAnsi="Times New Roman" w:cs="Times New Roman"/>
          <w:sz w:val="24"/>
          <w:szCs w:val="24"/>
        </w:rPr>
        <w:t>) рублей 00 копеек.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1.6.1. </w:t>
      </w: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Извещение о проведен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ии ау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кциона и условиях его проведения являются условиями публичной оферты в соответствии со статьей 437 Гражданского кодекса Российской Федерации. Подача документов на участие в аукционе и перечисление задатка являются акцептом такой 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оферты</w:t>
      </w:r>
      <w:proofErr w:type="gramEnd"/>
      <w:r w:rsidRPr="00B50FC8">
        <w:rPr>
          <w:rFonts w:ascii="Times New Roman" w:eastAsia="Calibri" w:hAnsi="Times New Roman" w:cs="Times New Roman"/>
          <w:b/>
          <w:bCs/>
          <w:sz w:val="24"/>
          <w:szCs w:val="26"/>
          <w:lang w:eastAsia="ru-RU"/>
        </w:rPr>
        <w:t xml:space="preserve"> </w:t>
      </w:r>
      <w:r w:rsidRPr="00B50FC8">
        <w:rPr>
          <w:rFonts w:ascii="Times New Roman" w:eastAsia="Calibri" w:hAnsi="Times New Roman" w:cs="Times New Roman"/>
          <w:bCs/>
          <w:sz w:val="24"/>
          <w:szCs w:val="26"/>
          <w:lang w:eastAsia="ru-RU"/>
        </w:rPr>
        <w:t>и договор о задатке считается заключенным в письменной форме</w:t>
      </w: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. Задаток для участия в аукционе служит обеспечением исполнения обязательства победителя аукциона по заключению договора купли-продажи и оплате приобретенного на торгах имущества. 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1.6.2. </w:t>
      </w: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1.6.3. </w:t>
      </w: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В случае отзыва претендентом в установленном порядке заявки до даты окончания приема заявок поступивший от претендента задаток подлежит возврату в срок не 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позднее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1.6.4.</w:t>
      </w:r>
      <w:r w:rsidRPr="00B50FC8">
        <w:rPr>
          <w:rFonts w:ascii="Times New Roman" w:eastAsia="Calibri" w:hAnsi="Times New Roman" w:cs="Times New Roman"/>
          <w:b/>
          <w:bCs/>
          <w:color w:val="22272F"/>
          <w:sz w:val="26"/>
          <w:szCs w:val="26"/>
          <w:shd w:val="clear" w:color="auto" w:fill="FFFFFF"/>
          <w:lang w:eastAsia="ru-RU"/>
        </w:rPr>
        <w:t xml:space="preserve"> </w:t>
      </w: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При уклонении или отказе победителя аукциона от заключения в установленный срок договора купли-продажи имущества задаток ему не 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возвращается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и он утрачивает право на заключение указанного договора.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1.6.5 Суммы задатков возвращаются участникам аукциона, за исключением его победителя, в течение пяти дней 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с даты подведения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итогов аукциона.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1.7. Порядок определения победителя аукциона: представлен в разделе 8 «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Порядок проведения аукциона</w:t>
      </w: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» документации об аукционе.</w:t>
      </w:r>
    </w:p>
    <w:p w:rsidR="00B50FC8" w:rsidRPr="00B50FC8" w:rsidRDefault="00B50FC8" w:rsidP="00B50FC8">
      <w:pPr>
        <w:widowControl w:val="0"/>
        <w:tabs>
          <w:tab w:val="left" w:pos="426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1.8. Форма заявки на участие в торгах</w:t>
      </w:r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размещена в открытой части электронной площадки. </w:t>
      </w:r>
    </w:p>
    <w:p w:rsidR="007D2057" w:rsidRDefault="00B50FC8" w:rsidP="00B50FC8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1.9. Величина повышения начальной цены («шаг аукциона») составляет 5 %  от начальной цены – </w:t>
      </w:r>
      <w:r w:rsidR="001C798C" w:rsidRPr="001C798C">
        <w:rPr>
          <w:rFonts w:ascii="Times New Roman" w:eastAsia="Times New Roman" w:hAnsi="Times New Roman" w:cs="Times New Roman"/>
          <w:sz w:val="24"/>
          <w:szCs w:val="24"/>
        </w:rPr>
        <w:t>15300,00 (пятнадцать тысяч триста) рублей 00</w:t>
      </w:r>
      <w:r w:rsidR="007D2057">
        <w:rPr>
          <w:rFonts w:ascii="Times New Roman" w:eastAsia="Times New Roman" w:hAnsi="Times New Roman" w:cs="Times New Roman"/>
          <w:sz w:val="24"/>
          <w:szCs w:val="24"/>
        </w:rPr>
        <w:t xml:space="preserve"> копеек.</w:t>
      </w:r>
      <w:r w:rsidR="001C798C" w:rsidRPr="001C79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50FC8" w:rsidRPr="00B50FC8" w:rsidRDefault="00B50FC8" w:rsidP="00B50FC8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1.10. </w:t>
      </w:r>
      <w:r w:rsidRPr="00B50FC8">
        <w:rPr>
          <w:rFonts w:ascii="Times New Roman" w:eastAsia="Times New Roman" w:hAnsi="Times New Roman" w:cs="Times New Roman"/>
          <w:b/>
          <w:bCs/>
          <w:sz w:val="24"/>
          <w:szCs w:val="24"/>
        </w:rPr>
        <w:t>Исчерпывающий перечень документов, необходимых для участия в торгах, подаваемых путем прикрепления их электронных образов в личном кабинете на электронной площадке, требования к их оформлению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:rsidR="00B50FC8" w:rsidRPr="00B50FC8" w:rsidRDefault="00B50FC8" w:rsidP="00B50FC8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Cs w:val="20"/>
          <w:shd w:val="clear" w:color="auto" w:fill="FFFFFF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Заявка на участие в торгах </w:t>
      </w:r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заполняется в открытой части электронной площадки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кциона.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0FC8">
        <w:rPr>
          <w:rFonts w:ascii="Times New Roman" w:eastAsia="Calibri" w:hAnsi="Times New Roman" w:cs="Times New Roman"/>
          <w:b/>
          <w:sz w:val="24"/>
          <w:szCs w:val="24"/>
        </w:rPr>
        <w:t>Юридические лица: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-заверенные копии учредительных документов;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-документ,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-документ,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b/>
          <w:sz w:val="24"/>
          <w:szCs w:val="24"/>
        </w:rPr>
        <w:t>Физические лица</w:t>
      </w:r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 – копию документа, удостоверяющего личность.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Иностранные юридические лица </w:t>
      </w:r>
      <w:r w:rsidRPr="00B50FC8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государства, полученных не ранее чем за 6 месяцев до даты размещения на официальном сайте торгов информационного сообщения (извещения) о проведении торгов.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В случае</w:t>
      </w:r>
      <w:proofErr w:type="gramStart"/>
      <w:r w:rsidRPr="00B50FC8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Pr="00B50FC8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B50FC8" w:rsidRPr="00B50FC8" w:rsidRDefault="00B50FC8" w:rsidP="00B50FC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Одно лицо имеет право подать только одну заявку на один объект приватизации.</w:t>
      </w:r>
    </w:p>
    <w:p w:rsidR="00B50FC8" w:rsidRPr="00B50FC8" w:rsidRDefault="00B50FC8" w:rsidP="00B50FC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Заявки подаются на электронную площадку, начиная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с даты начала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приема заявок до времени и даты окончания приема заявок, указанных в информационном сообщении.</w:t>
      </w:r>
    </w:p>
    <w:p w:rsidR="00B50FC8" w:rsidRPr="00B50FC8" w:rsidRDefault="00B50FC8" w:rsidP="00B50FC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1.11.</w:t>
      </w:r>
      <w:r w:rsidRPr="00B50FC8">
        <w:rPr>
          <w:rFonts w:ascii="Times New Roman" w:eastAsia="Calibri" w:hAnsi="Times New Roman" w:cs="Times New Roman"/>
          <w:b/>
          <w:sz w:val="24"/>
          <w:szCs w:val="24"/>
        </w:rPr>
        <w:t xml:space="preserve"> Срок, место и порядок представления информационного сообщения: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</w:rPr>
        <w:t xml:space="preserve">Информационное сообщение о проведении электронного аукциона, а также образец договора </w:t>
      </w:r>
      <w:r w:rsidRPr="00B50FC8">
        <w:rPr>
          <w:rFonts w:ascii="Times New Roman" w:eastAsia="Calibri" w:hAnsi="Times New Roman" w:cs="Times New Roman"/>
          <w:sz w:val="24"/>
          <w:szCs w:val="24"/>
        </w:rPr>
        <w:t>купли-продажи имущества</w:t>
      </w:r>
      <w:r w:rsidRPr="00B50FC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B50FC8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размещается на </w:t>
      </w:r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официальном сайте Российской Федерации для размещения информации о проведении торгов </w:t>
      </w:r>
      <w:hyperlink r:id="rId9" w:history="1">
        <w:r w:rsidRPr="00B50FC8">
          <w:rPr>
            <w:rFonts w:ascii="Times New Roman" w:eastAsia="Calibri" w:hAnsi="Times New Roman" w:cs="Times New Roman"/>
            <w:sz w:val="24"/>
            <w:szCs w:val="24"/>
          </w:rPr>
          <w:t>www.torgi.gov.ru</w:t>
        </w:r>
      </w:hyperlink>
      <w:r w:rsidRPr="00B50FC8">
        <w:rPr>
          <w:rFonts w:ascii="Times New Roman" w:eastAsia="Calibri" w:hAnsi="Times New Roman" w:cs="Times New Roman"/>
          <w:sz w:val="24"/>
          <w:szCs w:val="24"/>
        </w:rPr>
        <w:t>, официальном сайте Администрации Большеигнатовского муниципального района Республики Мордовия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0FC8">
        <w:rPr>
          <w:rFonts w:ascii="Times New Roman" w:eastAsia="Calibri" w:hAnsi="Times New Roman" w:cs="Times New Roman"/>
          <w:sz w:val="24"/>
          <w:szCs w:val="24"/>
        </w:rPr>
        <w:t>-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http://bignatovo.e-mordovia.ru/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и в открытой для доступа неограниченного круга лиц части электронной площадки на сайте </w:t>
      </w:r>
      <w:hyperlink r:id="rId10" w:history="1">
        <w:r w:rsidRPr="00B50FC8">
          <w:rPr>
            <w:rFonts w:ascii="Times New Roman" w:eastAsia="Calibri" w:hAnsi="Times New Roman" w:cs="Times New Roman"/>
            <w:sz w:val="24"/>
            <w:szCs w:val="24"/>
          </w:rPr>
          <w:t>http://utp.sberbank-ast.ru</w:t>
        </w:r>
      </w:hyperlink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End"/>
    </w:p>
    <w:p w:rsidR="00B50FC8" w:rsidRPr="00B50FC8" w:rsidRDefault="00B50FC8" w:rsidP="00B50FC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положений информационного сообщения. Такой запрос в режиме реального времени направляется в «личный кабинет» Продавца  для рассмотрения при условии, что запрос поступил Продавцу  не позднее 5 (пяти) рабочих дней до даты окончания подачи заявок. В течение 2 (двух) рабочих дней со дня поступления запроса Продавец предоставляет Организатору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независимо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от регистрации на электронной площадке с даты размещения информационного сообщения на официальных сайтах торгов до даты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окончания срока приема заявок на участие в аукционе вправе осмотреть выставленное на продажу имущество. Запрос на осмотр выставленного на продажу имущества может быть направлен на электронный адрес Продавца </w:t>
      </w:r>
      <w:proofErr w:type="spellStart"/>
      <w:r w:rsidRPr="00B50FC8">
        <w:rPr>
          <w:rFonts w:ascii="Times New Roman" w:eastAsia="Times New Roman" w:hAnsi="Times New Roman" w:cs="Times New Roman"/>
          <w:sz w:val="24"/>
          <w:szCs w:val="24"/>
          <w:lang w:val="en-US"/>
        </w:rPr>
        <w:t>ignzem</w:t>
      </w:r>
      <w:proofErr w:type="spellEnd"/>
      <w:r w:rsidRPr="00B50FC8">
        <w:rPr>
          <w:rFonts w:ascii="Times New Roman" w:eastAsia="Times New Roman" w:hAnsi="Times New Roman" w:cs="Times New Roman"/>
          <w:sz w:val="24"/>
          <w:szCs w:val="24"/>
        </w:rPr>
        <w:t>@</w:t>
      </w:r>
      <w:r w:rsidRPr="00B50FC8">
        <w:rPr>
          <w:rFonts w:ascii="Times New Roman" w:eastAsia="Times New Roman" w:hAnsi="Times New Roman" w:cs="Times New Roman"/>
          <w:sz w:val="24"/>
          <w:szCs w:val="24"/>
          <w:lang w:val="en-US"/>
        </w:rPr>
        <w:t>mail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B50FC8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с указанием следующих данных: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- Ф.И.О. (физического лица, руководителя организации или их представителей);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- название организации (если имеется);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lastRenderedPageBreak/>
        <w:t>- дата аукциона и номе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р(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>а) лота (лотов);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- действующий контактный телефон.</w:t>
      </w:r>
    </w:p>
    <w:p w:rsidR="00B50FC8" w:rsidRPr="00B50FC8" w:rsidRDefault="00B50FC8" w:rsidP="00B50FC8">
      <w:pPr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Ознакомиться с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информацией о предмете торгов, документацией, условиями договора купли-продажи можно в Администрации Большеигнатовского муниципального района Республики Мордовия (каб.6 тел. (8(834 42) 2-13-57) с 8.00 до 17.00 по рабочим дням (с 9 час. 00 мин. до 16 час. 00 мин. (перерыв на обед с 13 час. 00 мин. до 14 час. 00 мин.)) (время московское) и на сайте</w:t>
      </w:r>
      <w:proofErr w:type="gram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http://www. torgi.gov.ru. в разделе «Продажа муниципального имущества». Осмотр осуществляется каждую пятницу в рабочее время, но не позднее,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адресу: Республика Мордовия Большеигнатовский район,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proofErr w:type="gram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.Б</w:t>
      </w:r>
      <w:proofErr w:type="gram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ольшое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Игнатово, ул. Советская, д. 40, Плата за осмотр такого имущества не взимается.. 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Победитель торгов, не реализовавший свое право на осмотр объекта и изучение его технической документации, лишается права предъявлять претензии к Продавцу по поводу юридического, физического и финансового состояния объекта.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eastAsia="ru-RU"/>
        </w:rPr>
        <w:t>1.12.Сведения обо всех предыдущих торгах, проводимых в отношении предмета торгов, объявленных в течение года, предшествующего году проведения торгов, и об итогах проведения таких торгов: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Протокол №24 от 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22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.11.2021г; 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Протокол №2 от 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11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01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.202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г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  <w:r w:rsidR="00454A63" w:rsidRPr="00454A63">
        <w:t xml:space="preserve"> 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Протокол №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 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1.0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.2022г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  <w:r w:rsidR="00454A63" w:rsidRPr="00454A63">
        <w:t xml:space="preserve"> 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Протокол №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12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 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12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.0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4.2022г.</w:t>
      </w:r>
      <w:r w:rsidR="00406E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406E04" w:rsidRPr="00406E04">
        <w:rPr>
          <w:rFonts w:ascii="Times New Roman" w:eastAsia="Calibri" w:hAnsi="Times New Roman" w:cs="Times New Roman"/>
          <w:sz w:val="24"/>
          <w:szCs w:val="24"/>
          <w:lang w:eastAsia="ru-RU"/>
        </w:rPr>
        <w:t>Протокол №1</w:t>
      </w:r>
      <w:r w:rsidR="00406E04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="00406E04" w:rsidRPr="00406E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 </w:t>
      </w:r>
      <w:r w:rsidR="00406E04">
        <w:rPr>
          <w:rFonts w:ascii="Times New Roman" w:eastAsia="Calibri" w:hAnsi="Times New Roman" w:cs="Times New Roman"/>
          <w:sz w:val="24"/>
          <w:szCs w:val="24"/>
          <w:lang w:eastAsia="ru-RU"/>
        </w:rPr>
        <w:t>21</w:t>
      </w:r>
      <w:r w:rsidR="00406E04" w:rsidRPr="00406E04">
        <w:rPr>
          <w:rFonts w:ascii="Times New Roman" w:eastAsia="Calibri" w:hAnsi="Times New Roman" w:cs="Times New Roman"/>
          <w:sz w:val="24"/>
          <w:szCs w:val="24"/>
          <w:lang w:eastAsia="ru-RU"/>
        </w:rPr>
        <w:t>.0</w:t>
      </w:r>
      <w:r w:rsidR="00406E04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="00406E04" w:rsidRPr="00406E04">
        <w:rPr>
          <w:rFonts w:ascii="Times New Roman" w:eastAsia="Calibri" w:hAnsi="Times New Roman" w:cs="Times New Roman"/>
          <w:sz w:val="24"/>
          <w:szCs w:val="24"/>
          <w:lang w:eastAsia="ru-RU"/>
        </w:rPr>
        <w:t>.2022г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1.13.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В соответствии со статьей 30.1 Федерального закона от 21 декабря 2001 г. № 178-ФЗ «О приватизации государственного и муниципального имущества» на покупателя возлагается исполнение инвестиционных и эксплуатационных обязательств.</w:t>
      </w:r>
    </w:p>
    <w:p w:rsidR="00B50FC8" w:rsidRPr="00B50FC8" w:rsidRDefault="00B50FC8" w:rsidP="00B50FC8">
      <w:pPr>
        <w:tabs>
          <w:tab w:val="left" w:pos="443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Инвестиционные обязательства: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B50FC8" w:rsidRPr="00B50FC8" w:rsidRDefault="00B50FC8" w:rsidP="00B50FC8">
      <w:pPr>
        <w:tabs>
          <w:tab w:val="left" w:pos="443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Победитель торгов, после регистрации права собственности на объекты электросетевого хозяйства, обязан включить их в инвестиционную программу и осуществлять обязательства по модернизации, реконструкции, строительству согласно инвестиционной программе.  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Эксплуатационные обязательства: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- обязанность поставлять потребителям и абонентам товаров, оказание услуг по регулируемым ценам (тарифам) в соответствии с нормативными правовыми актами Российской Федерации и обеспечение возможности получения потребителями и абонентами соответствующих товаров, услуг, за исключением случаев, если прекращение или приостановление предоставления потребителям товаров, услуг предусмотрено нормативными правовыми актами Российской Федерации.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Максимальный период прекращения поставок потребителям и абонентам соответствующих товаров, оказания услуг и допустимый объем не предоставления соответствующих товаров, услуг, превышение которых является существенным нарушением эксплуатационного обязательства собственником и (или) законным владельцем регулируются Приказом Минэнерго от 08.07.2002 года № 204 «Об утверждении Глав Правил устройства электроустановок», Приказом Минэнерго РФ от 19.06.2003 года № 229 (в ред. от 05.09.2019 года) «Об утверждении Правил технической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эксплуатации электрических станций и сетей Российской Федерации», Постановлением Правительства РФ от 27.12.2004 года № 861 (в ред. от 04.07.2019 года)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этих услуг и правил технологического присоединения </w:t>
      </w:r>
      <w:proofErr w:type="spellStart"/>
      <w:r w:rsidRPr="00B50FC8">
        <w:rPr>
          <w:rFonts w:ascii="Times New Roman" w:eastAsia="Times New Roman" w:hAnsi="Times New Roman" w:cs="Times New Roman"/>
          <w:sz w:val="24"/>
          <w:szCs w:val="24"/>
        </w:rPr>
        <w:t>энергопринимающих</w:t>
      </w:r>
      <w:proofErr w:type="spell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Постановлением Правительства РФ от 04.05.2012 года № 442 (в ред. от 04.07.2019 года) «О функционировании розничных рынков электрической энергии, полном и (или) частичном ограничении режима потребления электрической энергии», Постановлением Правительства РФ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lastRenderedPageBreak/>
        <w:t>от 06.05.2011 года № 354 (в ред. от 31.07.2019 года) «О предоставлении коммунальных услуг собственникам и пользователям помещений в многоквартирных домах и жилых домов» и действующим законодательством РФ.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В случае отмены, перечисленных нормативно-правовых актов, Покупатель обязан исполнять требования действующего законодательства для эксплуатационных обязательств, включающие в себя максимальный период прекращения поставок потребителям и абонентам соответствующих товаров, оказания услуг, превышение которых является существенным нарушением эксплуатационного обязательства.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Государственная регистрация ограничений (обременений) права собственности Имущества в виде эксплуатационных обязательств осуществляется одновременно с государственной регистрацией права собственности на Имущество.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Эксплуатационные обязательства в отношении Имущества сохраняются в случае перехода права собственности на него другому лицу.</w:t>
      </w:r>
    </w:p>
    <w:p w:rsidR="00B50FC8" w:rsidRPr="00B50FC8" w:rsidRDefault="00B50FC8" w:rsidP="00B50FC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Продавец осуществляет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выполнением Покупателем эксплуатационных обязательств.</w:t>
      </w:r>
      <w:r w:rsidRPr="00B50FC8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1.14.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Условия и сроки платежа по договору купли-продажи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Оплата приобретаемого на электронном аукционе имущества в соответствии с договором купли-продажи производится единовременно </w:t>
      </w: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 5</w:t>
      </w:r>
      <w:r w:rsidRPr="00B50FC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(пяти) рабочих дней </w:t>
      </w: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>со дня заключения договора купли-продажи. Задато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к, внесенный покупателем, засчитывается в оплату приобретенного имущества и перечисляется на счет </w:t>
      </w: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Продавца  в течение 5 (пяти) календарных дней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после заключения договора купли-продажи. Факт оплаты имущества подтверждается выпиской со счета, указанного в договоре купли-продажи.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Для участия в аукционе заявитель лично вносит установленный задаток по следующим реквизитам УТП: 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Получатель: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Наименование: ЗАО "Сбербанк-АСТ"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ИНН: 7707308480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КПП: 770701001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Расчетный счет: 40702810300020038047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БАНК ПОЛУЧАТЕЛЯ: 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Наименование банка: ПАО "СБЕРБАНК РОССИИ" Г. МОСКВА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БИК: 044525225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Корреспондентский счет: 30101810400000000225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Назначение платежа: задаток для участия в электронном аукционе по продаже объекта недвижимости, расположенного по адресу: Республика Мордовия, Большеигнатовский район, с. Большое Игнатово, ул. Юношева.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1.15.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Срок заключения договора купли-продажи: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Договор купли-продажи имущества, заключается между Продавцом и победителем аукциона в соответствии с Гражданским кодексом Российской Федерации, Законом о приватизации в течение 5 рабочих дней со дня подведения итогов аукциона</w:t>
      </w:r>
      <w:r w:rsidRPr="00B50FC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Договор купли-продажи имущества заключается в простой письменной форме по месту нахождения Продавца.</w:t>
      </w:r>
    </w:p>
    <w:p w:rsidR="00B50FC8" w:rsidRPr="00B50FC8" w:rsidRDefault="00B50FC8" w:rsidP="00B50FC8">
      <w:pPr>
        <w:widowControl w:val="0"/>
        <w:tabs>
          <w:tab w:val="left" w:pos="900"/>
          <w:tab w:val="left" w:pos="360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получения протокола подведения итогов и проекта договора купли-продажи победителю аукциона на следующий  рабочий день после проведения аукциона в электронной форме необходимо обратиться в </w:t>
      </w:r>
      <w:r w:rsidRPr="00B50FC8">
        <w:rPr>
          <w:rFonts w:ascii="Times New Roman" w:eastAsia="Calibri" w:hAnsi="Times New Roman" w:cs="Times New Roman"/>
          <w:sz w:val="24"/>
          <w:szCs w:val="24"/>
        </w:rPr>
        <w:t>Администрацию Большеигнатовского муниципального района Республики Мордовия</w:t>
      </w: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адресу: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431670, Республика Мордовия, Большеигнатовский район,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proofErr w:type="gram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.Б</w:t>
      </w:r>
      <w:proofErr w:type="gram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ольшое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Игнатово, ул. Советская, д. 40</w:t>
      </w: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>каб</w:t>
      </w:r>
      <w:proofErr w:type="spellEnd"/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>. №6, в рабочие дни с 9 час. 00 мин. до 16 час. 00 мин. (перерыв на обед с 13 час. 00 мин. до 14 час. 00 мин.), тел. 8(83442) 2-13-57.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При уклонении или отказе победителя конкурса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B50FC8" w:rsidRPr="00B50FC8" w:rsidRDefault="00B50FC8" w:rsidP="00B50FC8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При заключении договора изменение условий договора по соглашению сторон или в одностороннем порядке не допускается.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чем 30 (тридцати) календарных дней после полной оплаты имущества. 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2. Сроки, время подачи заявок и проведения аукциона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2.1. 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Сроки, время подачи заявок, проведения электронного аукциона, подведения итогов продажи муниципального имущества</w:t>
      </w:r>
    </w:p>
    <w:p w:rsidR="00B50FC8" w:rsidRPr="00B50FC8" w:rsidRDefault="00B50FC8" w:rsidP="00B50FC8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Указанное в настоящем информационном сообщении время – московское.</w:t>
      </w:r>
    </w:p>
    <w:p w:rsidR="00B50FC8" w:rsidRPr="00B50FC8" w:rsidRDefault="00B50FC8" w:rsidP="00B50FC8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B50FC8" w:rsidRPr="00B50FC8" w:rsidRDefault="00B50FC8" w:rsidP="00B50FC8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Место проведения электронного аукциона: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Дата начала приема заявок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на участие в аукционе –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с 9-00 час.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F584E">
        <w:rPr>
          <w:rFonts w:ascii="Times New Roman" w:eastAsia="Times New Roman" w:hAnsi="Times New Roman" w:cs="Times New Roman"/>
          <w:b/>
          <w:sz w:val="24"/>
          <w:szCs w:val="24"/>
        </w:rPr>
        <w:t xml:space="preserve"> 27 июля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Дата окончания приема заявок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на участие в аукционе –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в 16-00 час.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F584E">
        <w:rPr>
          <w:rFonts w:ascii="Times New Roman" w:eastAsia="Times New Roman" w:hAnsi="Times New Roman" w:cs="Times New Roman"/>
          <w:b/>
          <w:sz w:val="24"/>
          <w:szCs w:val="24"/>
        </w:rPr>
        <w:t>21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F584E">
        <w:rPr>
          <w:rFonts w:ascii="Times New Roman" w:eastAsia="Times New Roman" w:hAnsi="Times New Roman" w:cs="Times New Roman"/>
          <w:b/>
          <w:sz w:val="24"/>
          <w:szCs w:val="24"/>
        </w:rPr>
        <w:t>августа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г. 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Рассмотрение заявок и признание претендентов участниками аукциона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8F584E">
        <w:rPr>
          <w:rFonts w:ascii="Times New Roman" w:eastAsia="Times New Roman" w:hAnsi="Times New Roman" w:cs="Times New Roman"/>
          <w:b/>
          <w:sz w:val="24"/>
          <w:szCs w:val="24"/>
        </w:rPr>
        <w:t>26</w:t>
      </w:r>
      <w:r w:rsidRPr="00CA6E0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F584E">
        <w:rPr>
          <w:rFonts w:ascii="Times New Roman" w:eastAsia="Times New Roman" w:hAnsi="Times New Roman" w:cs="Times New Roman"/>
          <w:b/>
          <w:sz w:val="24"/>
          <w:szCs w:val="24"/>
        </w:rPr>
        <w:t>августа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г. в 10-00.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Электронный аукцион состоится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 – </w:t>
      </w:r>
      <w:r w:rsidR="008F584E">
        <w:rPr>
          <w:rFonts w:ascii="Times New Roman" w:eastAsia="Times New Roman" w:hAnsi="Times New Roman" w:cs="Times New Roman"/>
          <w:b/>
          <w:sz w:val="24"/>
          <w:szCs w:val="24"/>
        </w:rPr>
        <w:t>29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F584E">
        <w:rPr>
          <w:rFonts w:ascii="Times New Roman" w:eastAsia="Times New Roman" w:hAnsi="Times New Roman" w:cs="Times New Roman"/>
          <w:b/>
          <w:sz w:val="24"/>
          <w:szCs w:val="24"/>
        </w:rPr>
        <w:t>августа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г. с 10-00час.</w:t>
      </w:r>
    </w:p>
    <w:p w:rsidR="00B50FC8" w:rsidRPr="00B50FC8" w:rsidRDefault="00B50FC8" w:rsidP="00B50FC8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Подведение итогов аукциона: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процедура аукциона считается завершенной со времени подписания Продавцом протокола об итогах аукциона.</w:t>
      </w:r>
    </w:p>
    <w:p w:rsidR="00B50FC8" w:rsidRPr="00B50FC8" w:rsidRDefault="00B50FC8" w:rsidP="00B50FC8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FC8" w:rsidRPr="00B50FC8" w:rsidRDefault="00B50FC8" w:rsidP="00B50FC8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регистрации на электронной площадке</w:t>
      </w:r>
    </w:p>
    <w:p w:rsidR="00B50FC8" w:rsidRPr="00B50FC8" w:rsidRDefault="00B50FC8" w:rsidP="00B50FC8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FC8" w:rsidRPr="00B50FC8" w:rsidRDefault="00B50FC8" w:rsidP="00B50FC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>3.1. Для обеспечения доступа к участию в электронном аукционе заинтересованному лицу необходимо пройти процедуру регистрации на электронной площадке.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>3.2. Регистрации на электронной площадке подлежат лица, ранее не зарегистрированные на электронной площадке или регистрация которых на электронной площадке была ими прекращена.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>3.3. Регистрация на электронной площадке проводится в соответствии с Регламентом электронной площадки.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50FC8" w:rsidRPr="00B50FC8" w:rsidRDefault="00B50FC8" w:rsidP="00B50F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. Требования к участникам аукциона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4.1. Покупателями государственного и муниципального имущества могут быть любые физические и юридические лица, за исключением: 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государственных и муниципальных унитарных предприятий, государственных и муниципальных учреждений; 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</w:t>
      </w:r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кроме случаев, предусмотренных </w:t>
      </w:r>
      <w:hyperlink r:id="rId11" w:history="1">
        <w:r w:rsidRPr="00B50FC8">
          <w:rPr>
            <w:rFonts w:ascii="Times New Roman" w:eastAsia="Calibri" w:hAnsi="Times New Roman" w:cs="Times New Roman"/>
            <w:sz w:val="24"/>
            <w:szCs w:val="24"/>
          </w:rPr>
          <w:t>ст. 25</w:t>
        </w:r>
      </w:hyperlink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 Федерального закона от 21.12.2001 № 178-ФЗ «О приватизации государственного и муниципального имущества»;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2" w:history="1">
        <w:r w:rsidRPr="00B50FC8">
          <w:rPr>
            <w:rFonts w:ascii="Times New Roman" w:eastAsia="Times New Roman" w:hAnsi="Times New Roman" w:cs="Times New Roman"/>
            <w:sz w:val="24"/>
            <w:szCs w:val="24"/>
          </w:rPr>
          <w:t>перечень</w:t>
        </w:r>
      </w:hyperlink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</w:r>
      <w:proofErr w:type="spellStart"/>
      <w:r w:rsidRPr="00B50FC8">
        <w:rPr>
          <w:rFonts w:ascii="Times New Roman" w:eastAsia="Times New Roman" w:hAnsi="Times New Roman" w:cs="Times New Roman"/>
          <w:sz w:val="24"/>
          <w:szCs w:val="24"/>
        </w:rPr>
        <w:t>бенефициарных</w:t>
      </w:r>
      <w:proofErr w:type="spell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Федерации.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5. Условия допуска к участию в аукционе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5.1. 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Претендент не допускается к участию в аукционе по следующим основаниям: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заявка подана лицом, не уполномоченным претендентом на осуществление таких действий;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не подтверждено поступление в установленный срок задатка на счета, указанные в информационном сообщении.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Перечень оснований отказа претенденту в участии в аукционе является исчерпывающим.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5.2. В случае установления факта недостоверности сведений, содержащихся в документах, представленных заявителями или участниками аукциона в соответствии с пунктом 1.10 извещения о проведен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 и документации об аукционе, Аукционная комиссия обязана отстранить таких Претендентов или Участников аукциона от участия в аукционе на любом этапе их проведения. Протокол об отстранении Претендента или Участника аукциона от участия в аукционе подлежит размещению на официальных сайтах торгов и электронной торговой площадке, в срок не позднее рабочего дня, следующего за днем принятия такого решения. При этом в протоколе указываются установленные факты недостоверных сведений.</w:t>
      </w:r>
    </w:p>
    <w:p w:rsidR="00B50FC8" w:rsidRPr="00B50FC8" w:rsidRDefault="00B50FC8" w:rsidP="00B50FC8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val="x-none" w:eastAsia="ru-RU"/>
        </w:rPr>
      </w:pPr>
    </w:p>
    <w:p w:rsidR="00B50FC8" w:rsidRPr="00B50FC8" w:rsidRDefault="00B50FC8" w:rsidP="00B50FC8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val="x-none" w:eastAsia="ru-RU"/>
        </w:rPr>
      </w:pPr>
      <w:r w:rsidRPr="00B50FC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6</w:t>
      </w:r>
      <w:r w:rsidRPr="00B50FC8">
        <w:rPr>
          <w:rFonts w:ascii="Times New Roman" w:eastAsia="Calibri" w:hAnsi="Times New Roman" w:cs="Times New Roman"/>
          <w:b/>
          <w:sz w:val="24"/>
          <w:szCs w:val="24"/>
          <w:lang w:val="x-none" w:eastAsia="ru-RU"/>
        </w:rPr>
        <w:t>. Порядок, форма подачи заявок и срок отзыва заявок на участие в аукционе</w:t>
      </w:r>
    </w:p>
    <w:p w:rsidR="00B50FC8" w:rsidRPr="00B50FC8" w:rsidRDefault="00B50FC8" w:rsidP="00B50FC8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  <w:lang w:val="x-none" w:eastAsia="ru-RU"/>
        </w:rPr>
      </w:pP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6.1. Документы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подаются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на электронную площадку начиная с даты начала приема заявок до времени и даты окончания приема заявок, указанных в извещении о проведен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>кциона.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Одно лицо имеет право подать только одну заявку на один лот. 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6.2. Заявки и иные документы,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B50FC8" w:rsidRPr="00B50FC8" w:rsidRDefault="00B50FC8" w:rsidP="00B50FC8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50FC8">
        <w:rPr>
          <w:rFonts w:ascii="Times New Roman" w:eastAsia="Times New Roman" w:hAnsi="Times New Roman" w:cs="Times New Roman"/>
          <w:sz w:val="24"/>
          <w:szCs w:val="24"/>
          <w:lang w:val="x-none"/>
        </w:rPr>
        <w:t>.3. </w:t>
      </w:r>
      <w:r w:rsidRPr="00B50FC8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 xml:space="preserve">При приеме заявок от заинтересованных лиц Оператор обеспечивает конфиденциальность данных, за исключением случая направления электронных документов Организатору торгов, регистрацию заявок и иных документов в журнале приема заявок. </w:t>
      </w:r>
    </w:p>
    <w:p w:rsidR="00B50FC8" w:rsidRPr="00B50FC8" w:rsidRDefault="00B50FC8" w:rsidP="00B50FC8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>В течение одного часа со времени поступления заявки Оператор сообщает Претенденту о ее поступлении путем направления уведомления в личный кабинет.</w:t>
      </w:r>
    </w:p>
    <w:p w:rsidR="00B50FC8" w:rsidRPr="00B50FC8" w:rsidRDefault="00B50FC8" w:rsidP="00B50FC8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B50FC8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>.4. Претендент вправе не позднее дня окончания срока приема заявок отозвать заявку путем направления уведомления об отзыве заявки на электронную площадку.</w:t>
      </w:r>
    </w:p>
    <w:p w:rsidR="00B50FC8" w:rsidRPr="00B50FC8" w:rsidRDefault="00B50FC8" w:rsidP="00B50FC8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Организатора торгов, о чем Претенденту направляется соответствующее уведомление. Поступивший от Претендента задаток подлежит возврату в течение 5 календарных дней со дня поступления уведомления об отзыве заявки.</w:t>
      </w:r>
    </w:p>
    <w:p w:rsidR="00B50FC8" w:rsidRPr="00B50FC8" w:rsidRDefault="00B50FC8" w:rsidP="00B50FC8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B50FC8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>.5. Изменение заявки допускается только путем подачи Претендентом новой заявки в установленные в извещении о проведении аукциона сроки, при этом первоначальная заявка должна быть отозвана.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3"/>
          <w:szCs w:val="23"/>
          <w:lang w:eastAsia="ru-RU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b/>
          <w:bCs/>
          <w:sz w:val="23"/>
          <w:szCs w:val="23"/>
          <w:lang w:eastAsia="ru-RU"/>
        </w:rPr>
        <w:t>7. Рассмотрение заявок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3"/>
          <w:szCs w:val="23"/>
          <w:lang w:eastAsia="ru-RU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3"/>
          <w:szCs w:val="23"/>
          <w:lang w:eastAsia="ru-RU"/>
        </w:rPr>
        <w:t>7.1. </w:t>
      </w: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Для участия в продаже имущества на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ии ау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кциона.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3"/>
          <w:szCs w:val="23"/>
          <w:lang w:eastAsia="ru-RU"/>
        </w:rPr>
        <w:t>7.2. </w:t>
      </w: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В день определения участников, указанный в информационном сообщении о проведен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ии ау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кциона, оператор электронной площадки через "личный кабинет" продавца </w:t>
      </w: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lastRenderedPageBreak/>
        <w:t>обеспечивает доступ продавца к поданным претендентами заявкам и документам, а также к журналу приема заявок.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3"/>
          <w:szCs w:val="23"/>
          <w:lang w:eastAsia="ru-RU"/>
        </w:rPr>
        <w:t>7.3. 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Продавец в день рассмотрения заявок и документов претендентов и установления факта поступления задатка подписывает протокол о 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  <w:proofErr w:type="gramEnd"/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3"/>
          <w:szCs w:val="23"/>
          <w:lang w:val="x-none" w:eastAsia="x-none"/>
        </w:rPr>
      </w:pPr>
      <w:r w:rsidRPr="00B50FC8">
        <w:rPr>
          <w:rFonts w:ascii="Times New Roman" w:hAnsi="Times New Roman"/>
          <w:sz w:val="23"/>
          <w:szCs w:val="23"/>
          <w:lang w:eastAsia="x-none"/>
        </w:rPr>
        <w:t>7</w:t>
      </w:r>
      <w:r w:rsidRPr="00B50FC8">
        <w:rPr>
          <w:rFonts w:ascii="Times New Roman" w:hAnsi="Times New Roman"/>
          <w:sz w:val="23"/>
          <w:szCs w:val="23"/>
          <w:lang w:val="x-none" w:eastAsia="x-none"/>
        </w:rPr>
        <w:t>.4. </w:t>
      </w:r>
      <w:r w:rsidRPr="00B50FC8">
        <w:rPr>
          <w:rFonts w:ascii="Times New Roman" w:hAnsi="Times New Roman"/>
          <w:bCs/>
          <w:sz w:val="23"/>
          <w:szCs w:val="23"/>
          <w:lang w:val="x-none" w:eastAsia="x-none"/>
        </w:rP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3"/>
          <w:szCs w:val="23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7</w:t>
      </w:r>
      <w:r w:rsidRPr="00B50FC8">
        <w:rPr>
          <w:rFonts w:ascii="Times New Roman" w:eastAsia="Calibri" w:hAnsi="Times New Roman" w:cs="Times New Roman"/>
          <w:sz w:val="23"/>
          <w:szCs w:val="23"/>
          <w:lang w:val="x-none" w:eastAsia="ru-RU"/>
        </w:rPr>
        <w:t xml:space="preserve">.5. Не позднее следующего рабочего дня после дня подписания протокола о признании Претендентов Участниками аукциона, всем Претендентам, подавшим заявки, направляются уведомления о признании их Участниками аукциона или об отказе в признании участниками аукциона с указанием оснований отказа. </w:t>
      </w:r>
    </w:p>
    <w:p w:rsidR="00B50FC8" w:rsidRPr="00B50FC8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proofErr w:type="gramStart"/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Выписка из Протокола о признании Претендентов Участниками аукциона, содержащая информацию о не допущенных к участию в аукционе, размещается в открытой части электронной площадки, а также на официальных сайтах торгов.</w:t>
      </w:r>
      <w:proofErr w:type="gramEnd"/>
    </w:p>
    <w:p w:rsidR="00B50FC8" w:rsidRPr="00B50FC8" w:rsidRDefault="00B50FC8" w:rsidP="00B50FC8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3"/>
          <w:szCs w:val="23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val="x-none" w:eastAsia="ru-RU"/>
        </w:rPr>
        <w:t>Протокол о признании Претендентов Участниками аукциона также размещается на официальных сайтах торгов.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3"/>
          <w:szCs w:val="23"/>
          <w:lang w:eastAsia="x-none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3"/>
          <w:szCs w:val="23"/>
          <w:lang w:val="x-none" w:eastAsia="x-none"/>
        </w:rPr>
      </w:pPr>
      <w:r w:rsidRPr="00B50FC8">
        <w:rPr>
          <w:rFonts w:ascii="Times New Roman" w:hAnsi="Times New Roman"/>
          <w:b/>
          <w:sz w:val="23"/>
          <w:szCs w:val="23"/>
          <w:lang w:val="x-none" w:eastAsia="x-none"/>
        </w:rPr>
        <w:t>8. Порядок проведения аукциона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3"/>
          <w:szCs w:val="23"/>
          <w:lang w:val="x-none" w:eastAsia="x-none"/>
        </w:rPr>
      </w:pP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Times New Roman" w:hAnsi="Times New Roman" w:cs="Times New Roman"/>
          <w:sz w:val="23"/>
          <w:szCs w:val="23"/>
        </w:rPr>
        <w:t xml:space="preserve">8.1. Электронный аукцион проводится </w:t>
      </w:r>
      <w:proofErr w:type="gramStart"/>
      <w:r w:rsidRPr="00B50FC8">
        <w:rPr>
          <w:rFonts w:ascii="Times New Roman" w:eastAsia="Times New Roman" w:hAnsi="Times New Roman" w:cs="Times New Roman"/>
          <w:sz w:val="23"/>
          <w:szCs w:val="23"/>
        </w:rPr>
        <w:t xml:space="preserve">в соответствии с </w:t>
      </w:r>
      <w:r w:rsidRPr="00B50FC8">
        <w:rPr>
          <w:rFonts w:ascii="Times New Roman" w:eastAsia="Calibri" w:hAnsi="Times New Roman" w:cs="Times New Roman"/>
          <w:sz w:val="23"/>
          <w:szCs w:val="23"/>
        </w:rPr>
        <w:t>Регламентом электронной площадки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 xml:space="preserve"> в указанный в извещении о проведении</w:t>
      </w:r>
      <w:proofErr w:type="gramEnd"/>
      <w:r w:rsidRPr="00B50FC8">
        <w:rPr>
          <w:rFonts w:ascii="Times New Roman" w:eastAsia="Times New Roman" w:hAnsi="Times New Roman" w:cs="Times New Roman"/>
          <w:sz w:val="23"/>
          <w:szCs w:val="23"/>
        </w:rPr>
        <w:t xml:space="preserve"> аукциона день и час </w:t>
      </w:r>
      <w:r w:rsidRPr="00B50FC8">
        <w:rPr>
          <w:rFonts w:ascii="Times New Roman" w:eastAsia="Calibri" w:hAnsi="Times New Roman" w:cs="Times New Roman"/>
          <w:sz w:val="23"/>
          <w:szCs w:val="23"/>
        </w:rPr>
        <w:t>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>«Шаг аукциона» устанавливается Продавцом в фиксированной сумме и не изменяется в течение всего аукциона.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3"/>
          <w:szCs w:val="23"/>
          <w:lang w:val="x-none" w:eastAsia="x-none"/>
        </w:rPr>
      </w:pPr>
      <w:r w:rsidRPr="00B50FC8">
        <w:rPr>
          <w:rFonts w:ascii="Times New Roman" w:hAnsi="Times New Roman"/>
          <w:sz w:val="23"/>
          <w:szCs w:val="23"/>
          <w:lang w:val="x-none" w:eastAsia="x-none"/>
        </w:rPr>
        <w:t>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>8.2. Со времени начала проведения процедуры аукциона Оператором размещается: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- в открытой части электронной площадки - информация о начале проведения процедуры аукциона с указанием наименования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>, начальной цены и текущего «шага аукциона»;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- в закрытой части электронной площадки - помимо информации, указанной в открытой части электронной площадки, также предложения о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 и время их поступления, величина повышения начальной цены («шаг аукциона»), время, оставшееся до окончания приема предложений о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>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8.3. В течение одного часа со времени начала проведения процедуры аукциона участникам предлагается заявить о приобретении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 по начальной цене. В случае если в течение указанного времени: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- 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- не поступило ни одного предложения о начальной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 является время завершения аукциона.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>8.4. Во время проведения процедуры аукциона программными средствами электронной площадки обеспечивается: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- исключение возможности подачи участником предложения о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>, не соответствующего увеличению текущей цены на величину «шага аукциона»;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- уведомление участника в случае, если предложение этого Участника о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 не может быть принято в связи с подачей аналогичного предложения ранее другим участником.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lastRenderedPageBreak/>
        <w:t>8.5. </w:t>
      </w:r>
      <w:r w:rsidRPr="00B50FC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Победителем аукциона признается участник, предложивший наибольшую цену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B50FC8" w:rsidRPr="00B50FC8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8.6. Ход проведения процедуры аукциона фиксируется Оператором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</w:t>
      </w:r>
      <w:r w:rsidRPr="00B50FC8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B50FC8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B50FC8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</w:t>
      </w:r>
      <w:proofErr w:type="gramEnd"/>
      <w:r w:rsidRPr="00B50FC8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позднее рабочего дня, следующего за днем подведения итогов аукциона.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Times New Roman" w:hAnsi="Times New Roman" w:cs="Times New Roman"/>
          <w:sz w:val="23"/>
          <w:szCs w:val="23"/>
          <w:lang w:eastAsia="ru-RU"/>
        </w:rPr>
        <w:t>8.7. Процедура аукциона считается завершенной с момента подписания Продавцом протокола об итогах аукциона.</w:t>
      </w:r>
    </w:p>
    <w:p w:rsidR="00B50FC8" w:rsidRPr="00B50FC8" w:rsidRDefault="00B50FC8" w:rsidP="00B50FC8">
      <w:pPr>
        <w:spacing w:after="0" w:line="240" w:lineRule="auto"/>
        <w:ind w:firstLine="709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Times New Roman" w:hAnsi="Times New Roman" w:cs="Times New Roman"/>
          <w:sz w:val="23"/>
          <w:szCs w:val="23"/>
          <w:lang w:eastAsia="ru-RU"/>
        </w:rPr>
        <w:t>8.8.</w:t>
      </w:r>
      <w:r w:rsidRPr="00B50FC8">
        <w:rPr>
          <w:rFonts w:ascii="Times New Roman" w:eastAsia="Calibri" w:hAnsi="Times New Roman" w:cs="Times New Roman"/>
          <w:sz w:val="23"/>
          <w:szCs w:val="23"/>
        </w:rPr>
        <w:t> Аукцион признается несостоявшимся в следующих случаях: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не было подано ни одной заявки на участие либо подано менее двух заявок либо ни один из Претендентов не признан участником;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принято решение о признании только одного Претендента участником;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ни один из участников не сделал предложение о начальной цене имущества.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8.9. Решение о признан</w:t>
      </w:r>
      <w:proofErr w:type="gramStart"/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ии ау</w:t>
      </w:r>
      <w:proofErr w:type="gramEnd"/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кциона несостоявшимся оформляется протоколом.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8.10.В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наименование Имущества и иные позволяющие его индивидуализировать сведения;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цена сделки;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фамилия, имя, отчество физического лица или наименование юридического лица – победителя.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3"/>
          <w:szCs w:val="23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8</w:t>
      </w:r>
      <w:r w:rsidRPr="00B50FC8">
        <w:rPr>
          <w:rFonts w:ascii="Times New Roman" w:eastAsia="Calibri" w:hAnsi="Times New Roman" w:cs="Times New Roman"/>
          <w:sz w:val="23"/>
          <w:szCs w:val="23"/>
          <w:lang w:val="x-none" w:eastAsia="ru-RU"/>
        </w:rPr>
        <w:t>.11.Протокол об итогах аукциона также размещается на официальных сайтах торгов и на электронной площадке.</w:t>
      </w:r>
    </w:p>
    <w:p w:rsidR="00B50FC8" w:rsidRPr="00B50FC8" w:rsidRDefault="00B50FC8" w:rsidP="00B50FC8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  <w:sectPr w:rsidR="00B50FC8" w:rsidRPr="00B50FC8">
          <w:pgSz w:w="11906" w:h="16838"/>
          <w:pgMar w:top="851" w:right="851" w:bottom="851" w:left="1134" w:header="709" w:footer="709" w:gutter="0"/>
          <w:cols w:space="720"/>
        </w:sect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№1 </w:t>
      </w: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0766D0" w:rsidRPr="000766D0" w:rsidRDefault="000766D0" w:rsidP="000766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проведен</w:t>
      </w:r>
      <w:proofErr w:type="gramStart"/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ии ау</w:t>
      </w:r>
      <w:proofErr w:type="gramEnd"/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кциона в электронной форме</w:t>
      </w:r>
    </w:p>
    <w:p w:rsidR="000766D0" w:rsidRPr="000766D0" w:rsidRDefault="000766D0" w:rsidP="000766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открытой формой подачи предложения о цене</w:t>
      </w:r>
    </w:p>
    <w:p w:rsidR="000766D0" w:rsidRPr="000766D0" w:rsidRDefault="000766D0" w:rsidP="000766D0">
      <w:pPr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</w:t>
      </w:r>
    </w:p>
    <w:p w:rsidR="000766D0" w:rsidRPr="000766D0" w:rsidRDefault="000766D0" w:rsidP="000766D0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ЗАЯВКА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участие в аукционе в электронной форме по продаже муниципального</w:t>
      </w:r>
      <w:r w:rsidRPr="000766D0">
        <w:rPr>
          <w:rFonts w:ascii="Times New Roman" w:eastAsia="Calibri" w:hAnsi="Times New Roman" w:cs="Times New Roman"/>
          <w:b/>
          <w:sz w:val="24"/>
          <w:szCs w:val="24"/>
        </w:rPr>
        <w:t xml:space="preserve"> имущества  по лоту</w:t>
      </w:r>
      <w:proofErr w:type="gramEnd"/>
      <w:r w:rsidRPr="000766D0">
        <w:rPr>
          <w:rFonts w:ascii="Times New Roman" w:eastAsia="Calibri" w:hAnsi="Times New Roman" w:cs="Times New Roman"/>
          <w:b/>
          <w:sz w:val="24"/>
          <w:szCs w:val="24"/>
        </w:rPr>
        <w:t xml:space="preserve"> №___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>"___"_________________ 202</w:t>
      </w:r>
      <w:r w:rsid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                                                          (дата проведения аукциона)</w:t>
      </w:r>
    </w:p>
    <w:p w:rsidR="000766D0" w:rsidRPr="000766D0" w:rsidRDefault="000766D0" w:rsidP="000766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eastAsia="x-none"/>
        </w:rPr>
        <w:t>с</w:t>
      </w:r>
      <w:proofErr w:type="gramStart"/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x-none"/>
        </w:rPr>
        <w:t>Б</w:t>
      </w:r>
      <w:proofErr w:type="gramEnd"/>
      <w:r w:rsidRPr="000766D0">
        <w:rPr>
          <w:rFonts w:ascii="Times New Roman" w:eastAsia="Times New Roman" w:hAnsi="Times New Roman" w:cs="Times New Roman"/>
          <w:sz w:val="24"/>
          <w:szCs w:val="24"/>
          <w:lang w:eastAsia="x-none"/>
        </w:rPr>
        <w:t>ольшое Игнатово</w:t>
      </w: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  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</w:t>
      </w: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Претендент</w:t>
      </w:r>
      <w:r w:rsidRPr="000766D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                     (полное наименование юридического лица, подающего заявку, ИНН, ОГРН;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0766D0">
        <w:rPr>
          <w:rFonts w:ascii="Times New Roman" w:eastAsia="Times New Roman" w:hAnsi="Times New Roman" w:cs="Times New Roman"/>
          <w:lang w:val="x-none" w:eastAsia="x-none"/>
        </w:rPr>
        <w:t>_______________________________________________________________________________________,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фамилия, имя, отчество, дата рождения и паспортные данные физического лица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>____________________________________________________________________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или индивидуального предпринимателя, подающего заявку, ИНН, ОГРН)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в лице</w:t>
      </w:r>
      <w:r w:rsidRPr="000766D0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 _______________________________________________________________</w:t>
      </w:r>
      <w:r w:rsidRPr="000766D0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cr/>
        <w:t>____________________________________________________________________,</w:t>
      </w:r>
      <w:r w:rsidRPr="000766D0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cr/>
      </w: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              (должность, фамилия, имя, отчество)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действующего на  основании  _____________________________________________________,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                                                                            (наименование документа)                                             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0766D0" w:rsidRPr="000766D0" w:rsidRDefault="000766D0" w:rsidP="000766D0">
      <w:pPr>
        <w:widowControl w:val="0"/>
        <w:suppressAutoHyphens/>
        <w:autoSpaceDN w:val="0"/>
        <w:spacing w:after="0" w:line="240" w:lineRule="auto"/>
        <w:ind w:left="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предварительно согласен на использование Продавцом персональных данных согласно </w:t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ст. 3 Федерального закона «О персональных данных» от 27 июля 2006 г. № 152-ФЗ </w:t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целях, определенных п.11 ст. 15 Федерального закона «О приватизации государственного и муниципального имущества» от 21 декабря 2001 г. № 178-ФЗ, в случае признания участником аукциона.</w:t>
      </w:r>
    </w:p>
    <w:p w:rsidR="000766D0" w:rsidRPr="000766D0" w:rsidRDefault="000766D0" w:rsidP="000766D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принимая решение об участии в аукционе по продаже, </w:t>
      </w:r>
      <w:proofErr w:type="gramStart"/>
      <w:r w:rsidRPr="000766D0">
        <w:rPr>
          <w:rFonts w:ascii="Times New Roman" w:eastAsia="Calibri" w:hAnsi="Times New Roman" w:cs="Times New Roman"/>
          <w:b/>
          <w:sz w:val="24"/>
          <w:szCs w:val="24"/>
        </w:rPr>
        <w:t>находящихся</w:t>
      </w:r>
      <w:proofErr w:type="gramEnd"/>
      <w:r w:rsidRPr="000766D0">
        <w:rPr>
          <w:rFonts w:ascii="Times New Roman" w:eastAsia="Calibri" w:hAnsi="Times New Roman" w:cs="Times New Roman"/>
          <w:b/>
          <w:sz w:val="24"/>
          <w:szCs w:val="24"/>
        </w:rPr>
        <w:t xml:space="preserve"> в муниципальной собственности по лоту №______: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________________________________________________________________________________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________________________________________________________________________________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_______________________________________________________________________________,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(наименование имущества, его основные характеристики и местонахождение)</w:t>
      </w:r>
    </w:p>
    <w:p w:rsidR="000766D0" w:rsidRPr="000766D0" w:rsidRDefault="000766D0" w:rsidP="000766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обязуется:</w:t>
      </w:r>
    </w:p>
    <w:p w:rsidR="000766D0" w:rsidRPr="000766D0" w:rsidRDefault="000766D0" w:rsidP="000766D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соблюдать условия аукциона, содержащиеся в информационном сообщении о проведении аукциона, размещенном на официальном сайте Российской Федерации в сети "Интернет", а также порядок продажи, установленный Федеральным законом от 21.12.2001 № 178-ФЗ "О приватизации государственного и муниципального имущества";</w:t>
      </w:r>
    </w:p>
    <w:p w:rsidR="000766D0" w:rsidRPr="000766D0" w:rsidRDefault="000766D0" w:rsidP="000766D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В случае признания победителем аукциона заключить с Продавцом договор купли-продажи в течение 5 (пяти) рабочих дней со дня подведения итогов аукциона.</w:t>
      </w:r>
    </w:p>
    <w:p w:rsidR="000766D0" w:rsidRPr="000766D0" w:rsidRDefault="000766D0" w:rsidP="000766D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lastRenderedPageBreak/>
        <w:t xml:space="preserve">Уплатить Продавцу стоимость имущества, установленную по результатам аукциона, в сроки, определяемые договором купли – продажи. При уклонении (отказе) </w:t>
      </w: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br/>
        <w:t>от заключения в установленный срок договора купли-продажи задаток и продаваемый объект  остается у Продавца, а результаты аукциона аннулируются.</w:t>
      </w:r>
    </w:p>
    <w:p w:rsidR="000766D0" w:rsidRPr="000766D0" w:rsidRDefault="000766D0" w:rsidP="000766D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Настоящим подтверждаю, что с условиями договора купли-продажи имущества  и сведениями, изложенными в информационном сообщении о проведении аукциона,  ознакомлен и согласен.</w:t>
      </w:r>
    </w:p>
    <w:p w:rsidR="000766D0" w:rsidRPr="000766D0" w:rsidRDefault="000766D0" w:rsidP="000766D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ind w:firstLine="708"/>
        <w:rPr>
          <w:rFonts w:ascii="Courier New" w:eastAsia="Times New Roman" w:hAnsi="Courier New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Настоящей заявкой подтверждаем, что нам понятны установленные правила внесения задатка лично заявителем.</w:t>
      </w:r>
      <w:r w:rsidRPr="000766D0">
        <w:rPr>
          <w:rFonts w:ascii="Courier New" w:eastAsia="Times New Roman" w:hAnsi="Courier New" w:cs="Times New Roman"/>
          <w:sz w:val="24"/>
          <w:szCs w:val="24"/>
          <w:lang w:val="x-none" w:eastAsia="x-none"/>
        </w:rPr>
        <w:t xml:space="preserve"> </w:t>
      </w:r>
    </w:p>
    <w:p w:rsidR="000766D0" w:rsidRPr="000766D0" w:rsidRDefault="000766D0" w:rsidP="000766D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Адрес и банковские реквизиты Претендента:___________________________________________________________________________________________________________</w:t>
      </w:r>
      <w:r w:rsidRPr="000766D0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>___________________________________________________________________________________________________________________________________________________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x-none" w:eastAsia="x-none"/>
        </w:rPr>
        <w:t>Юридические лица</w:t>
      </w:r>
      <w:r w:rsidRPr="000766D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  <w:t xml:space="preserve"> </w:t>
      </w: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одновременно с заявкой представляют следующие документы: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- заверенные копии учредительных документов;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x-none" w:eastAsia="x-none"/>
        </w:rPr>
        <w:t>Физические лица</w:t>
      </w: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представляют копии всех листов документа, удостоверяющего личность.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 данным документам также прилагается их опись.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Подпись Претендента (его полномочного представителя)_______________________________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                           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___________________________________________/__________/      телефоны: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0766D0">
        <w:rPr>
          <w:rFonts w:ascii="Times New Roman" w:eastAsia="Times New Roman" w:hAnsi="Times New Roman" w:cs="Times New Roman"/>
          <w:lang w:val="x-none" w:eastAsia="x-none"/>
        </w:rPr>
        <w:t xml:space="preserve">                   / Ф. И. О., должность /                                       /подпись/             </w:t>
      </w: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раб.</w:t>
      </w:r>
      <w:r w:rsidRPr="000766D0">
        <w:rPr>
          <w:rFonts w:ascii="Times New Roman" w:eastAsia="Times New Roman" w:hAnsi="Times New Roman" w:cs="Times New Roman"/>
          <w:lang w:val="x-none" w:eastAsia="x-none"/>
        </w:rPr>
        <w:t xml:space="preserve">____________________                 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                                                                                                                   моб.__________________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"___"________________ 20</w:t>
      </w:r>
      <w:r w:rsidRPr="000766D0">
        <w:rPr>
          <w:rFonts w:ascii="Times New Roman" w:eastAsia="Times New Roman" w:hAnsi="Times New Roman" w:cs="Times New Roman"/>
          <w:sz w:val="24"/>
          <w:szCs w:val="20"/>
          <w:lang w:eastAsia="x-none"/>
        </w:rPr>
        <w:t>2</w:t>
      </w:r>
      <w:r w:rsidR="00665734">
        <w:rPr>
          <w:rFonts w:ascii="Times New Roman" w:eastAsia="Times New Roman" w:hAnsi="Times New Roman" w:cs="Times New Roman"/>
          <w:sz w:val="24"/>
          <w:szCs w:val="20"/>
          <w:lang w:eastAsia="x-none"/>
        </w:rPr>
        <w:t>2</w:t>
      </w: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г.                                                     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       </w:t>
      </w:r>
      <w:r w:rsidRPr="000766D0">
        <w:rPr>
          <w:rFonts w:ascii="Times New Roman" w:eastAsia="Times New Roman" w:hAnsi="Times New Roman" w:cs="Times New Roman"/>
          <w:lang w:val="x-none" w:eastAsia="x-none"/>
        </w:rPr>
        <w:t>/дата подачи заявки/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665734" w:rsidRDefault="00665734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665734" w:rsidRPr="000766D0" w:rsidRDefault="00665734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Приложение к заявке</w:t>
      </w:r>
    </w:p>
    <w:p w:rsidR="000766D0" w:rsidRPr="000766D0" w:rsidRDefault="000766D0" w:rsidP="000766D0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 xml:space="preserve">О </w:t>
      </w:r>
      <w:proofErr w:type="gramStart"/>
      <w:r w:rsidRPr="000766D0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П</w:t>
      </w:r>
      <w:proofErr w:type="gramEnd"/>
      <w:r w:rsidRPr="000766D0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 xml:space="preserve"> И С Ь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документов, представляемых претендентом, для участия в аукционе в электронной форме по продаже </w:t>
      </w:r>
      <w:r w:rsidRPr="000766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муниципального имущества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"___"__________________________</w:t>
      </w: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>202</w:t>
      </w:r>
      <w:r w:rsidR="00665734">
        <w:rPr>
          <w:rFonts w:ascii="Times New Roman" w:eastAsia="Times New Roman" w:hAnsi="Times New Roman" w:cs="Times New Roman"/>
          <w:sz w:val="24"/>
          <w:szCs w:val="20"/>
          <w:lang w:eastAsia="ru-RU"/>
        </w:rPr>
        <w:t>2</w:t>
      </w: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г.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(дата проведения аукциона) 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_____________________________________________________________________________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юридического лица, ФИО физического лица, индивидуального предпринимателя)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1.________________________________________________________________ 2._________________________________________________________________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3.________________________________________________________________ 4._________________________________________________________________ 5.________________________________________________________________ 6._________________________________________________________________ 7._________________________________________________________________     8._________________________________________________________________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9._________________________________________________________________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10.________________________________________________________________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11.________________________________________________________________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12.________________________________________________________________ 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13.________________________________________________________________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14.________________________________________________________________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Подпись Претендента      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__________________                                                                                                                                    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                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766D0" w:rsidRPr="000766D0" w:rsidRDefault="000766D0" w:rsidP="000766D0">
      <w:pPr>
        <w:tabs>
          <w:tab w:val="left" w:pos="7611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>"___"___________202</w:t>
      </w:r>
      <w:r w:rsidR="00665734">
        <w:rPr>
          <w:rFonts w:ascii="Times New Roman" w:eastAsia="Times New Roman" w:hAnsi="Times New Roman" w:cs="Times New Roman"/>
          <w:sz w:val="24"/>
          <w:szCs w:val="20"/>
          <w:lang w:eastAsia="ru-RU"/>
        </w:rPr>
        <w:t>2</w:t>
      </w: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г.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  <w:r w:rsidRPr="000766D0">
        <w:rPr>
          <w:rFonts w:ascii="Courier New" w:eastAsia="Times New Roman" w:hAnsi="Courier New" w:cs="Times New Roman"/>
          <w:sz w:val="20"/>
          <w:szCs w:val="20"/>
          <w:lang w:val="x-none" w:eastAsia="x-none"/>
        </w:rPr>
        <w:t xml:space="preserve"> </w:t>
      </w: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34" w:rsidRDefault="00665734" w:rsidP="000766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34" w:rsidRPr="000766D0" w:rsidRDefault="00665734" w:rsidP="000766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Приложение №2 </w:t>
      </w: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0766D0" w:rsidRPr="000766D0" w:rsidRDefault="000766D0" w:rsidP="000766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проведен</w:t>
      </w:r>
      <w:proofErr w:type="gramStart"/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ии ау</w:t>
      </w:r>
      <w:proofErr w:type="gramEnd"/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кциона в электронной форме</w:t>
      </w:r>
    </w:p>
    <w:p w:rsidR="000766D0" w:rsidRPr="000766D0" w:rsidRDefault="000766D0" w:rsidP="000766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открытой формой подачи предложения о цене</w:t>
      </w: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ДОГОВОР КУПЛИ-ПРОДАЖИ № </w:t>
      </w:r>
    </w:p>
    <w:p w:rsidR="00665734" w:rsidRPr="00665734" w:rsidRDefault="00665734" w:rsidP="00665734">
      <w:pPr>
        <w:spacing w:after="0" w:line="240" w:lineRule="auto"/>
        <w:ind w:firstLine="567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ольшое</w:t>
      </w:r>
      <w:proofErr w:type="spell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Игнатово                                                                                 «___» ___________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Большеигнатовского муниципального района Республики Мордовия, в лице Главы Большеигнатовского муниципального района Республики Мордовия Полозовой Татьяны Николаевны, действующей на основании Устава именуемый в дальнейшем «Покупатель», с другой стороны, а вместе именуемые Стороны, на основании протокола об итогах аукциона № __ от «___»_____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и в соответствии с Федеральным законом от </w:t>
      </w:r>
      <w:smartTag w:uri="urn:schemas-microsoft-com:office:smarttags" w:element="metricconverter">
        <w:smartTagPr>
          <w:attr w:name="ls" w:val="trans"/>
          <w:attr w:name="Month" w:val="12"/>
          <w:attr w:name="Day" w:val="21"/>
          <w:attr w:name="Year" w:val="2001"/>
        </w:smartTagPr>
        <w:r w:rsidRPr="0066573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21.12.2001</w:t>
        </w:r>
      </w:smartTag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178-ФЗ «О приватизации государственного и муниципального имущества», Постановлением Правительства Российской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 от 27.08.2012 № 860 «Об организации и проведении продажи государственного или муниципального имущества в электронной форме» (вместе с «Положением об организации и проведении продажи государственного или муниципального имущества в электронной форме»), заключили настоящий Договор о нижеследующем:  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ПРЕДМЕТ ДОГОВОРА</w:t>
      </w: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Продавец обязуется передать в собственность Покупателю, а Покупатель обязуется принять и оплатить по цене и на условиях настоящего договора 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указанное в Приложении № 1 к настоящему договору (далее - Имущество).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Имущество продается в соответствии с программой приватизации муниципального имущества Большеигнатовского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год, утвержденной решением Совета депутатов Большеигнатовского муниципального района Республики Мордовия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33.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Имущество на момент заключения настоящего договора является собственностью Администрации Большеигнатовского муниципального района Республики Мордовия</w:t>
      </w:r>
      <w:r w:rsidRPr="0066573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65734" w:rsidRPr="00665734" w:rsidRDefault="00665734" w:rsidP="00665734">
      <w:pPr>
        <w:spacing w:after="0" w:line="240" w:lineRule="auto"/>
        <w:ind w:right="-108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Имущество не обременено.</w:t>
      </w:r>
    </w:p>
    <w:p w:rsidR="00665734" w:rsidRPr="00665734" w:rsidRDefault="00665734" w:rsidP="006657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ИНВЕСТИЦИОННЫЕ И ЭКСПЛУАТАЦИОННЫЕ ОБЯЗАТЕЛЬСТВА И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ВЫПОЛНЕНИЕМ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Имущество является объектом электросетевого хозяйства, который может быть приватизирован при условии его обременения обязательствами по строительству, реконструкции и (или) модернизации (инвестиционные обязательства), обязательствами по эксплуатации (эксплуатационные обязательства). </w:t>
      </w:r>
    </w:p>
    <w:p w:rsidR="00665734" w:rsidRPr="00665734" w:rsidRDefault="00665734" w:rsidP="00665734">
      <w:pPr>
        <w:tabs>
          <w:tab w:val="left" w:pos="8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Инвестиционные обязательства по строительству, реконструкции и (или модернизации) в отношении приватизируемых Объектов электросетевого хозяйства будут реализованы Покупателем в рамках утвержденной инвестиционной программы в течение двадцати лет с момента перехода права собственности.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выполнять следующие эксплуатационные обязательства: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обязанность поставлять потребителям и абонентам товаров, оказание услуг по регулируемым ценам (тарифам) в соответствии с нормативными правовыми актами Российской Федерации и обеспечение возможности получения потребителями и абонентами соответствующих товаров, услуг, за исключением случаев, если прекращение или приостановление предоставления потребителям товаров, услуг предусмотрено нормативными правовыми актами Российской Федерации.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Максимальный период прекращения поставок потребителям и абонентам соответствующих товаров, оказания услуг и допустимый объем не предоставления соответствующих товаров, услуг, превышение которых является существенным нарушением эксплуатационного обязательства собственником и (или) законным владельцем регулируются Приказом Минэнерго от 08.07.2002 года № 204 «Об утверждении Глав Правил устройства электроустановок», Приказом Минэнерго РФ от 19.06.2003 года № 229 «Об утверждении Правил технической эксплуатации электрических станций и сетей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Федерации», Постановлением Правительства РФ от 27.12.2004 года № 861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</w:t>
      </w:r>
      <w:proofErr w:type="spell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энергопринимающих</w:t>
      </w:r>
      <w:proofErr w:type="spell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устройств потребителей электрической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Постановлением Правительства РФ от 04.05.2012 года № 442 «О функционировании розничных рынков электрической энергии, полном и (или) частичном ограничении режима потребления электрической энергии», Постановлением Правительства РФ от 06.05.2011 года № 354 «О предоставлении коммунальных услуг собственникам и пользователям помещений в многоквартирных домах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жилых домов» и действующим законодательством РФ.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отмены, перечисленных нормативно-правовых актов, Покупатель обязан исполнять требования действующего законодательства для эксплуатационных обязательств, включающие в себя максимальный период прекращения поставок потребителям и абонентам соответствующих товаров, оказания услуг, превышение которых является существенным нарушением эксплуатационного обязательства.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Инвестиционные и (или) эксплуатационные обязательства в отношении Имущества сохраняются в случае перехода права собственности на него другому лицу.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Продавец осуществляет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Покупателем  инвестиционных и эксплуатационных обязательств в виде проверок (плановых и внеплановых) фактического исполнения условий эксплуатационных и инвестиционных обязательств в месте расположения объектов электросетевого хозяйства.</w:t>
      </w:r>
    </w:p>
    <w:p w:rsidR="00665734" w:rsidRPr="00665734" w:rsidRDefault="00665734" w:rsidP="006657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СТОИМОСТЬ ИМУЩЕСТВА И ПОРЯДОК ЕГО ОПЛАТЫ</w:t>
      </w:r>
    </w:p>
    <w:p w:rsidR="00665734" w:rsidRPr="00665734" w:rsidRDefault="00665734" w:rsidP="0066573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Стоимость Имущества определена на основании Протокола об итогах аукциона и составляет ___________руб. без учета НДС.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Задаток в сумме  _________________, внесенный Покупателем  засчитывается в счет оплаты Имущества. 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к оплате за вычетом внесенного задатка ________ (прописью) рублей.</w:t>
      </w:r>
    </w:p>
    <w:p w:rsidR="00665734" w:rsidRPr="00665734" w:rsidRDefault="00665734" w:rsidP="0066573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Оплата производится в течение 5 (пяти) банковских дней с момента подписания настоящего Договора в безналичном порядке путем перечисления указанной в </w:t>
      </w:r>
      <w:proofErr w:type="spell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 п. 3.2. суммы денежных средств на счет Продавца: </w:t>
      </w:r>
    </w:p>
    <w:p w:rsidR="00665734" w:rsidRPr="00665734" w:rsidRDefault="00665734" w:rsidP="006657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Республики Мордовия Банка России//УФК по Республике Мордовия г. Саранск, ЕКС № 40102810345370000076, КС № 03100643000000010900, л/с 04093005330, БИК 018952501, КБК (код бюджетной классификации)  90011402053050000410, ОКТМО 89613410.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назначение платежа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6657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proofErr w:type="gramStart"/>
      <w:r w:rsidRPr="006657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«Оплата за приобретенное муниципального имущество по договору №___ от ______20__г».</w:t>
      </w:r>
      <w:proofErr w:type="gramEnd"/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3.4. Надлежащим выполнением обязательств Покупателя по оплате Имущества является поступление денежных сре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р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азмере, порядке и сроки, установленные в п. 3.3 настоящего Договора.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3.5. Факт оплаты Имущества удостоверяется выпиской из указанного в п. 3.3 настоящего Договора счета, подтверждающей поступление денежных сре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сч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ет оплаты Имущества.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Обязанность по исчислению и уплате НДС возлагается на Покупателя в соответствии с федеральным законодательством (для юридических лиц, индивидуальных предпринимателей).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ПЕРЕДАЧА ИМУЩЕСТВА И ПЕРЕХОД ПРАВА СОБСТВЕННОСТИ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Покупатель произвел осмотр имущества и не имеет претензий к его состоянию. Физический износ и недостатки Покупателю известны.</w:t>
      </w:r>
    </w:p>
    <w:p w:rsidR="00665734" w:rsidRPr="00665734" w:rsidRDefault="00665734" w:rsidP="00665734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Передача Имущества оформляется Актом приема - передачи (Приложение № 2), который подписывается Продавцом и Покупателем в четырех экземплярах. Акт приема - передачи приобщается к настоящему Договору и является его неотъемлемой частью.  С момента подписания  акта приема – передачи Имущество считается фактически переданным Покупателю.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Передача Имущества должна быть осуществлена в течение 5 (пяти) рабочих дней со дня его оплаты. </w:t>
      </w:r>
    </w:p>
    <w:p w:rsidR="00665734" w:rsidRPr="00665734" w:rsidRDefault="00665734" w:rsidP="00665734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Право собственности Покупателя на Имущество возникает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государственной регистрации перехода права собственности от Продавца к Покупателю в соответствии с Гражданским кодексом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и Федеральным законом от 13.07.2015 № 218-ФЗ «О государственной регистрации недвижимости». Покупатель обязан в течение 30 дней с момента принятия Имущества подать заявление о государственной регистрации перехода права. Расходы по государственной регистрации возлагаются на Покупателя. 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Государственная регистрация ограничений (обременений) права собственности на Имущество в виде эксплуатационных обязательств осуществляется одновременно с государственной регистрацией права собственности на Имущество.</w:t>
      </w: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5. ОБЯЗАННОСТИ СТОРОН</w:t>
      </w: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Продавец обязан передать Покупателю в собственность имущество, являющееся предметом настоящего Договора по акту приема-передачи (приложение № 2 к настоящему договору) в состоянии, существующем на момент подписания настоящего Договора.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Покупатель обязан: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оплатить имущество, являющиеся предметом настоящего договора, в размере, порядке и срок, установленные в разделе 3 настоящего Договора. Исполнением обязательств по оплате считается дата зачисления суммы оплаты на счет Продавца по соответствующему коду бюджетной классификации;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принять Имущество на условиях, предусмотренных настоящим Договором;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3) выполнять эксплуатационные обязательства и представлять необходимые документы, подтверждающие выполнение эксплуатационных обязательств;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после подписания акта приема-передачи взять на себя ответственность за имущество, а также все расходы и обязательства по сохранности, эксплуатации и содержанию Имущества; </w:t>
      </w:r>
    </w:p>
    <w:p w:rsidR="00665734" w:rsidRPr="00665734" w:rsidRDefault="00665734" w:rsidP="00665734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нести риск случайной гибели или случайного повреждения Имущества с момента подписания настоящего договора;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в срок не более тридцати дней с момента подписания Договора обеспечить за свой счет государственную регистрацию перехода права собственности на приобретаемое по 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настоящему договору Имущество и представить документы о государственной регистрации Продавцу;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7) до момента регистрации перехода права собственности  на Имущество по настоящему договору не отчуждать имущество в собственность третьих лиц;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8) письменно и своевременно уведомлять Продавца об изменении своих почтовых и банковских реквизитов;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письменно в течение 10 (десяти) рабочих дней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соответствующего соглашения уведомлять Продавца о передаче Имущества в законное владение иному лицу.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Обязанности сторон, не урегулированные настоящим Договором, устанавливаются в соответствии с действующим законодательством.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6. ОТВЕТСТВЕННОСТЬ СТОРОН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Стороны договорились, что </w:t>
      </w:r>
      <w:proofErr w:type="spell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непоступление</w:t>
      </w:r>
      <w:proofErr w:type="spell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денежных сре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сч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оплаты Имущества в размере, порядке и срок, установленные в пунктах 3.2. и 3.3. настоящего Договора, может являться для  Продавца правом отказаться от исполнения своих обязательств по настоящему Договору. В этом случае, Продавец письменно уведомляет Покупателя о расторжении настоящего Договора. 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случае уклонения Покупателя от фактического принятия Имущества в установленный настоящим Договором срок, он уплачивает Продавцу пеню в размере 0,03% от общей стоимости Имущества за каждый день просрочки.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 если Покупатель отказывается от принятия Имущества, то настоящий Договор считается расторгнутым с момента уведомления Покупателем Продавца об отказе в получении Имущества, при этом Покупатель выплачивает Продавцу неустойку в размере внесенного задатка. При указанных обстоятельствах Покупателю возвращаются перечисленные им в счет оплаты Имущества денежные средства за вычетом суммы неустойки. 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6.4.В случае уклонения Продавца от передачи Имущества в установленный настоящим договор срок, он уплачивает Покупателю пеню в размере 0,03% от общей стоимости Имущества за каждый день просрочки. 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7. ПРОЧИЕ УСЛОВИЯ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7.1. Настоящий Договор вступает в силу с момента его подписания и прекращает свое действие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надлежащем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исполнении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своих обязательств;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расторжении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предусмотренных законом и настоящим Договором случаях;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возникновении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оснований, предусмотренных законодательством Российской Федерации.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7.2. Любые изменения и дополнения к настоящему Договору действительны только в том случае, если они совершены в письменной форме и подписаны Сторонами.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7.3. Все уведомления и сообщения должны направляться в письменной форме.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7.4.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 не урегулировании в процессе переговоров спорных вопросов споры разрешаются в суде в порядке, установленном законом.</w:t>
      </w:r>
    </w:p>
    <w:p w:rsidR="00665734" w:rsidRPr="00665734" w:rsidRDefault="00665734" w:rsidP="00665734">
      <w:pPr>
        <w:spacing w:after="0" w:line="240" w:lineRule="auto"/>
        <w:ind w:firstLine="567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8. ЗАКЛЮЧИТЕЛЬНЫЕ ПОЛОЖЕНИЯ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Настоящий Договор составлен в </w:t>
      </w:r>
      <w:r w:rsidR="007D4E7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экземплярах, имеющих одинаковую юридическую силу: </w:t>
      </w:r>
      <w:r w:rsidR="007D4E7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экземпляр - Прод</w:t>
      </w:r>
      <w:r w:rsidR="007D4E7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авцу, 1 экземпляр – Покупателю.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7"/>
        <w:gridCol w:w="4302"/>
        <w:gridCol w:w="4502"/>
        <w:gridCol w:w="450"/>
      </w:tblGrid>
      <w:tr w:rsidR="00665734" w:rsidRPr="00665734" w:rsidTr="00FC41EF">
        <w:trPr>
          <w:gridBefore w:val="1"/>
          <w:gridAfter w:val="1"/>
          <w:wBefore w:w="142" w:type="dxa"/>
          <w:wAfter w:w="603" w:type="dxa"/>
        </w:trPr>
        <w:tc>
          <w:tcPr>
            <w:tcW w:w="4685" w:type="dxa"/>
            <w:shd w:val="clear" w:color="auto" w:fill="auto"/>
          </w:tcPr>
          <w:p w:rsidR="00665734" w:rsidRPr="00665734" w:rsidRDefault="00665734" w:rsidP="0066573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Продавец: 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ИНН 1305071167, ОГРН 1021300710485, КПП 130501001, БИК 048952001 , ЕКС № 40102810345370000076, </w:t>
            </w:r>
            <w:proofErr w:type="gramStart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/С № 03100643000000010900,Отделение-НБ </w:t>
            </w:r>
            <w:proofErr w:type="gramStart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</w:t>
            </w:r>
            <w:proofErr w:type="gramEnd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Мордовия Банка России//УФК по Республике Мордовия г. Саранск л/с 04093005330. ________________/</w:t>
            </w:r>
            <w:r w:rsidRPr="006657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Т.Н.Полозова    </w:t>
            </w:r>
          </w:p>
        </w:tc>
        <w:tc>
          <w:tcPr>
            <w:tcW w:w="4743" w:type="dxa"/>
            <w:shd w:val="clear" w:color="auto" w:fill="auto"/>
          </w:tcPr>
          <w:p w:rsidR="00665734" w:rsidRPr="00665734" w:rsidRDefault="00665734" w:rsidP="00665734">
            <w:pPr>
              <w:tabs>
                <w:tab w:val="left" w:pos="394"/>
                <w:tab w:val="left" w:pos="3360"/>
                <w:tab w:val="left" w:pos="5506"/>
                <w:tab w:val="left" w:pos="7162"/>
                <w:tab w:val="left" w:pos="8549"/>
                <w:tab w:val="left" w:pos="10709"/>
                <w:tab w:val="left" w:pos="12509"/>
                <w:tab w:val="left" w:pos="13517"/>
                <w:tab w:val="left" w:pos="14525"/>
                <w:tab w:val="left" w:pos="15533"/>
              </w:tabs>
              <w:snapToGrid w:val="0"/>
              <w:spacing w:after="0" w:line="240" w:lineRule="auto"/>
              <w:ind w:right="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«Покупатель»</w:t>
            </w:r>
          </w:p>
        </w:tc>
      </w:tr>
      <w:tr w:rsidR="00665734" w:rsidRPr="00665734" w:rsidTr="00FC41EF">
        <w:tblPrEx>
          <w:tblLook w:val="0000" w:firstRow="0" w:lastRow="0" w:firstColumn="0" w:lastColumn="0" w:noHBand="0" w:noVBand="0"/>
        </w:tblPrEx>
        <w:trPr>
          <w:trHeight w:val="3807"/>
        </w:trPr>
        <w:tc>
          <w:tcPr>
            <w:tcW w:w="10173" w:type="dxa"/>
            <w:gridSpan w:val="4"/>
          </w:tcPr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0876" w:rsidRDefault="00D10876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0876" w:rsidRDefault="00D10876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widowControl w:val="0"/>
              <w:autoSpaceDE w:val="0"/>
              <w:autoSpaceDN w:val="0"/>
              <w:adjustRightInd w:val="0"/>
              <w:spacing w:after="0" w:line="288" w:lineRule="auto"/>
              <w:ind w:left="5394" w:firstLine="13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Приложение № 1 к договору  </w:t>
            </w: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купли-продажи от  ___.___________.202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№ ___</w:t>
            </w: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Перечень имущества </w:t>
            </w:r>
          </w:p>
          <w:p w:rsidR="00665734" w:rsidRPr="00665734" w:rsidRDefault="00665734" w:rsidP="00665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W w:w="9781" w:type="dxa"/>
              <w:tblInd w:w="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5"/>
              <w:gridCol w:w="5936"/>
              <w:gridCol w:w="3420"/>
            </w:tblGrid>
            <w:tr w:rsidR="00665734" w:rsidRPr="00665734" w:rsidTr="00FC41EF">
              <w:trPr>
                <w:cantSplit/>
                <w:trHeight w:val="255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п.п</w:t>
                  </w:r>
                  <w:proofErr w:type="spellEnd"/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5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Местонахождение.</w:t>
                  </w:r>
                </w:p>
              </w:tc>
            </w:tr>
            <w:tr w:rsidR="00665734" w:rsidRPr="00665734" w:rsidTr="00FC41EF">
              <w:trPr>
                <w:cantSplit/>
                <w:trHeight w:val="255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>сооружение электроэнергетики, протяженностью 783</w:t>
                  </w:r>
                  <w:r w:rsidR="00D10876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>м., с кадастровым номером 13:05:0102001:3315, 2012 года завершения строительства.</w:t>
                  </w:r>
                </w:p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 xml:space="preserve"> Форма собственности имущества – муниципальная собственность, номер и дата государственной регистрации 13:05:0102001:3315-13/065/2021-1 08.07.2021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  <w:tr w:rsidR="00665734" w:rsidRPr="00665734" w:rsidTr="00FC41EF">
              <w:trPr>
                <w:cantSplit/>
                <w:trHeight w:val="1104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9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>земельный участок, кадастровый номер 13:05:0102001:3322 площадью 10 кв. м., категория земель –  земли населенных пунктов, вид разрешенного использования – коммунальное обслуживание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</w:tbl>
          <w:p w:rsidR="00665734" w:rsidRPr="00665734" w:rsidRDefault="00665734" w:rsidP="00665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Продавец</w:t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  <w:t xml:space="preserve">                                      Покупатель</w:t>
            </w:r>
          </w:p>
          <w:p w:rsidR="00665734" w:rsidRPr="00665734" w:rsidRDefault="00665734" w:rsidP="00665734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Глава Большеигнатовского </w:t>
            </w:r>
          </w:p>
          <w:p w:rsidR="00665734" w:rsidRPr="00665734" w:rsidRDefault="00665734" w:rsidP="00665734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муниципального района</w:t>
            </w: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</w:t>
            </w:r>
            <w:proofErr w:type="spellStart"/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Т.Н</w:t>
            </w:r>
            <w:r w:rsidR="00D10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Полозова</w:t>
            </w:r>
            <w:proofErr w:type="spellEnd"/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</w:t>
            </w:r>
            <w:r w:rsidR="00D10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</w:t>
            </w:r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</w:t>
            </w:r>
            <w:r w:rsidR="00D10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</w:t>
            </w: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proofErr w:type="spellStart"/>
            <w:r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м.п</w:t>
            </w:r>
            <w:proofErr w:type="spellEnd"/>
            <w:r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.</w:t>
            </w:r>
            <w:r w:rsidRPr="006657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               </w:t>
            </w:r>
            <w:proofErr w:type="spellStart"/>
            <w:r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м.п</w:t>
            </w:r>
            <w:proofErr w:type="spellEnd"/>
            <w:r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.</w:t>
            </w:r>
            <w:r w:rsidRPr="006657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</w:t>
            </w: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 w:type="page"/>
            </w: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18D7" w:rsidRDefault="007F18D7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18D7" w:rsidRPr="00665734" w:rsidRDefault="007F18D7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Приложение № 2 к договору  </w:t>
            </w: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купли-продажи от  ___.___________.202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№ ____</w:t>
            </w:r>
          </w:p>
          <w:p w:rsidR="00665734" w:rsidRPr="00665734" w:rsidRDefault="00665734" w:rsidP="00665734">
            <w:pPr>
              <w:spacing w:after="0" w:line="240" w:lineRule="auto"/>
              <w:ind w:left="708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708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</w:t>
            </w:r>
          </w:p>
          <w:p w:rsidR="00665734" w:rsidRPr="00665734" w:rsidRDefault="00665734" w:rsidP="006657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Большое Игнатово 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       «____»________________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665734" w:rsidRPr="00665734" w:rsidRDefault="00665734" w:rsidP="00665734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6573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Мордовия, в лице Главы Большеигнатовского муниципального района Республики Мордовия Полозовой Татьяны Николаевны, действующей на основании Устава, именуемая 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дальнейшем</w:t>
            </w:r>
            <w:r w:rsidRPr="0066573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«</w:t>
            </w:r>
            <w:r w:rsidRPr="0066573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Продавец</w:t>
            </w:r>
            <w:r w:rsidRPr="0066573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», с одной стороны, и _________________________________________________________________, 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именуемый в дальнейшем «</w:t>
            </w:r>
            <w:r w:rsidRPr="006657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Покупатель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в лице _____________________________,  действующего на основании _________________с другой стороны, на основании Договора купли-продажи от «____» __________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№_______________________________________ составили настоящий акт о том, что Продавец передает, а Покупатель принимает объекты</w:t>
            </w:r>
            <w:proofErr w:type="gramEnd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электросетевого хозяйства, указанные в Приложении № 1 к договору купли-продажи № _____________________________ </w:t>
            </w:r>
            <w:proofErr w:type="gramStart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_________________.</w:t>
            </w:r>
          </w:p>
          <w:p w:rsidR="00665734" w:rsidRPr="00665734" w:rsidRDefault="00665734" w:rsidP="0066573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продажи сооружения электролинии с земельным участком составляет ______________________  руб. (по результатам аукциона).</w:t>
            </w:r>
          </w:p>
          <w:p w:rsidR="00665734" w:rsidRPr="00665734" w:rsidRDefault="00665734" w:rsidP="0066573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9390" w:type="dxa"/>
              <w:tblInd w:w="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08"/>
              <w:gridCol w:w="5699"/>
              <w:gridCol w:w="3283"/>
            </w:tblGrid>
            <w:tr w:rsidR="00665734" w:rsidRPr="00665734" w:rsidTr="00665734">
              <w:trPr>
                <w:cantSplit/>
                <w:trHeight w:val="258"/>
              </w:trPr>
              <w:tc>
                <w:tcPr>
                  <w:tcW w:w="408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п.п</w:t>
                  </w:r>
                  <w:proofErr w:type="spellEnd"/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5699" w:type="dxa"/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3283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Местонахождение.</w:t>
                  </w:r>
                </w:p>
              </w:tc>
            </w:tr>
            <w:tr w:rsidR="00665734" w:rsidRPr="00665734" w:rsidTr="00665734">
              <w:trPr>
                <w:cantSplit/>
                <w:trHeight w:val="258"/>
              </w:trPr>
              <w:tc>
                <w:tcPr>
                  <w:tcW w:w="408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99" w:type="dxa"/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сооружение электроэнергетики, протяженностью 783м., с кадастровым номером 13:05:0102001:3315, 2012 года завершения строительства.</w:t>
                  </w:r>
                </w:p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 xml:space="preserve"> Форма собственности имущества – муниципальная собственность, номер и дата государственной регистрации 13:05:0102001:3315-13/065/2021-1 08.07.2021</w:t>
                  </w:r>
                </w:p>
              </w:tc>
              <w:tc>
                <w:tcPr>
                  <w:tcW w:w="3283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  <w:tr w:rsidR="00665734" w:rsidRPr="00665734" w:rsidTr="00665734">
              <w:trPr>
                <w:cantSplit/>
                <w:trHeight w:val="1720"/>
              </w:trPr>
              <w:tc>
                <w:tcPr>
                  <w:tcW w:w="408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99" w:type="dxa"/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земельный участок, кадастровый номер 13:05:0102001:3322 площадью 10 кв. м., категория земель –  земли населенных пунктов, вид разрешенного использования – коммунальное обслуживание</w:t>
                  </w:r>
                </w:p>
              </w:tc>
              <w:tc>
                <w:tcPr>
                  <w:tcW w:w="3283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</w:tbl>
          <w:p w:rsidR="00665734" w:rsidRPr="00665734" w:rsidRDefault="00665734" w:rsidP="0066573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Передаваемый объект купли – продажи Покупателем осмотрен, претензий к качеству, эксплуатации, внешнему виду, техническому и санитарному состоянию не имеется.</w:t>
            </w:r>
          </w:p>
          <w:p w:rsidR="00665734" w:rsidRPr="00665734" w:rsidRDefault="00665734" w:rsidP="0066573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Продавец</w:t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  <w:t xml:space="preserve">                                      Покупатель</w:t>
            </w:r>
          </w:p>
          <w:p w:rsidR="00665734" w:rsidRPr="00665734" w:rsidRDefault="00665734" w:rsidP="00665734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Глава Большеигнатовского </w:t>
            </w:r>
          </w:p>
          <w:p w:rsidR="00665734" w:rsidRPr="00665734" w:rsidRDefault="00665734" w:rsidP="00665734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муниципального района</w:t>
            </w: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F18D7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</w:t>
            </w:r>
            <w:proofErr w:type="spellStart"/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Т.Н.Полозова</w:t>
            </w:r>
            <w:proofErr w:type="spellEnd"/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</w:t>
            </w:r>
          </w:p>
          <w:p w:rsidR="00665734" w:rsidRPr="007F18D7" w:rsidRDefault="007F18D7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65734"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м.п</w:t>
            </w:r>
            <w:proofErr w:type="spellEnd"/>
            <w:r w:rsidR="00665734"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.</w:t>
            </w:r>
            <w:r w:rsidR="00665734" w:rsidRPr="006657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               </w:t>
            </w:r>
            <w:proofErr w:type="spellStart"/>
            <w:r w:rsidR="00665734"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м.п</w:t>
            </w:r>
            <w:proofErr w:type="spellEnd"/>
            <w:r w:rsidR="00665734"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.</w:t>
            </w:r>
            <w:r w:rsidR="00665734" w:rsidRPr="006657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</w:t>
            </w: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5734" w:rsidRPr="00665734" w:rsidRDefault="00665734" w:rsidP="0066573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65734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                               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</w:rPr>
      </w:pPr>
    </w:p>
    <w:p w:rsidR="00B50FC8" w:rsidRDefault="00B50FC8"/>
    <w:p w:rsidR="00B50FC8" w:rsidRDefault="00B50FC8"/>
    <w:p w:rsidR="00B50FC8" w:rsidRDefault="00B50FC8"/>
    <w:p w:rsidR="00B50FC8" w:rsidRDefault="00B50FC8"/>
    <w:p w:rsidR="00B50FC8" w:rsidRDefault="00B50FC8"/>
    <w:p w:rsidR="00B50FC8" w:rsidRDefault="00B50FC8"/>
    <w:sectPr w:rsidR="00B50FC8" w:rsidSect="00F30415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917E2"/>
    <w:multiLevelType w:val="hybridMultilevel"/>
    <w:tmpl w:val="EC9809EA"/>
    <w:lvl w:ilvl="0" w:tplc="404C1DD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1" w:hanging="360"/>
      </w:pPr>
    </w:lvl>
    <w:lvl w:ilvl="2" w:tplc="0419001B" w:tentative="1">
      <w:start w:val="1"/>
      <w:numFmt w:val="lowerRoman"/>
      <w:lvlText w:val="%3."/>
      <w:lvlJc w:val="right"/>
      <w:pPr>
        <w:ind w:left="2601" w:hanging="180"/>
      </w:pPr>
    </w:lvl>
    <w:lvl w:ilvl="3" w:tplc="0419000F" w:tentative="1">
      <w:start w:val="1"/>
      <w:numFmt w:val="decimal"/>
      <w:lvlText w:val="%4."/>
      <w:lvlJc w:val="left"/>
      <w:pPr>
        <w:ind w:left="3321" w:hanging="360"/>
      </w:pPr>
    </w:lvl>
    <w:lvl w:ilvl="4" w:tplc="04190019" w:tentative="1">
      <w:start w:val="1"/>
      <w:numFmt w:val="lowerLetter"/>
      <w:lvlText w:val="%5."/>
      <w:lvlJc w:val="left"/>
      <w:pPr>
        <w:ind w:left="4041" w:hanging="360"/>
      </w:pPr>
    </w:lvl>
    <w:lvl w:ilvl="5" w:tplc="0419001B" w:tentative="1">
      <w:start w:val="1"/>
      <w:numFmt w:val="lowerRoman"/>
      <w:lvlText w:val="%6."/>
      <w:lvlJc w:val="right"/>
      <w:pPr>
        <w:ind w:left="4761" w:hanging="180"/>
      </w:pPr>
    </w:lvl>
    <w:lvl w:ilvl="6" w:tplc="0419000F" w:tentative="1">
      <w:start w:val="1"/>
      <w:numFmt w:val="decimal"/>
      <w:lvlText w:val="%7."/>
      <w:lvlJc w:val="left"/>
      <w:pPr>
        <w:ind w:left="5481" w:hanging="360"/>
      </w:pPr>
    </w:lvl>
    <w:lvl w:ilvl="7" w:tplc="04190019" w:tentative="1">
      <w:start w:val="1"/>
      <w:numFmt w:val="lowerLetter"/>
      <w:lvlText w:val="%8."/>
      <w:lvlJc w:val="left"/>
      <w:pPr>
        <w:ind w:left="6201" w:hanging="360"/>
      </w:pPr>
    </w:lvl>
    <w:lvl w:ilvl="8" w:tplc="0419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1">
    <w:nsid w:val="2FDB0DFC"/>
    <w:multiLevelType w:val="hybridMultilevel"/>
    <w:tmpl w:val="B10CBB98"/>
    <w:lvl w:ilvl="0" w:tplc="3D28B2B0">
      <w:start w:val="7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AE2843"/>
    <w:multiLevelType w:val="hybridMultilevel"/>
    <w:tmpl w:val="79D67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223"/>
    <w:rsid w:val="000766D0"/>
    <w:rsid w:val="00077DC9"/>
    <w:rsid w:val="000A54B7"/>
    <w:rsid w:val="001C798C"/>
    <w:rsid w:val="001D27BA"/>
    <w:rsid w:val="001D3334"/>
    <w:rsid w:val="001E01F2"/>
    <w:rsid w:val="0021647B"/>
    <w:rsid w:val="00243377"/>
    <w:rsid w:val="0026669E"/>
    <w:rsid w:val="002A64CB"/>
    <w:rsid w:val="002C0994"/>
    <w:rsid w:val="002D203A"/>
    <w:rsid w:val="002E39C0"/>
    <w:rsid w:val="00353028"/>
    <w:rsid w:val="00355202"/>
    <w:rsid w:val="003611BD"/>
    <w:rsid w:val="003A1DCC"/>
    <w:rsid w:val="003B758B"/>
    <w:rsid w:val="00406E04"/>
    <w:rsid w:val="00423E96"/>
    <w:rsid w:val="00444628"/>
    <w:rsid w:val="00454A63"/>
    <w:rsid w:val="00485B4A"/>
    <w:rsid w:val="00497A3E"/>
    <w:rsid w:val="004B4007"/>
    <w:rsid w:val="004C6FA4"/>
    <w:rsid w:val="004F1842"/>
    <w:rsid w:val="0052699A"/>
    <w:rsid w:val="00533B94"/>
    <w:rsid w:val="005613CF"/>
    <w:rsid w:val="0058438F"/>
    <w:rsid w:val="005A7223"/>
    <w:rsid w:val="005B71F0"/>
    <w:rsid w:val="005C3A43"/>
    <w:rsid w:val="005F53B1"/>
    <w:rsid w:val="0066191F"/>
    <w:rsid w:val="00665734"/>
    <w:rsid w:val="0067789E"/>
    <w:rsid w:val="00687669"/>
    <w:rsid w:val="006D0BA1"/>
    <w:rsid w:val="006D7DF6"/>
    <w:rsid w:val="00775ED3"/>
    <w:rsid w:val="0078525B"/>
    <w:rsid w:val="007D2057"/>
    <w:rsid w:val="007D4E7F"/>
    <w:rsid w:val="007F18D7"/>
    <w:rsid w:val="0081344A"/>
    <w:rsid w:val="008D023F"/>
    <w:rsid w:val="008F584E"/>
    <w:rsid w:val="009215DA"/>
    <w:rsid w:val="00956A92"/>
    <w:rsid w:val="009579F1"/>
    <w:rsid w:val="00975EF2"/>
    <w:rsid w:val="0098712C"/>
    <w:rsid w:val="009C2C6E"/>
    <w:rsid w:val="00A109DD"/>
    <w:rsid w:val="00A66CA7"/>
    <w:rsid w:val="00AB3F7F"/>
    <w:rsid w:val="00AD73EC"/>
    <w:rsid w:val="00AE41A0"/>
    <w:rsid w:val="00B41B08"/>
    <w:rsid w:val="00B50FC8"/>
    <w:rsid w:val="00B90E8B"/>
    <w:rsid w:val="00C1794B"/>
    <w:rsid w:val="00CA6E0B"/>
    <w:rsid w:val="00D10876"/>
    <w:rsid w:val="00D91416"/>
    <w:rsid w:val="00DA6710"/>
    <w:rsid w:val="00E13A45"/>
    <w:rsid w:val="00E76810"/>
    <w:rsid w:val="00EB7A0C"/>
    <w:rsid w:val="00EF32F3"/>
    <w:rsid w:val="00F0750B"/>
    <w:rsid w:val="00F30415"/>
    <w:rsid w:val="00F626DF"/>
    <w:rsid w:val="00FC6567"/>
    <w:rsid w:val="00FE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7789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0766D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7789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0766D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2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consultantplus://offline/ref=6DEBC0B9BB72C6C4C5987D8D201AD66F4B13782ABE38A2466AE4A7D1944294E1B35D94UFDE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consultantplus://offline/ref=0BB51B02DF07201E6443A35081E0747BF6205C42E944303443CCC556CD357B03EDB8B3C447906D1DAC8730BBCB9CEB4E686DE96377n1P3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utp.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20</Pages>
  <Words>8173</Words>
  <Characters>46591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Пользователь Windows</cp:lastModifiedBy>
  <cp:revision>24</cp:revision>
  <cp:lastPrinted>2022-07-25T12:06:00Z</cp:lastPrinted>
  <dcterms:created xsi:type="dcterms:W3CDTF">2021-10-19T09:57:00Z</dcterms:created>
  <dcterms:modified xsi:type="dcterms:W3CDTF">2022-07-25T12:07:00Z</dcterms:modified>
</cp:coreProperties>
</file>