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F5C" w:rsidRDefault="00E47F0E" w:rsidP="00E47F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F0E">
        <w:rPr>
          <w:rFonts w:ascii="Times New Roman" w:hAnsi="Times New Roman" w:cs="Times New Roman"/>
          <w:b/>
          <w:sz w:val="28"/>
          <w:szCs w:val="28"/>
        </w:rPr>
        <w:t>Прокуратурой Большеигнатовского района проводится Всероссийский день приема предпринимателей</w:t>
      </w:r>
    </w:p>
    <w:p w:rsidR="00E47F0E" w:rsidRDefault="00E47F0E" w:rsidP="00E47F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47F0E">
        <w:rPr>
          <w:rFonts w:ascii="Times New Roman" w:hAnsi="Times New Roman" w:cs="Times New Roman"/>
          <w:sz w:val="28"/>
          <w:szCs w:val="28"/>
        </w:rPr>
        <w:t>Прокуратурой Большеигнатовского района проводится Всероссийский день приема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в первый вторник каждого месяца с 9: 00 до 18:00 по адресу: ул. Советская, д.17, с. Большое Игнатово, Большеигнатовский район Республика Мордовия.</w:t>
      </w:r>
    </w:p>
    <w:p w:rsidR="00E47F0E" w:rsidRPr="00E47F0E" w:rsidRDefault="00E47F0E" w:rsidP="00E47F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Предприниматели могут обратиться по всем вопросам при наличии фактов нарушения их прав как субъектов предпринимательской деятельности для помощи по правовым вопросам.</w:t>
      </w:r>
    </w:p>
    <w:sectPr w:rsidR="00E47F0E" w:rsidRPr="00E47F0E" w:rsidSect="00FD3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47F0E"/>
    <w:rsid w:val="00E47F0E"/>
    <w:rsid w:val="00FD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2022-08-11T05:56:00Z</dcterms:created>
  <dcterms:modified xsi:type="dcterms:W3CDTF">2022-08-11T06:00:00Z</dcterms:modified>
</cp:coreProperties>
</file>