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1F4" w:rsidRDefault="007C11F4" w:rsidP="007C11F4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7C11F4" w:rsidRDefault="007C11F4" w:rsidP="007C11F4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7C11F4" w:rsidRDefault="007C11F4" w:rsidP="007C11F4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7C11F4" w:rsidRDefault="007C11F4" w:rsidP="007C11F4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7C11F4" w:rsidRDefault="007C11F4" w:rsidP="007C11F4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14 июля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№32</w:t>
      </w:r>
      <w:r>
        <w:rPr>
          <w:rFonts w:ascii="Arial" w:hAnsi="Arial"/>
          <w:b/>
        </w:rPr>
        <w:tab/>
      </w:r>
    </w:p>
    <w:p w:rsidR="007C11F4" w:rsidRDefault="007C11F4" w:rsidP="007C11F4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1F4" w:rsidRDefault="007C11F4" w:rsidP="007C11F4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7C11F4" w:rsidRDefault="007C11F4" w:rsidP="007C11F4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7C11F4" w:rsidRDefault="007C11F4" w:rsidP="007C11F4">
      <w:pPr>
        <w:pStyle w:val="a4"/>
        <w:rPr>
          <w:sz w:val="20"/>
        </w:rPr>
      </w:pPr>
    </w:p>
    <w:p w:rsidR="00D43117" w:rsidRDefault="00D43117" w:rsidP="007C11F4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bCs/>
          <w:sz w:val="28"/>
          <w:szCs w:val="28"/>
        </w:rPr>
      </w:pPr>
    </w:p>
    <w:p w:rsidR="00D43117" w:rsidRPr="00063F45" w:rsidRDefault="00D43117" w:rsidP="00D43117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lastRenderedPageBreak/>
        <w:t>Администрация</w:t>
      </w:r>
      <w:r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 xml:space="preserve"> </w:t>
      </w:r>
      <w:proofErr w:type="spellStart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>Вармазейского</w:t>
      </w:r>
      <w:proofErr w:type="spellEnd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 xml:space="preserve"> сельского поселения</w:t>
      </w:r>
    </w:p>
    <w:p w:rsidR="00D43117" w:rsidRPr="00063F45" w:rsidRDefault="00D43117" w:rsidP="00D43117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  <w:proofErr w:type="spellStart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>Большеигнатовского</w:t>
      </w:r>
      <w:proofErr w:type="spellEnd"/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 xml:space="preserve"> му</w:t>
      </w:r>
      <w:r w:rsidRPr="00063F45">
        <w:rPr>
          <w:rFonts w:ascii="Times New Roman" w:hAnsi="Times New Roman" w:cs="Times New Roman"/>
          <w:b/>
          <w:bCs/>
          <w:color w:val="000000"/>
          <w:spacing w:val="-10"/>
          <w:sz w:val="36"/>
          <w:szCs w:val="36"/>
          <w:lang w:eastAsia="ru-RU"/>
        </w:rPr>
        <w:t>ниципального района</w:t>
      </w:r>
    </w:p>
    <w:p w:rsidR="00D43117" w:rsidRPr="00063F45" w:rsidRDefault="00D43117" w:rsidP="00D43117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4"/>
        <w:jc w:val="center"/>
        <w:rPr>
          <w:rFonts w:ascii="Times New Roman" w:hAnsi="Times New Roman" w:cs="Times New Roman"/>
          <w:b/>
          <w:bCs/>
          <w:color w:val="000000"/>
          <w:spacing w:val="-10"/>
          <w:sz w:val="36"/>
          <w:szCs w:val="36"/>
          <w:lang w:eastAsia="ru-RU"/>
        </w:rPr>
      </w:pPr>
      <w:r w:rsidRPr="00063F45"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  <w:t>Республики Мордовия</w:t>
      </w:r>
    </w:p>
    <w:p w:rsidR="00D43117" w:rsidRPr="00063F45" w:rsidRDefault="00D43117" w:rsidP="00D43117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</w:pPr>
    </w:p>
    <w:p w:rsidR="00D43117" w:rsidRPr="00632968" w:rsidRDefault="00D43117" w:rsidP="00D43117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</w:pPr>
    </w:p>
    <w:p w:rsidR="00D43117" w:rsidRPr="00632968" w:rsidRDefault="00D43117" w:rsidP="00D43117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  <w:t xml:space="preserve">           </w:t>
      </w:r>
    </w:p>
    <w:p w:rsidR="00D43117" w:rsidRPr="00632968" w:rsidRDefault="00D43117" w:rsidP="00D43117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</w:p>
    <w:p w:rsidR="00D43117" w:rsidRPr="00632968" w:rsidRDefault="00D43117" w:rsidP="00D43117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  <w:proofErr w:type="gramStart"/>
      <w:r w:rsidRPr="00632968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  <w:t>с</w:t>
      </w:r>
      <w:proofErr w:type="gramEnd"/>
      <w:r w:rsidRPr="00632968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  <w:t>. Андреевка</w:t>
      </w:r>
    </w:p>
    <w:p w:rsidR="00D43117" w:rsidRPr="00632968" w:rsidRDefault="00D43117" w:rsidP="00D43117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43117" w:rsidRPr="00632968" w:rsidRDefault="00D43117" w:rsidP="00D43117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от</w:t>
      </w:r>
      <w:r w:rsidRPr="0063296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10 марта 2</w:t>
      </w:r>
      <w:r w:rsidRPr="00632968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 xml:space="preserve">010 </w:t>
      </w:r>
      <w:proofErr w:type="spellStart"/>
      <w:r w:rsidRPr="00632968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года</w:t>
      </w:r>
      <w:r w:rsidRPr="00632968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№</w:t>
      </w:r>
      <w:proofErr w:type="spellEnd"/>
      <w:r w:rsidRPr="00632968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 xml:space="preserve"> 1</w:t>
      </w:r>
    </w:p>
    <w:p w:rsidR="00D43117" w:rsidRPr="00632968" w:rsidRDefault="00D43117" w:rsidP="00D43117">
      <w:pPr>
        <w:keepNext/>
        <w:shd w:val="clear" w:color="auto" w:fill="FFFFFF"/>
        <w:spacing w:after="0" w:line="240" w:lineRule="auto"/>
        <w:ind w:left="1560" w:right="1259" w:hanging="505"/>
        <w:jc w:val="both"/>
        <w:outlineLvl w:val="0"/>
        <w:rPr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eastAsia="ru-RU"/>
        </w:rPr>
        <w:t xml:space="preserve">                  РАСПОРЯЖЕНИЕ</w:t>
      </w:r>
    </w:p>
    <w:p w:rsidR="00D43117" w:rsidRPr="00632968" w:rsidRDefault="00D43117" w:rsidP="00D43117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</w:p>
    <w:p w:rsidR="00D43117" w:rsidRPr="00632968" w:rsidRDefault="00D43117" w:rsidP="00D43117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D43117" w:rsidRPr="00632968" w:rsidRDefault="00D43117" w:rsidP="00D43117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От 14 июля </w:t>
      </w:r>
      <w:r w:rsidRPr="006329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20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22</w:t>
      </w:r>
      <w:r w:rsidRPr="00632968"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года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                                                                       </w:t>
      </w:r>
      <w:r w:rsidRPr="00632968"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№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  <w:t>15</w:t>
      </w:r>
    </w:p>
    <w:p w:rsidR="00D43117" w:rsidRPr="00632968" w:rsidRDefault="00D43117" w:rsidP="00D43117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</w:pPr>
    </w:p>
    <w:p w:rsidR="00D43117" w:rsidRPr="00632968" w:rsidRDefault="00D43117" w:rsidP="00D43117">
      <w:pPr>
        <w:shd w:val="clear" w:color="auto" w:fill="FFFFFF"/>
        <w:spacing w:after="0" w:line="240" w:lineRule="auto"/>
        <w:ind w:left="284" w:right="1"/>
        <w:rPr>
          <w:rFonts w:ascii="Times New Roman" w:hAnsi="Times New Roman" w:cs="Times New Roman"/>
          <w:b/>
          <w:bCs/>
          <w:color w:val="000000"/>
          <w:spacing w:val="-7"/>
          <w:sz w:val="32"/>
          <w:szCs w:val="32"/>
          <w:lang w:eastAsia="ru-RU"/>
        </w:rPr>
      </w:pPr>
    </w:p>
    <w:p w:rsidR="00D43117" w:rsidRDefault="00D43117" w:rsidP="00D43117">
      <w:pPr>
        <w:spacing w:after="280" w:line="340" w:lineRule="atLeast"/>
        <w:jc w:val="center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Об отбывании наказания 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Бочкаева</w:t>
      </w:r>
      <w:proofErr w:type="spellEnd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Николая Анатольевича</w:t>
      </w:r>
    </w:p>
    <w:p w:rsidR="00D43117" w:rsidRPr="00632968" w:rsidRDefault="00D43117" w:rsidP="00D43117">
      <w:pPr>
        <w:spacing w:after="280" w:line="340" w:lineRule="atLeast"/>
        <w:jc w:val="center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</w:p>
    <w:p w:rsidR="00D43117" w:rsidRPr="00632968" w:rsidRDefault="00D43117" w:rsidP="00D43117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    На  основании 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направления </w:t>
      </w:r>
      <w:proofErr w:type="spellStart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Ичалковского</w:t>
      </w:r>
      <w:proofErr w:type="spellEnd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МФ ФКУ УИИ УФСИН России по  Республики Мордовия от 14.07.2022№14/ТО/69/23,а также постановления администрации </w:t>
      </w:r>
      <w:proofErr w:type="spellStart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муниципального района от 12.02.2020 № 89:</w:t>
      </w:r>
    </w:p>
    <w:p w:rsidR="00D43117" w:rsidRDefault="00D43117" w:rsidP="00D43117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Привлечь осуждённого 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Бочкаева</w:t>
      </w:r>
      <w:proofErr w:type="spellEnd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Николая Анатольевича 14.12.1966г.р. к выполнению бесплатных общественно полезных работ по санитарной очистки территории </w:t>
      </w:r>
      <w:proofErr w:type="spellStart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сельского поселения в свободное от основной работы время с 18.07.2022года до момента отработки 100 часов.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Выходные дни – суббота, воскресенье, нерабочие и праздничные дни в соответствии с законодательством РФ.</w:t>
      </w:r>
    </w:p>
    <w:p w:rsidR="00D43117" w:rsidRPr="00632968" w:rsidRDefault="00D43117" w:rsidP="00D43117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Ответственным за выполнение осуждённым работы, ведение ежедневного табеля с отражением количества отработанных часов и ежемесячное направление копии табеля в уголовно-исполнительную инспекцию назначить 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Главу </w:t>
      </w:r>
      <w:proofErr w:type="spellStart"/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сельского поселения  Рабину А.Р. </w:t>
      </w:r>
    </w:p>
    <w:p w:rsidR="00D43117" w:rsidRPr="00632968" w:rsidRDefault="00D43117" w:rsidP="00D43117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3117" w:rsidRPr="00632968" w:rsidRDefault="00D43117" w:rsidP="00D43117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3117" w:rsidRPr="00632968" w:rsidRDefault="00D43117" w:rsidP="00D43117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3117" w:rsidRPr="00632968" w:rsidRDefault="00D43117" w:rsidP="00D43117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  А.Р. Рабина</w:t>
      </w:r>
    </w:p>
    <w:p w:rsidR="00D43117" w:rsidRPr="00632968" w:rsidRDefault="00D43117" w:rsidP="00D43117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3117" w:rsidRPr="00632968" w:rsidRDefault="00D43117" w:rsidP="00D4311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3117" w:rsidRDefault="00D43117" w:rsidP="00D43117"/>
    <w:p w:rsidR="00D43117" w:rsidRDefault="00D43117" w:rsidP="007C11F4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bCs/>
          <w:sz w:val="28"/>
          <w:szCs w:val="28"/>
        </w:rPr>
      </w:pPr>
    </w:p>
    <w:p w:rsidR="007C11F4" w:rsidRPr="002A343D" w:rsidRDefault="007C11F4" w:rsidP="007C11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>
          <w:rPr>
            <w:rStyle w:val="a8"/>
            <w:rFonts w:ascii="Times New Roman" w:hAnsi="Times New Roman" w:cs="Times New Roman"/>
            <w:b/>
            <w:bCs/>
            <w:sz w:val="28"/>
            <w:szCs w:val="28"/>
          </w:rPr>
          <w:t>Как</w:t>
        </w:r>
      </w:hyperlink>
      <w:r>
        <w:rPr>
          <w:rStyle w:val="a8"/>
          <w:rFonts w:ascii="Times New Roman" w:hAnsi="Times New Roman" w:cs="Times New Roman"/>
          <w:b/>
          <w:bCs/>
          <w:sz w:val="28"/>
          <w:szCs w:val="28"/>
        </w:rPr>
        <w:t xml:space="preserve"> защитить себя от обмана в информационно-телекоммуникационной сети «Интернет»?</w:t>
      </w:r>
      <w:r w:rsidRPr="002A343D">
        <w:rPr>
          <w:rStyle w:val="a8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2A343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2A343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2A343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7C11F4" w:rsidRPr="002A343D" w:rsidRDefault="007C11F4" w:rsidP="007C1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11F4" w:rsidRPr="000511DD" w:rsidRDefault="007C11F4" w:rsidP="007C1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В настоящее время наиболее распространенным видом мошенничества является размещение объявлений в информационно-телекоммуникационной сети «Интернет». При этом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данных объявлениях, как правило, указывается заниженная цена, либо товары, которые отдаются совершенно бесплатно.</w:t>
      </w:r>
    </w:p>
    <w:p w:rsidR="007C11F4" w:rsidRPr="000511DD" w:rsidRDefault="007C11F4" w:rsidP="007C1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Именно под такими объявлениями кроются преступные схемы, направленные на хищение денежных средств у граждан путем обмана или злоупотребления доверием. </w:t>
      </w:r>
    </w:p>
    <w:p w:rsidR="007C11F4" w:rsidRPr="000511DD" w:rsidRDefault="007C11F4" w:rsidP="007C1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социальных сетях или в </w:t>
      </w:r>
      <w:proofErr w:type="spellStart"/>
      <w:proofErr w:type="gramStart"/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интернет-сервисах</w:t>
      </w:r>
      <w:proofErr w:type="spellEnd"/>
      <w:proofErr w:type="gramEnd"/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Юла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преступники публикуют заманчивые предложения, привлекающие внимание большинства граждан. Одним из способов обмана является предложение откликнувшимся гражданам оплатить пересылку вещи или товара, которую он якобы отдает,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поскольку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она находится в другом городе, стране. После перевода денежных средств на карту мошенника, он перестает выходить на связь, не отвечает на звонки, как правило, номер телефона становится недоступным.</w:t>
      </w:r>
    </w:p>
    <w:p w:rsidR="007C11F4" w:rsidRPr="000511DD" w:rsidRDefault="007C11F4" w:rsidP="007C1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К таким объявлениям необходимо подходить крайне осторожно. В целях безопасности, предложите такому лицу перевести деньги наложенным платежом.</w:t>
      </w:r>
    </w:p>
    <w:p w:rsidR="007C11F4" w:rsidRPr="000511DD" w:rsidRDefault="007C11F4" w:rsidP="007C1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Вы или Ваши близкие стали жертвой </w:t>
      </w:r>
      <w:proofErr w:type="spellStart"/>
      <w:proofErr w:type="gramStart"/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интернет-мошенников</w:t>
      </w:r>
      <w:proofErr w:type="spellEnd"/>
      <w:proofErr w:type="gramEnd"/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необходимо обратиться в правоохранительные органы, предоставив при этом имеющуюся информацию, в том числе </w:t>
      </w:r>
      <w:proofErr w:type="spellStart"/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скриншоты</w:t>
      </w:r>
      <w:proofErr w:type="spellEnd"/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переписок с преступником, записи телефонных разговоров (при наличии)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bookmarkStart w:id="0" w:name="_GoBack"/>
      <w:bookmarkEnd w:id="0"/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документы, подтверждающие перевод денежных средств, а также иные сведения, имеющие значение для дела.</w:t>
      </w:r>
    </w:p>
    <w:p w:rsidR="007C11F4" w:rsidRPr="002613C3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7C11F4" w:rsidRPr="002A343D" w:rsidRDefault="007C11F4" w:rsidP="007C11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b/>
          <w:bCs/>
          <w:sz w:val="28"/>
          <w:szCs w:val="28"/>
        </w:rPr>
        <w:t xml:space="preserve">Особенности работы в ночное время </w:t>
      </w:r>
      <w:r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2A343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2A343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2A343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7C11F4" w:rsidRPr="002A343D" w:rsidRDefault="007C11F4" w:rsidP="007C1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11F4" w:rsidRPr="00283675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 xml:space="preserve">В соответствии со статьей 96 Трудового кодекса Российской Федерации ночное время </w:t>
      </w:r>
      <w:r>
        <w:rPr>
          <w:color w:val="000000"/>
          <w:sz w:val="28"/>
          <w:szCs w:val="28"/>
        </w:rPr>
        <w:t xml:space="preserve">– </w:t>
      </w:r>
      <w:r w:rsidRPr="00283675">
        <w:rPr>
          <w:color w:val="000000"/>
          <w:sz w:val="28"/>
          <w:szCs w:val="28"/>
        </w:rPr>
        <w:t xml:space="preserve"> время с 22 часов до 6 часов.</w:t>
      </w:r>
    </w:p>
    <w:p w:rsidR="007C11F4" w:rsidRPr="00283675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Продолжительность работы (смены) в ночное время сокращается на один час без последующей отработки.</w:t>
      </w:r>
    </w:p>
    <w:p w:rsidR="007C11F4" w:rsidRPr="00283675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Не сокращается продолжительность работы (смены) в ночное время для работников, которым установлена сокращенная продолжительность рабочего времени, а также для работников, принятых специально для работы в ночное время, если иное не предусмотрено коллективным договором.</w:t>
      </w:r>
    </w:p>
    <w:p w:rsidR="007C11F4" w:rsidRPr="00283675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 xml:space="preserve">Продолжительность работы в ночное время уравнивается с продолжительностью работы в дневное время в тех случаях, когда это необходимо по условиям труда, а также на сменных работах при шестидневной рабочей неделе с одним выходным днем. Список указанных </w:t>
      </w:r>
      <w:r w:rsidRPr="00283675">
        <w:rPr>
          <w:color w:val="000000"/>
          <w:sz w:val="28"/>
          <w:szCs w:val="28"/>
        </w:rPr>
        <w:lastRenderedPageBreak/>
        <w:t>работ может определяться коллективным договором, локальным нормативным актом.</w:t>
      </w:r>
    </w:p>
    <w:p w:rsidR="007C11F4" w:rsidRPr="00283675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К работе в ночное время не допускаются: беременные женщины; работники, не достигшие возраста восемнадцати лет, за исключением лиц, участвующих в создании и (или) исполнении художественных произведений, и других категорий работников в соответствии с настоящим Кодексом и иными федеральными законами. </w:t>
      </w:r>
    </w:p>
    <w:p w:rsidR="007C11F4" w:rsidRPr="00283675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283675">
        <w:rPr>
          <w:color w:val="000000"/>
          <w:sz w:val="28"/>
          <w:szCs w:val="28"/>
        </w:rPr>
        <w:t>Женщины, имеющие детей в возрасте до трех лет, инвалиды, работники, имеющие детей-инвалидов, а также работники, осуществляющие уход за больными членами их семей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Федерации, матери и отцы, воспитывающие без супруга (супруги) детей в возрасте до пяти лет, а также опекуны детей указанного возраста могут</w:t>
      </w:r>
      <w:proofErr w:type="gramEnd"/>
      <w:r w:rsidRPr="00283675">
        <w:rPr>
          <w:color w:val="000000"/>
          <w:sz w:val="28"/>
          <w:szCs w:val="28"/>
        </w:rPr>
        <w:t xml:space="preserve"> привлекаться к работе в ночное время только с их письменного согласия и при условии, если такая работа не запрещена им по состоянию здоровья в соответствии с медицинским заключением. При этом указанные работники должны быть в письменной форме ознакомлены со своим правом отказаться от работы в ночное время.</w:t>
      </w:r>
    </w:p>
    <w:p w:rsidR="007C11F4" w:rsidRPr="00283675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Порядок работы в ночное время творческих работников средств массовой информации, организаций кинематографии, тел</w:t>
      </w:r>
      <w:proofErr w:type="gramStart"/>
      <w:r w:rsidRPr="00283675">
        <w:rPr>
          <w:color w:val="000000"/>
          <w:sz w:val="28"/>
          <w:szCs w:val="28"/>
        </w:rPr>
        <w:t>е-</w:t>
      </w:r>
      <w:proofErr w:type="gramEnd"/>
      <w:r w:rsidRPr="00283675">
        <w:rPr>
          <w:color w:val="000000"/>
          <w:sz w:val="28"/>
          <w:szCs w:val="28"/>
        </w:rPr>
        <w:t xml:space="preserve"> и </w:t>
      </w:r>
      <w:proofErr w:type="spellStart"/>
      <w:r w:rsidRPr="00283675">
        <w:rPr>
          <w:color w:val="000000"/>
          <w:sz w:val="28"/>
          <w:szCs w:val="28"/>
        </w:rPr>
        <w:t>видеосъемочных</w:t>
      </w:r>
      <w:proofErr w:type="spellEnd"/>
      <w:r w:rsidRPr="00283675">
        <w:rPr>
          <w:color w:val="000000"/>
          <w:sz w:val="28"/>
          <w:szCs w:val="28"/>
        </w:rPr>
        <w:t xml:space="preserve"> коллективов, театров, театральных и концертных организаций, цирков и иных лиц, участвующих в создании и (или) исполнении (экспонировании) произведений, в соответствии с перечнями работ, профессий, должностей этих работников, утверждаемыми Правительством Российской Федерации с учетом мнения Российской трехсторонней комиссии по регулированию социально-трудовых отношений, может устанавливаться коллективным договором, локальным нормативным актом, трудовым догов</w:t>
      </w:r>
      <w:r>
        <w:rPr>
          <w:color w:val="000000"/>
          <w:sz w:val="28"/>
          <w:szCs w:val="28"/>
        </w:rPr>
        <w:t xml:space="preserve">ором. </w:t>
      </w:r>
    </w:p>
    <w:p w:rsidR="007C11F4" w:rsidRPr="00283675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Соответствующий перечень утвержден постановлением Правительства Российской Федерации от 28.04.2007 № 252.</w:t>
      </w:r>
    </w:p>
    <w:p w:rsidR="007C11F4" w:rsidRPr="002613C3" w:rsidRDefault="007C11F4" w:rsidP="007C11F4">
      <w:pPr>
        <w:spacing w:after="0" w:line="240" w:lineRule="auto"/>
        <w:jc w:val="both"/>
        <w:rPr>
          <w:color w:val="000000"/>
          <w:sz w:val="27"/>
          <w:szCs w:val="27"/>
        </w:rPr>
      </w:pPr>
    </w:p>
    <w:p w:rsidR="007C11F4" w:rsidRDefault="007C11F4" w:rsidP="007C11F4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 xml:space="preserve">По искам прокуратуры </w:t>
      </w:r>
      <w:proofErr w:type="spellStart"/>
      <w:r>
        <w:rPr>
          <w:rFonts w:eastAsia="Arial Unicode MS"/>
          <w:b/>
          <w:position w:val="2"/>
          <w:sz w:val="28"/>
          <w:szCs w:val="28"/>
        </w:rPr>
        <w:t>Большеигнатовского</w:t>
      </w:r>
      <w:proofErr w:type="spellEnd"/>
      <w:r>
        <w:rPr>
          <w:rFonts w:eastAsia="Arial Unicode MS"/>
          <w:b/>
          <w:position w:val="2"/>
          <w:sz w:val="28"/>
          <w:szCs w:val="28"/>
        </w:rPr>
        <w:t xml:space="preserve"> района </w:t>
      </w:r>
    </w:p>
    <w:p w:rsidR="007C11F4" w:rsidRPr="009B0B2B" w:rsidRDefault="007C11F4" w:rsidP="007C11F4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>заблокирован доступ к Интернет-ресурсам, предлагающим оказание интим услуг на территории Республики Мордовия</w:t>
      </w:r>
    </w:p>
    <w:p w:rsidR="007C11F4" w:rsidRDefault="007C11F4" w:rsidP="007C11F4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7C11F4" w:rsidRPr="00787682" w:rsidRDefault="007C11F4" w:rsidP="007C11F4">
      <w:pPr>
        <w:ind w:firstLine="709"/>
        <w:jc w:val="both"/>
        <w:rPr>
          <w:sz w:val="28"/>
          <w:szCs w:val="28"/>
        </w:rPr>
      </w:pPr>
      <w:r w:rsidRPr="00787682">
        <w:rPr>
          <w:spacing w:val="-4"/>
          <w:sz w:val="28"/>
          <w:szCs w:val="28"/>
        </w:rPr>
        <w:t xml:space="preserve">Прокуратурой </w:t>
      </w:r>
      <w:proofErr w:type="spellStart"/>
      <w:r>
        <w:rPr>
          <w:spacing w:val="-4"/>
          <w:sz w:val="28"/>
          <w:szCs w:val="28"/>
        </w:rPr>
        <w:t>Большеигнатовского</w:t>
      </w:r>
      <w:proofErr w:type="spellEnd"/>
      <w:r>
        <w:rPr>
          <w:spacing w:val="-4"/>
          <w:sz w:val="28"/>
          <w:szCs w:val="28"/>
        </w:rPr>
        <w:t xml:space="preserve"> </w:t>
      </w:r>
      <w:r w:rsidRPr="00787682">
        <w:rPr>
          <w:spacing w:val="-4"/>
          <w:sz w:val="28"/>
          <w:szCs w:val="28"/>
        </w:rPr>
        <w:t>района проведен мониторинг Интернет</w:t>
      </w:r>
      <w:r>
        <w:rPr>
          <w:spacing w:val="-4"/>
          <w:sz w:val="28"/>
          <w:szCs w:val="28"/>
        </w:rPr>
        <w:t xml:space="preserve"> </w:t>
      </w:r>
      <w:r w:rsidRPr="00787682">
        <w:rPr>
          <w:spacing w:val="-4"/>
          <w:sz w:val="28"/>
          <w:szCs w:val="28"/>
        </w:rPr>
        <w:t>- ресурсов в целях пр</w:t>
      </w:r>
      <w:r w:rsidRPr="00787682">
        <w:rPr>
          <w:spacing w:val="-4"/>
          <w:sz w:val="28"/>
          <w:szCs w:val="28"/>
        </w:rPr>
        <w:t>о</w:t>
      </w:r>
      <w:r w:rsidRPr="00787682">
        <w:rPr>
          <w:spacing w:val="-4"/>
          <w:sz w:val="28"/>
          <w:szCs w:val="28"/>
        </w:rPr>
        <w:t>верки исполнения законодательства об информации, информационных техноло</w:t>
      </w:r>
      <w:r>
        <w:rPr>
          <w:spacing w:val="-4"/>
          <w:sz w:val="28"/>
          <w:szCs w:val="28"/>
        </w:rPr>
        <w:t>гиях</w:t>
      </w:r>
      <w:r w:rsidRPr="00787682">
        <w:rPr>
          <w:spacing w:val="-4"/>
          <w:sz w:val="28"/>
          <w:szCs w:val="28"/>
        </w:rPr>
        <w:t>, в ходе которого выявлен</w:t>
      </w:r>
      <w:r>
        <w:rPr>
          <w:spacing w:val="-4"/>
          <w:sz w:val="28"/>
          <w:szCs w:val="28"/>
        </w:rPr>
        <w:t xml:space="preserve">ы </w:t>
      </w:r>
      <w:r w:rsidRPr="00787682">
        <w:rPr>
          <w:spacing w:val="-4"/>
          <w:sz w:val="28"/>
          <w:szCs w:val="28"/>
        </w:rPr>
        <w:t>факт</w:t>
      </w:r>
      <w:r>
        <w:rPr>
          <w:spacing w:val="-4"/>
          <w:sz w:val="28"/>
          <w:szCs w:val="28"/>
        </w:rPr>
        <w:t>ы</w:t>
      </w:r>
      <w:r w:rsidRPr="00787682">
        <w:rPr>
          <w:spacing w:val="-4"/>
          <w:sz w:val="28"/>
          <w:szCs w:val="28"/>
        </w:rPr>
        <w:t xml:space="preserve"> размещ</w:t>
      </w:r>
      <w:r w:rsidRPr="00787682">
        <w:rPr>
          <w:spacing w:val="-4"/>
          <w:sz w:val="28"/>
          <w:szCs w:val="28"/>
        </w:rPr>
        <w:t>е</w:t>
      </w:r>
      <w:r w:rsidRPr="00787682">
        <w:rPr>
          <w:spacing w:val="-4"/>
          <w:sz w:val="28"/>
          <w:szCs w:val="28"/>
        </w:rPr>
        <w:t>ния в информационно-телекоммуникационной сети «Интернет» для свободного доступа неогран</w:t>
      </w:r>
      <w:r w:rsidRPr="00787682">
        <w:rPr>
          <w:spacing w:val="-4"/>
          <w:sz w:val="28"/>
          <w:szCs w:val="28"/>
        </w:rPr>
        <w:t>и</w:t>
      </w:r>
      <w:r w:rsidRPr="00787682">
        <w:rPr>
          <w:spacing w:val="-4"/>
          <w:sz w:val="28"/>
          <w:szCs w:val="28"/>
        </w:rPr>
        <w:t xml:space="preserve">ченного круга лиц </w:t>
      </w:r>
      <w:r w:rsidRPr="00787682">
        <w:rPr>
          <w:sz w:val="28"/>
          <w:szCs w:val="28"/>
        </w:rPr>
        <w:t xml:space="preserve">информации с </w:t>
      </w:r>
      <w:r w:rsidRPr="00787682">
        <w:rPr>
          <w:sz w:val="28"/>
          <w:szCs w:val="28"/>
        </w:rPr>
        <w:lastRenderedPageBreak/>
        <w:t>предл</w:t>
      </w:r>
      <w:r>
        <w:rPr>
          <w:sz w:val="28"/>
          <w:szCs w:val="28"/>
        </w:rPr>
        <w:t>ожениями оказания интим услуг на территории муниципальных районов Республики Мордовия.</w:t>
      </w:r>
    </w:p>
    <w:p w:rsidR="007C11F4" w:rsidRDefault="007C11F4" w:rsidP="007C11F4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t xml:space="preserve">Размещенная на сайтах информация создавала мнимый образ проституции как приемлемого общественного явления, способствовала формированию мнения у пользователей сети «Интернет» о её обыденности и успешности лиц, вовлеченных в указанную противоправную деятельность. </w:t>
      </w:r>
    </w:p>
    <w:p w:rsidR="007C11F4" w:rsidRDefault="007C11F4" w:rsidP="007C11F4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t xml:space="preserve">На сайтах размещались сведения о лицах, оказывающих </w:t>
      </w:r>
      <w:proofErr w:type="spellStart"/>
      <w:proofErr w:type="gramStart"/>
      <w:r>
        <w:rPr>
          <w:rFonts w:eastAsia="Arial Unicode MS"/>
          <w:position w:val="2"/>
          <w:sz w:val="28"/>
          <w:szCs w:val="28"/>
        </w:rPr>
        <w:t>интим-услуги</w:t>
      </w:r>
      <w:proofErr w:type="spellEnd"/>
      <w:proofErr w:type="gramEnd"/>
      <w:r>
        <w:rPr>
          <w:rFonts w:eastAsia="Arial Unicode MS"/>
          <w:position w:val="2"/>
          <w:sz w:val="28"/>
          <w:szCs w:val="28"/>
        </w:rPr>
        <w:t xml:space="preserve">, перечень услуг, цены на них. Кроме того, сайты содержали различные </w:t>
      </w:r>
      <w:proofErr w:type="spellStart"/>
      <w:r>
        <w:rPr>
          <w:rFonts w:eastAsia="Arial Unicode MS"/>
          <w:position w:val="2"/>
          <w:sz w:val="28"/>
          <w:szCs w:val="28"/>
        </w:rPr>
        <w:t>мультимедийные</w:t>
      </w:r>
      <w:proofErr w:type="spellEnd"/>
      <w:r>
        <w:rPr>
          <w:rFonts w:eastAsia="Arial Unicode MS"/>
          <w:position w:val="2"/>
          <w:sz w:val="28"/>
          <w:szCs w:val="28"/>
        </w:rPr>
        <w:t xml:space="preserve"> материалы порнографического содержания, что в соответствии с пунктом 7 части 2 статьи</w:t>
      </w:r>
      <w:r w:rsidRPr="00814B08">
        <w:rPr>
          <w:rFonts w:eastAsia="Arial Unicode MS"/>
          <w:position w:val="2"/>
          <w:sz w:val="28"/>
          <w:szCs w:val="28"/>
        </w:rPr>
        <w:t xml:space="preserve"> 5 Федерального закона от 29.12.2010 №</w:t>
      </w:r>
      <w:r>
        <w:rPr>
          <w:rFonts w:eastAsia="Arial Unicode MS"/>
          <w:position w:val="2"/>
          <w:sz w:val="28"/>
          <w:szCs w:val="28"/>
        </w:rPr>
        <w:t xml:space="preserve"> </w:t>
      </w:r>
      <w:r w:rsidRPr="00814B08">
        <w:rPr>
          <w:rFonts w:eastAsia="Arial Unicode MS"/>
          <w:position w:val="2"/>
          <w:sz w:val="28"/>
          <w:szCs w:val="28"/>
        </w:rPr>
        <w:t xml:space="preserve">436-ФЗ «О защите детей от информации, причиняющей вред их здоровью и развитию» </w:t>
      </w:r>
      <w:r>
        <w:rPr>
          <w:rFonts w:eastAsia="Arial Unicode MS"/>
          <w:position w:val="2"/>
          <w:sz w:val="28"/>
          <w:szCs w:val="28"/>
        </w:rPr>
        <w:t xml:space="preserve">относится </w:t>
      </w:r>
      <w:r w:rsidRPr="00814B08">
        <w:rPr>
          <w:rFonts w:eastAsia="Arial Unicode MS"/>
          <w:position w:val="2"/>
          <w:sz w:val="28"/>
          <w:szCs w:val="28"/>
        </w:rPr>
        <w:t>к информации, запрещенной для распространения среди детей</w:t>
      </w:r>
      <w:r>
        <w:rPr>
          <w:rFonts w:eastAsia="Arial Unicode MS"/>
          <w:position w:val="2"/>
          <w:sz w:val="28"/>
          <w:szCs w:val="28"/>
        </w:rPr>
        <w:t>.</w:t>
      </w:r>
    </w:p>
    <w:p w:rsidR="007C11F4" w:rsidRPr="008031C6" w:rsidRDefault="007C11F4" w:rsidP="007C11F4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t xml:space="preserve">По результатам рассмотрения административных исковых заявлений прокурора района </w:t>
      </w:r>
      <w:proofErr w:type="spellStart"/>
      <w:r>
        <w:rPr>
          <w:rFonts w:eastAsia="Arial Unicode MS"/>
          <w:position w:val="2"/>
          <w:sz w:val="28"/>
          <w:szCs w:val="28"/>
        </w:rPr>
        <w:t>Ичалковским</w:t>
      </w:r>
      <w:proofErr w:type="spellEnd"/>
      <w:r>
        <w:rPr>
          <w:rFonts w:eastAsia="Arial Unicode MS"/>
          <w:position w:val="2"/>
          <w:sz w:val="28"/>
          <w:szCs w:val="28"/>
        </w:rPr>
        <w:t xml:space="preserve"> районным судом распространение указанной информации на территории Российской Федерации признано незаконным, доступ к выявленным Интернет-сайтам ограничен.</w:t>
      </w:r>
    </w:p>
    <w:p w:rsidR="007C11F4" w:rsidRPr="002A343D" w:rsidRDefault="007C11F4" w:rsidP="007C11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b/>
          <w:bCs/>
          <w:sz w:val="28"/>
          <w:szCs w:val="28"/>
        </w:rPr>
        <w:t xml:space="preserve">Порядок признания лица инвалидом (категории «ребенок-инвалид»), применяемый со 2 июля 2022 года </w:t>
      </w:r>
      <w:r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2A343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2A343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2A343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7C11F4" w:rsidRPr="002A343D" w:rsidRDefault="007C11F4" w:rsidP="007C1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11F4" w:rsidRPr="00301563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>Со 2 июля 2022 года прекратил действовать Временный порядок признания лица инвалидом, утвержденный постановлением Правительства РФ от 16 октября 2020 г. № 1697.</w:t>
      </w:r>
    </w:p>
    <w:p w:rsidR="007C11F4" w:rsidRPr="00301563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301563">
        <w:rPr>
          <w:color w:val="000000"/>
          <w:sz w:val="28"/>
          <w:szCs w:val="28"/>
        </w:rPr>
        <w:t>В связи с этим, со 2 июля 2022 года рассмотрение вопроса об определении группы инвалидности (категории «ребенок-инвалид») осуществляется только на основании направления на медико-социальную экспертизу, выданного медицинской организацией, в соответствии с Правилами признания лица инвалидом, утвержденными постановлением Правительства РФ от 5 апреля 2022 г. № 588, и с применением Классификаций и критериев, используемых при осуществлении медико-социальной экспертизы граждан федеральными государственными учреждениями</w:t>
      </w:r>
      <w:proofErr w:type="gramEnd"/>
      <w:r w:rsidRPr="00301563">
        <w:rPr>
          <w:color w:val="000000"/>
          <w:sz w:val="28"/>
          <w:szCs w:val="28"/>
        </w:rPr>
        <w:t xml:space="preserve"> медико-социальной экспертизы, утвержденных приказом Минтруда России от 27 августа 2019 г. № 585н.</w:t>
      </w:r>
    </w:p>
    <w:p w:rsidR="007C11F4" w:rsidRPr="00301563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 xml:space="preserve">Отмечается, что срок (период), в течение которого гражданину в соответствии с Временным порядком продлевалась группа инвалидности (категория «ребенок-инвалид») на 6 месяцев без направления на медико-социальную экспертизу, выданного медицинской организацией, не учитывается при установлении группы инвалидности без указания срока </w:t>
      </w:r>
      <w:r w:rsidRPr="00301563">
        <w:rPr>
          <w:color w:val="000000"/>
          <w:sz w:val="28"/>
          <w:szCs w:val="28"/>
        </w:rPr>
        <w:lastRenderedPageBreak/>
        <w:t>переосвидетельствования (категории «ребенок-инвалид» до достижения гражданином возраста 18 лет).</w:t>
      </w:r>
    </w:p>
    <w:p w:rsidR="007C11F4" w:rsidRDefault="007C11F4" w:rsidP="007C11F4"/>
    <w:p w:rsidR="007C11F4" w:rsidRPr="00AD68FB" w:rsidRDefault="007C11F4" w:rsidP="007C11F4">
      <w:pPr>
        <w:pStyle w:val="a7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D68FB">
        <w:rPr>
          <w:b/>
          <w:color w:val="000000"/>
          <w:sz w:val="28"/>
          <w:szCs w:val="28"/>
        </w:rPr>
        <w:t xml:space="preserve">Могут ли отказать в установке счетчика при </w:t>
      </w:r>
      <w:r>
        <w:rPr>
          <w:b/>
          <w:color w:val="000000"/>
          <w:sz w:val="28"/>
          <w:szCs w:val="28"/>
        </w:rPr>
        <w:t xml:space="preserve">наличии </w:t>
      </w:r>
      <w:r w:rsidRPr="00AD68FB">
        <w:rPr>
          <w:b/>
          <w:color w:val="000000"/>
          <w:sz w:val="28"/>
          <w:szCs w:val="28"/>
        </w:rPr>
        <w:t>задолженности?</w:t>
      </w:r>
    </w:p>
    <w:p w:rsidR="007C11F4" w:rsidRPr="002A343D" w:rsidRDefault="007C11F4" w:rsidP="007C11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343D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2A343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2A343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2A343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7C11F4" w:rsidRPr="002A343D" w:rsidRDefault="007C11F4" w:rsidP="007C1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11F4" w:rsidRPr="00AD68FB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 xml:space="preserve">Ситуация: имея небольшую задолженность, Вы обратились в </w:t>
      </w:r>
      <w:proofErr w:type="spellStart"/>
      <w:r w:rsidRPr="00AD68FB">
        <w:rPr>
          <w:color w:val="000000"/>
          <w:sz w:val="28"/>
          <w:szCs w:val="28"/>
        </w:rPr>
        <w:t>энергосбытовую</w:t>
      </w:r>
      <w:proofErr w:type="spellEnd"/>
      <w:r w:rsidRPr="00AD68FB">
        <w:rPr>
          <w:color w:val="000000"/>
          <w:sz w:val="28"/>
          <w:szCs w:val="28"/>
        </w:rPr>
        <w:t xml:space="preserve"> компанию для установки счетчика. Вам отказали, указав на то, что пока задолженность не будет погашена - устанавливать счетчик компания не будет.</w:t>
      </w:r>
    </w:p>
    <w:p w:rsidR="007C11F4" w:rsidRPr="00AD68FB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Вопрос: правомерен ли отказ компании?</w:t>
      </w:r>
    </w:p>
    <w:p w:rsidR="007C11F4" w:rsidRPr="00AD68FB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Порядок ввода в эксплуатацию индивидуальных приборов учета регламентирован п. 81–81(10)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354.</w:t>
      </w:r>
    </w:p>
    <w:p w:rsidR="007C11F4" w:rsidRPr="00AD68FB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При этом законодательство не предусматривает права организации отказаться от ввода прибора учета в эксплуатацию по причине наличия задолженности.</w:t>
      </w:r>
    </w:p>
    <w:p w:rsidR="007C11F4" w:rsidRPr="00AD68FB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 xml:space="preserve">В данной ситуации необходимо в письменной форме запросить </w:t>
      </w:r>
      <w:proofErr w:type="gramStart"/>
      <w:r w:rsidRPr="00AD68FB">
        <w:rPr>
          <w:color w:val="000000"/>
          <w:sz w:val="28"/>
          <w:szCs w:val="28"/>
        </w:rPr>
        <w:t>у организации отказ от ввода прибора учета в эксплуатацию с мотивировкой такого отказа для последующего обжалования</w:t>
      </w:r>
      <w:proofErr w:type="gramEnd"/>
      <w:r w:rsidRPr="00AD68FB">
        <w:rPr>
          <w:color w:val="000000"/>
          <w:sz w:val="28"/>
          <w:szCs w:val="28"/>
        </w:rPr>
        <w:t xml:space="preserve"> действий компании.</w:t>
      </w:r>
    </w:p>
    <w:p w:rsidR="007C11F4" w:rsidRPr="00AD68FB" w:rsidRDefault="007C11F4" w:rsidP="007C11F4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Таким образом, отказ организации не правомерен.</w:t>
      </w:r>
    </w:p>
    <w:p w:rsidR="007C11F4" w:rsidRPr="002613C3" w:rsidRDefault="007C11F4" w:rsidP="007C11F4">
      <w:pPr>
        <w:spacing w:after="0" w:line="240" w:lineRule="auto"/>
        <w:jc w:val="both"/>
        <w:rPr>
          <w:color w:val="000000"/>
          <w:sz w:val="27"/>
          <w:szCs w:val="27"/>
        </w:rPr>
      </w:pPr>
    </w:p>
    <w:p w:rsidR="007C11F4" w:rsidRPr="002F230E" w:rsidRDefault="007C11F4" w:rsidP="007C11F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Прокуратура</w:t>
      </w:r>
      <w:r w:rsidRPr="002F230E">
        <w:rPr>
          <w:b/>
          <w:sz w:val="28"/>
          <w:szCs w:val="28"/>
        </w:rPr>
        <w:t xml:space="preserve"> </w:t>
      </w:r>
      <w:proofErr w:type="spellStart"/>
      <w:r w:rsidRPr="002F230E">
        <w:rPr>
          <w:b/>
          <w:sz w:val="28"/>
          <w:szCs w:val="28"/>
        </w:rPr>
        <w:t>Большеигнатовского</w:t>
      </w:r>
      <w:proofErr w:type="spellEnd"/>
      <w:r w:rsidRPr="002F230E">
        <w:rPr>
          <w:b/>
          <w:sz w:val="28"/>
          <w:szCs w:val="28"/>
        </w:rPr>
        <w:t xml:space="preserve"> района</w:t>
      </w:r>
      <w:r w:rsidRPr="002F230E">
        <w:rPr>
          <w:sz w:val="28"/>
          <w:szCs w:val="28"/>
        </w:rPr>
        <w:t xml:space="preserve"> </w:t>
      </w:r>
      <w:r>
        <w:rPr>
          <w:rFonts w:eastAsia="Arial Unicode MS"/>
          <w:b/>
          <w:position w:val="2"/>
          <w:sz w:val="28"/>
          <w:szCs w:val="28"/>
        </w:rPr>
        <w:t xml:space="preserve">провела проверку исполнения </w:t>
      </w:r>
      <w:r w:rsidRPr="002F230E">
        <w:rPr>
          <w:rFonts w:eastAsia="Arial Unicode MS"/>
          <w:b/>
          <w:position w:val="2"/>
          <w:sz w:val="28"/>
          <w:szCs w:val="28"/>
        </w:rPr>
        <w:t xml:space="preserve">законодательства </w:t>
      </w:r>
      <w:r w:rsidRPr="00F205A6">
        <w:rPr>
          <w:b/>
          <w:sz w:val="28"/>
          <w:szCs w:val="28"/>
        </w:rPr>
        <w:t>в области обеспечения качества и безопасности пищевых продуктов</w:t>
      </w:r>
      <w:r>
        <w:rPr>
          <w:b/>
          <w:sz w:val="28"/>
          <w:szCs w:val="28"/>
        </w:rPr>
        <w:t xml:space="preserve"> в образовательных учреждениях </w:t>
      </w:r>
    </w:p>
    <w:p w:rsidR="007C11F4" w:rsidRPr="002F230E" w:rsidRDefault="007C11F4" w:rsidP="007C11F4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7C11F4" w:rsidRDefault="007C11F4" w:rsidP="007C11F4">
      <w:pPr>
        <w:keepLines/>
        <w:shd w:val="clear" w:color="auto" w:fill="FFFFFF"/>
        <w:suppressAutoHyphens/>
        <w:ind w:right="-5" w:firstLine="708"/>
        <w:jc w:val="both"/>
        <w:rPr>
          <w:rFonts w:eastAsia="Arial Unicode MS"/>
          <w:position w:val="2"/>
          <w:sz w:val="28"/>
          <w:szCs w:val="28"/>
        </w:rPr>
      </w:pPr>
      <w:r w:rsidRPr="002F230E">
        <w:rPr>
          <w:sz w:val="28"/>
          <w:szCs w:val="28"/>
        </w:rPr>
        <w:t xml:space="preserve">Прокуратурой </w:t>
      </w:r>
      <w:proofErr w:type="spellStart"/>
      <w:r w:rsidRPr="002F230E">
        <w:rPr>
          <w:sz w:val="28"/>
          <w:szCs w:val="28"/>
        </w:rPr>
        <w:t>Большеигнатовского</w:t>
      </w:r>
      <w:proofErr w:type="spellEnd"/>
      <w:r w:rsidRPr="002F230E">
        <w:rPr>
          <w:sz w:val="28"/>
          <w:szCs w:val="28"/>
        </w:rPr>
        <w:t xml:space="preserve"> района проведена проверка </w:t>
      </w:r>
      <w:r w:rsidRPr="00B3620E">
        <w:rPr>
          <w:sz w:val="28"/>
          <w:szCs w:val="28"/>
        </w:rPr>
        <w:t>исполнения законодательства в области обеспечения качества и безопасности пищевых продуктов в деятельност</w:t>
      </w:r>
      <w:r>
        <w:rPr>
          <w:sz w:val="28"/>
          <w:szCs w:val="28"/>
        </w:rPr>
        <w:t>и</w:t>
      </w:r>
      <w:r w:rsidRPr="002F230E">
        <w:rPr>
          <w:rFonts w:eastAsia="Arial Unicode MS"/>
          <w:position w:val="2"/>
          <w:sz w:val="28"/>
          <w:szCs w:val="28"/>
        </w:rPr>
        <w:t xml:space="preserve"> </w:t>
      </w:r>
      <w:r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Большеигнатовская</w:t>
      </w:r>
      <w:proofErr w:type="spellEnd"/>
      <w:r>
        <w:rPr>
          <w:sz w:val="28"/>
          <w:szCs w:val="28"/>
        </w:rPr>
        <w:t xml:space="preserve"> СОШ» и </w:t>
      </w:r>
      <w:r w:rsidRPr="00416434">
        <w:rPr>
          <w:sz w:val="28"/>
          <w:szCs w:val="28"/>
        </w:rPr>
        <w:t>МБДОУ «</w:t>
      </w:r>
      <w:proofErr w:type="spellStart"/>
      <w:r w:rsidRPr="00416434">
        <w:rPr>
          <w:sz w:val="28"/>
          <w:szCs w:val="28"/>
        </w:rPr>
        <w:t>Большеигнатовский</w:t>
      </w:r>
      <w:proofErr w:type="spellEnd"/>
      <w:r w:rsidRPr="00416434">
        <w:rPr>
          <w:sz w:val="28"/>
          <w:szCs w:val="28"/>
        </w:rPr>
        <w:t xml:space="preserve"> детский сад комбинированного вида»</w:t>
      </w:r>
      <w:r>
        <w:rPr>
          <w:rFonts w:eastAsia="Arial Unicode MS"/>
          <w:position w:val="2"/>
          <w:sz w:val="28"/>
          <w:szCs w:val="28"/>
        </w:rPr>
        <w:t>, в ходе которой установлены факты несоблюдения условий хранения пищевой продукции.</w:t>
      </w:r>
    </w:p>
    <w:p w:rsidR="007C11F4" w:rsidRDefault="007C11F4" w:rsidP="007C11F4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Так,</w:t>
      </w:r>
      <w:r w:rsidRPr="00416434">
        <w:rPr>
          <w:sz w:val="28"/>
          <w:szCs w:val="28"/>
        </w:rPr>
        <w:t xml:space="preserve"> </w:t>
      </w:r>
      <w:r w:rsidRPr="00416434">
        <w:rPr>
          <w:sz w:val="28"/>
          <w:szCs w:val="28"/>
          <w:shd w:val="clear" w:color="auto" w:fill="FFFFFF"/>
        </w:rPr>
        <w:t xml:space="preserve">в </w:t>
      </w:r>
      <w:r w:rsidRPr="00416434">
        <w:rPr>
          <w:sz w:val="28"/>
          <w:szCs w:val="28"/>
        </w:rPr>
        <w:t>МБДОУ «</w:t>
      </w:r>
      <w:proofErr w:type="spellStart"/>
      <w:r w:rsidRPr="00416434">
        <w:rPr>
          <w:sz w:val="28"/>
          <w:szCs w:val="28"/>
        </w:rPr>
        <w:t>Большеигнатовский</w:t>
      </w:r>
      <w:proofErr w:type="spellEnd"/>
      <w:r w:rsidRPr="00416434">
        <w:rPr>
          <w:sz w:val="28"/>
          <w:szCs w:val="28"/>
        </w:rPr>
        <w:t xml:space="preserve"> детский сад комбинированного вида» партия молока пастеризованного хранится с на</w:t>
      </w:r>
      <w:r>
        <w:rPr>
          <w:sz w:val="28"/>
          <w:szCs w:val="28"/>
        </w:rPr>
        <w:t xml:space="preserve">рушением температурного режима, </w:t>
      </w:r>
      <w:r>
        <w:rPr>
          <w:sz w:val="28"/>
          <w:szCs w:val="28"/>
          <w:shd w:val="clear" w:color="auto" w:fill="FFFFFF"/>
        </w:rPr>
        <w:t>партия</w:t>
      </w:r>
      <w:r w:rsidRPr="00416434">
        <w:rPr>
          <w:sz w:val="28"/>
          <w:szCs w:val="28"/>
          <w:shd w:val="clear" w:color="auto" w:fill="FFFFFF"/>
        </w:rPr>
        <w:t xml:space="preserve"> масла сливочного без маркировки, а также без информации, содержащей сведения о пищевых продуктах, предусмотренные законодательством Р</w:t>
      </w:r>
      <w:r>
        <w:rPr>
          <w:sz w:val="28"/>
          <w:szCs w:val="28"/>
          <w:shd w:val="clear" w:color="auto" w:fill="FFFFFF"/>
        </w:rPr>
        <w:t xml:space="preserve">оссийской </w:t>
      </w:r>
      <w:r w:rsidRPr="00416434">
        <w:rPr>
          <w:sz w:val="28"/>
          <w:szCs w:val="28"/>
          <w:shd w:val="clear" w:color="auto" w:fill="FFFFFF"/>
        </w:rPr>
        <w:t>Ф</w:t>
      </w:r>
      <w:r>
        <w:rPr>
          <w:sz w:val="28"/>
          <w:szCs w:val="28"/>
          <w:shd w:val="clear" w:color="auto" w:fill="FFFFFF"/>
        </w:rPr>
        <w:t>едерации.</w:t>
      </w:r>
    </w:p>
    <w:p w:rsidR="007C11F4" w:rsidRDefault="007C11F4" w:rsidP="007C11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пищеблоках</w:t>
      </w:r>
      <w:r w:rsidRPr="00B3620E">
        <w:rPr>
          <w:sz w:val="28"/>
          <w:szCs w:val="28"/>
        </w:rPr>
        <w:t xml:space="preserve"> </w:t>
      </w:r>
      <w:r>
        <w:rPr>
          <w:sz w:val="28"/>
          <w:szCs w:val="28"/>
        </w:rPr>
        <w:t>4-х структурных подразделений МБОУ «</w:t>
      </w:r>
      <w:proofErr w:type="spellStart"/>
      <w:r>
        <w:rPr>
          <w:sz w:val="28"/>
          <w:szCs w:val="28"/>
        </w:rPr>
        <w:t>Большеигнатовская</w:t>
      </w:r>
      <w:proofErr w:type="spellEnd"/>
      <w:r>
        <w:rPr>
          <w:sz w:val="28"/>
          <w:szCs w:val="28"/>
        </w:rPr>
        <w:t xml:space="preserve"> СОШ» </w:t>
      </w:r>
      <w:r w:rsidRPr="00B3620E">
        <w:rPr>
          <w:sz w:val="28"/>
          <w:szCs w:val="28"/>
        </w:rPr>
        <w:t xml:space="preserve">выявлены факты хранения </w:t>
      </w:r>
      <w:r>
        <w:rPr>
          <w:sz w:val="28"/>
          <w:szCs w:val="28"/>
        </w:rPr>
        <w:t xml:space="preserve">партии </w:t>
      </w:r>
      <w:r w:rsidRPr="00416434">
        <w:rPr>
          <w:sz w:val="28"/>
          <w:szCs w:val="28"/>
          <w:shd w:val="clear" w:color="auto" w:fill="FFFFFF"/>
        </w:rPr>
        <w:t>масла сливочного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мяса</w:t>
      </w:r>
      <w:r w:rsidRPr="00B3620E">
        <w:rPr>
          <w:sz w:val="28"/>
          <w:szCs w:val="28"/>
        </w:rPr>
        <w:t xml:space="preserve"> грудки</w:t>
      </w:r>
      <w:r>
        <w:rPr>
          <w:sz w:val="28"/>
          <w:szCs w:val="28"/>
        </w:rPr>
        <w:t>,</w:t>
      </w:r>
      <w:r w:rsidRPr="00070F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филе индейки, </w:t>
      </w:r>
      <w:r w:rsidRPr="00B3620E">
        <w:rPr>
          <w:sz w:val="28"/>
          <w:szCs w:val="28"/>
          <w:lang w:eastAsia="ar-SA"/>
        </w:rPr>
        <w:t>а также</w:t>
      </w:r>
      <w:r>
        <w:rPr>
          <w:sz w:val="28"/>
          <w:szCs w:val="28"/>
          <w:lang w:eastAsia="ar-SA"/>
        </w:rPr>
        <w:t xml:space="preserve"> </w:t>
      </w:r>
      <w:r w:rsidRPr="00B3620E">
        <w:rPr>
          <w:sz w:val="28"/>
          <w:szCs w:val="28"/>
        </w:rPr>
        <w:t xml:space="preserve">свежезамороженной рыбы </w:t>
      </w:r>
      <w:r>
        <w:rPr>
          <w:sz w:val="28"/>
          <w:szCs w:val="28"/>
        </w:rPr>
        <w:t>без маркировки.</w:t>
      </w:r>
    </w:p>
    <w:p w:rsidR="007C11F4" w:rsidRPr="009D6B9F" w:rsidRDefault="007C11F4" w:rsidP="007C11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Данные</w:t>
      </w:r>
      <w:r w:rsidRPr="00416434">
        <w:rPr>
          <w:sz w:val="28"/>
          <w:szCs w:val="28"/>
        </w:rPr>
        <w:t xml:space="preserve"> нарушения могут привести к использованию небезопасной пищевой продукции для организации питания</w:t>
      </w:r>
      <w:r>
        <w:rPr>
          <w:sz w:val="28"/>
          <w:szCs w:val="28"/>
        </w:rPr>
        <w:t xml:space="preserve"> детей.</w:t>
      </w:r>
    </w:p>
    <w:p w:rsidR="007C11F4" w:rsidRPr="002F230E" w:rsidRDefault="007C11F4" w:rsidP="007C11F4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t xml:space="preserve">С целью устранения указанных нарушений директорам </w:t>
      </w:r>
      <w:r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Большеигнатовская</w:t>
      </w:r>
      <w:proofErr w:type="spellEnd"/>
      <w:r>
        <w:rPr>
          <w:sz w:val="28"/>
          <w:szCs w:val="28"/>
        </w:rPr>
        <w:t xml:space="preserve"> СОШ» и </w:t>
      </w:r>
      <w:r w:rsidRPr="00416434">
        <w:rPr>
          <w:sz w:val="28"/>
          <w:szCs w:val="28"/>
        </w:rPr>
        <w:t>МБДОУ «</w:t>
      </w:r>
      <w:proofErr w:type="spellStart"/>
      <w:r w:rsidRPr="00416434">
        <w:rPr>
          <w:sz w:val="28"/>
          <w:szCs w:val="28"/>
        </w:rPr>
        <w:t>Большеигнатовский</w:t>
      </w:r>
      <w:proofErr w:type="spellEnd"/>
      <w:r w:rsidRPr="00416434">
        <w:rPr>
          <w:sz w:val="28"/>
          <w:szCs w:val="28"/>
        </w:rPr>
        <w:t xml:space="preserve"> детский сад комбинированного вида»</w:t>
      </w:r>
      <w:r>
        <w:rPr>
          <w:sz w:val="28"/>
          <w:szCs w:val="28"/>
        </w:rPr>
        <w:t xml:space="preserve"> внесены представления</w:t>
      </w:r>
      <w:r>
        <w:rPr>
          <w:rFonts w:eastAsia="Arial Unicode MS"/>
          <w:position w:val="2"/>
          <w:sz w:val="28"/>
          <w:szCs w:val="28"/>
        </w:rPr>
        <w:t xml:space="preserve"> об устранении нарушений </w:t>
      </w:r>
      <w:r w:rsidRPr="00B3620E">
        <w:rPr>
          <w:sz w:val="28"/>
          <w:szCs w:val="28"/>
        </w:rPr>
        <w:t>законодательства в области обеспечения качества и безопасности пищевых продуктов</w:t>
      </w:r>
      <w:r>
        <w:rPr>
          <w:sz w:val="28"/>
          <w:szCs w:val="28"/>
        </w:rPr>
        <w:t xml:space="preserve">, </w:t>
      </w:r>
      <w:r>
        <w:rPr>
          <w:rFonts w:eastAsia="Arial Unicode MS"/>
          <w:position w:val="2"/>
          <w:sz w:val="28"/>
          <w:szCs w:val="28"/>
        </w:rPr>
        <w:t>нарушения устранены.</w:t>
      </w:r>
    </w:p>
    <w:p w:rsidR="007C11F4" w:rsidRPr="002F230E" w:rsidRDefault="007C11F4" w:rsidP="007C11F4">
      <w:pPr>
        <w:ind w:firstLine="709"/>
        <w:jc w:val="both"/>
        <w:rPr>
          <w:sz w:val="28"/>
          <w:szCs w:val="28"/>
        </w:rPr>
      </w:pPr>
      <w:proofErr w:type="gramStart"/>
      <w:r w:rsidRPr="002F230E">
        <w:rPr>
          <w:rStyle w:val="2Exact"/>
          <w:rFonts w:eastAsiaTheme="minorHAnsi"/>
          <w:sz w:val="28"/>
          <w:szCs w:val="28"/>
        </w:rPr>
        <w:t xml:space="preserve">Кроме того, </w:t>
      </w:r>
      <w:r w:rsidRPr="002F230E">
        <w:rPr>
          <w:sz w:val="28"/>
          <w:szCs w:val="28"/>
        </w:rPr>
        <w:t xml:space="preserve">в отношении </w:t>
      </w:r>
      <w:r>
        <w:rPr>
          <w:color w:val="000000"/>
          <w:sz w:val="28"/>
          <w:szCs w:val="28"/>
        </w:rPr>
        <w:t>директоров образовательных учреждений</w:t>
      </w:r>
      <w:r w:rsidRPr="002F230E">
        <w:rPr>
          <w:color w:val="000000"/>
          <w:sz w:val="28"/>
          <w:szCs w:val="28"/>
        </w:rPr>
        <w:t xml:space="preserve"> </w:t>
      </w:r>
      <w:r w:rsidRPr="002F230E">
        <w:rPr>
          <w:sz w:val="28"/>
          <w:szCs w:val="28"/>
        </w:rPr>
        <w:t xml:space="preserve">прокуратурой района </w:t>
      </w:r>
      <w:r>
        <w:rPr>
          <w:sz w:val="28"/>
          <w:szCs w:val="28"/>
        </w:rPr>
        <w:t>возбуждены дела об административных правонарушениях, предусмотренных частью 1 статьи 10.8</w:t>
      </w:r>
      <w:r w:rsidRPr="00F37C1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02FB8">
        <w:rPr>
          <w:sz w:val="28"/>
          <w:szCs w:val="28"/>
        </w:rPr>
        <w:t>нарушение правил заготовки, переработки, хранения или реализации продуктов животноводства</w:t>
      </w:r>
      <w:r>
        <w:rPr>
          <w:sz w:val="28"/>
          <w:szCs w:val="28"/>
        </w:rPr>
        <w:t>) и частью 1         ст. 14.43</w:t>
      </w:r>
      <w:r w:rsidRPr="002F230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571996">
        <w:rPr>
          <w:sz w:val="28"/>
          <w:szCs w:val="28"/>
        </w:rPr>
        <w:t>нарушение изготовителем, исполнителем требований технических рег</w:t>
      </w:r>
      <w:r>
        <w:rPr>
          <w:sz w:val="28"/>
          <w:szCs w:val="28"/>
        </w:rPr>
        <w:t xml:space="preserve">ламентов) </w:t>
      </w:r>
      <w:r w:rsidRPr="002F230E">
        <w:rPr>
          <w:sz w:val="28"/>
          <w:szCs w:val="28"/>
        </w:rPr>
        <w:t xml:space="preserve">Кодекса Российской Федерации об административных правонарушениях, </w:t>
      </w:r>
      <w:r>
        <w:rPr>
          <w:sz w:val="28"/>
          <w:szCs w:val="28"/>
        </w:rPr>
        <w:t>которые направлены для рассмотрения по существу.</w:t>
      </w:r>
      <w:proofErr w:type="gramEnd"/>
    </w:p>
    <w:p w:rsidR="007C11F4" w:rsidRPr="002F230E" w:rsidRDefault="007C11F4" w:rsidP="007C11F4">
      <w:pPr>
        <w:ind w:firstLine="709"/>
        <w:jc w:val="both"/>
        <w:outlineLvl w:val="0"/>
        <w:rPr>
          <w:sz w:val="28"/>
          <w:szCs w:val="28"/>
        </w:rPr>
      </w:pPr>
    </w:p>
    <w:p w:rsidR="007C11F4" w:rsidRDefault="007C11F4" w:rsidP="007C11F4">
      <w:pPr>
        <w:ind w:firstLine="709"/>
        <w:jc w:val="both"/>
        <w:outlineLvl w:val="0"/>
        <w:rPr>
          <w:sz w:val="28"/>
          <w:szCs w:val="28"/>
        </w:rPr>
      </w:pPr>
    </w:p>
    <w:p w:rsidR="007C11F4" w:rsidRPr="00E13B75" w:rsidRDefault="007C11F4" w:rsidP="007C11F4">
      <w:pPr>
        <w:ind w:firstLine="709"/>
        <w:jc w:val="both"/>
        <w:outlineLvl w:val="0"/>
        <w:rPr>
          <w:sz w:val="28"/>
          <w:szCs w:val="28"/>
        </w:rPr>
      </w:pPr>
    </w:p>
    <w:p w:rsidR="007C11F4" w:rsidRPr="002613C3" w:rsidRDefault="007C11F4" w:rsidP="007C11F4">
      <w:pPr>
        <w:spacing w:after="0" w:line="240" w:lineRule="auto"/>
        <w:ind w:firstLine="709"/>
        <w:jc w:val="both"/>
        <w:rPr>
          <w:color w:val="000000"/>
          <w:sz w:val="27"/>
          <w:szCs w:val="27"/>
        </w:rPr>
      </w:pPr>
    </w:p>
    <w:p w:rsidR="007C11F4" w:rsidRDefault="007C11F4" w:rsidP="007C11F4">
      <w:pPr>
        <w:jc w:val="center"/>
        <w:rPr>
          <w:b/>
          <w:bCs/>
          <w:sz w:val="28"/>
          <w:szCs w:val="28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11F4"/>
    <w:rsid w:val="00210CFE"/>
    <w:rsid w:val="006951BD"/>
    <w:rsid w:val="007132D4"/>
    <w:rsid w:val="00771B68"/>
    <w:rsid w:val="007C11F4"/>
    <w:rsid w:val="009D62CE"/>
    <w:rsid w:val="00D43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7C11F4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7C11F4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7C11F4"/>
  </w:style>
  <w:style w:type="paragraph" w:styleId="a5">
    <w:name w:val="Balloon Text"/>
    <w:basedOn w:val="a"/>
    <w:link w:val="a6"/>
    <w:uiPriority w:val="99"/>
    <w:semiHidden/>
    <w:unhideWhenUsed/>
    <w:rsid w:val="007C1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11F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7C1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7C11F4"/>
    <w:rPr>
      <w:color w:val="0000FF"/>
      <w:u w:val="single"/>
    </w:rPr>
  </w:style>
  <w:style w:type="character" w:customStyle="1" w:styleId="2Exact">
    <w:name w:val="Основной текст (2) Exact"/>
    <w:rsid w:val="007C11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ob.ru/aktualno/ofitsialnye-organy-informiruyut/15275/1259967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1764</Words>
  <Characters>10060</Characters>
  <Application>Microsoft Office Word</Application>
  <DocSecurity>0</DocSecurity>
  <Lines>83</Lines>
  <Paragraphs>23</Paragraphs>
  <ScaleCrop>false</ScaleCrop>
  <Company/>
  <LinksUpToDate>false</LinksUpToDate>
  <CharactersWithSpaces>11801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</cp:revision>
  <cp:lastPrinted>2022-07-14T12:35:00Z</cp:lastPrinted>
  <dcterms:created xsi:type="dcterms:W3CDTF">2022-07-14T12:34:00Z</dcterms:created>
  <dcterms:modified xsi:type="dcterms:W3CDTF">2022-07-14T13:03:00Z</dcterms:modified>
</cp:coreProperties>
</file>