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BB5" w:rsidRDefault="00FB3BB5" w:rsidP="00BA73E6">
      <w:pPr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bCs/>
          <w:sz w:val="36"/>
          <w:szCs w:val="36"/>
          <w:lang w:eastAsia="ru-RU"/>
        </w:rPr>
        <w:t xml:space="preserve">                                             </w:t>
      </w:r>
      <w:r w:rsidRPr="003C7F08">
        <w:rPr>
          <w:b/>
          <w:bCs/>
          <w:noProof/>
          <w:sz w:val="40"/>
          <w:szCs w:val="4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7.25pt;visibility:visible">
            <v:imagedata r:id="rId5" o:title=""/>
          </v:shape>
        </w:pict>
      </w:r>
    </w:p>
    <w:p w:rsidR="00FB3BB5" w:rsidRDefault="00FB3BB5" w:rsidP="00BA73E6">
      <w:pPr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</w:p>
    <w:p w:rsidR="00FB3BB5" w:rsidRPr="00BF63C3" w:rsidRDefault="00FB3BB5" w:rsidP="00BF63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  <w:r w:rsidRPr="00BF63C3">
        <w:rPr>
          <w:rFonts w:ascii="Times New Roman" w:hAnsi="Times New Roman" w:cs="Times New Roman"/>
          <w:b/>
          <w:bCs/>
          <w:sz w:val="36"/>
          <w:szCs w:val="36"/>
          <w:lang w:eastAsia="ru-RU"/>
        </w:rPr>
        <w:t xml:space="preserve">Администрация </w:t>
      </w:r>
      <w:r>
        <w:rPr>
          <w:rFonts w:ascii="Times New Roman" w:hAnsi="Times New Roman" w:cs="Times New Roman"/>
          <w:b/>
          <w:bCs/>
          <w:sz w:val="36"/>
          <w:szCs w:val="36"/>
          <w:lang w:eastAsia="ru-RU"/>
        </w:rPr>
        <w:t xml:space="preserve">Киржеманского сельского поселения </w:t>
      </w:r>
      <w:r w:rsidRPr="00BF63C3">
        <w:rPr>
          <w:rFonts w:ascii="Times New Roman" w:hAnsi="Times New Roman" w:cs="Times New Roman"/>
          <w:b/>
          <w:bCs/>
          <w:sz w:val="36"/>
          <w:szCs w:val="36"/>
          <w:lang w:eastAsia="ru-RU"/>
        </w:rPr>
        <w:t>Большеигнатовского муниципального  района Республики Мордовия</w:t>
      </w:r>
    </w:p>
    <w:p w:rsidR="00FB3BB5" w:rsidRPr="00BF63C3" w:rsidRDefault="00FB3BB5" w:rsidP="00BF63C3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FB3BB5" w:rsidRPr="00BF63C3" w:rsidRDefault="00FB3BB5" w:rsidP="00BF63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F63C3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:rsidR="00FB3BB5" w:rsidRPr="00BF63C3" w:rsidRDefault="00FB3BB5" w:rsidP="00BF63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B3BB5" w:rsidRPr="00BF63C3" w:rsidRDefault="00FB3BB5" w:rsidP="00BF63C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F63C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от «</w:t>
      </w:r>
      <w:r w:rsidRPr="00322A0F">
        <w:rPr>
          <w:rFonts w:ascii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322A0F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мая </w:t>
      </w:r>
      <w:r w:rsidRPr="00BF63C3">
        <w:rPr>
          <w:rFonts w:ascii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hAnsi="Times New Roman" w:cs="Times New Roman"/>
          <w:sz w:val="28"/>
          <w:szCs w:val="28"/>
          <w:lang w:eastAsia="ru-RU"/>
        </w:rPr>
        <w:t>22</w:t>
      </w:r>
      <w:r w:rsidRPr="00BF63C3">
        <w:rPr>
          <w:rFonts w:ascii="Times New Roman" w:hAnsi="Times New Roman" w:cs="Times New Roman"/>
          <w:sz w:val="28"/>
          <w:szCs w:val="28"/>
          <w:lang w:eastAsia="ru-RU"/>
        </w:rPr>
        <w:t xml:space="preserve"> г. 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№ 23</w:t>
      </w:r>
    </w:p>
    <w:p w:rsidR="00FB3BB5" w:rsidRPr="00BF63C3" w:rsidRDefault="00FB3BB5" w:rsidP="00BF63C3">
      <w:pPr>
        <w:spacing w:after="0" w:line="240" w:lineRule="auto"/>
        <w:jc w:val="center"/>
        <w:rPr>
          <w:rFonts w:ascii="Times New Roman" w:hAnsi="Times New Roman" w:cs="Times New Roman"/>
          <w:lang w:eastAsia="ru-RU"/>
        </w:rPr>
      </w:pPr>
      <w:r w:rsidRPr="00BF63C3">
        <w:rPr>
          <w:rFonts w:ascii="Times New Roman" w:hAnsi="Times New Roman" w:cs="Times New Roman"/>
          <w:lang w:eastAsia="ru-RU"/>
        </w:rPr>
        <w:t xml:space="preserve">с. </w:t>
      </w:r>
      <w:r>
        <w:rPr>
          <w:rFonts w:ascii="Times New Roman" w:hAnsi="Times New Roman" w:cs="Times New Roman"/>
          <w:lang w:eastAsia="ru-RU"/>
        </w:rPr>
        <w:t>Киржеманы</w:t>
      </w:r>
    </w:p>
    <w:p w:rsidR="00FB3BB5" w:rsidRPr="00BF63C3" w:rsidRDefault="00FB3BB5" w:rsidP="00BF63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FB3BB5" w:rsidRDefault="00FB3BB5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F0F07">
        <w:rPr>
          <w:rFonts w:ascii="Times New Roman" w:hAnsi="Times New Roman" w:cs="Times New Roman"/>
          <w:sz w:val="28"/>
          <w:szCs w:val="28"/>
          <w:lang w:eastAsia="ru-RU"/>
        </w:rPr>
        <w:t xml:space="preserve">Об утверждении решения об </w:t>
      </w:r>
    </w:p>
    <w:p w:rsidR="00FB3BB5" w:rsidRDefault="00FB3BB5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F0F07">
        <w:rPr>
          <w:rFonts w:ascii="Times New Roman" w:hAnsi="Times New Roman" w:cs="Times New Roman"/>
          <w:sz w:val="28"/>
          <w:szCs w:val="28"/>
          <w:lang w:eastAsia="ru-RU"/>
        </w:rPr>
        <w:t xml:space="preserve">условиях приватизации муниципального </w:t>
      </w:r>
    </w:p>
    <w:p w:rsidR="00FB3BB5" w:rsidRDefault="00FB3BB5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F0F07">
        <w:rPr>
          <w:rFonts w:ascii="Times New Roman" w:hAnsi="Times New Roman" w:cs="Times New Roman"/>
          <w:sz w:val="28"/>
          <w:szCs w:val="28"/>
          <w:lang w:eastAsia="ru-RU"/>
        </w:rPr>
        <w:t>имущества, находящегося в муниципальной</w:t>
      </w:r>
    </w:p>
    <w:p w:rsidR="00FB3BB5" w:rsidRDefault="00FB3BB5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F0F07">
        <w:rPr>
          <w:rFonts w:ascii="Times New Roman" w:hAnsi="Times New Roman" w:cs="Times New Roman"/>
          <w:sz w:val="28"/>
          <w:szCs w:val="28"/>
          <w:lang w:eastAsia="ru-RU"/>
        </w:rPr>
        <w:t xml:space="preserve">собственности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</w:p>
    <w:p w:rsidR="00FB3BB5" w:rsidRDefault="00FB3BB5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F0F07">
        <w:rPr>
          <w:rFonts w:ascii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</w:t>
      </w:r>
    </w:p>
    <w:p w:rsidR="00FB3BB5" w:rsidRPr="008F0F07" w:rsidRDefault="00FB3BB5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F0F07">
        <w:rPr>
          <w:rFonts w:ascii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FB3BB5" w:rsidRPr="00BF63C3" w:rsidRDefault="00FB3BB5" w:rsidP="00BF63C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FB3BB5" w:rsidRPr="00BF63C3" w:rsidRDefault="00FB3BB5" w:rsidP="008A4D29">
      <w:pPr>
        <w:widowControl w:val="0"/>
        <w:autoSpaceDE w:val="0"/>
        <w:autoSpaceDN w:val="0"/>
        <w:adjustRightInd w:val="0"/>
        <w:spacing w:after="0" w:line="240" w:lineRule="auto"/>
        <w:ind w:firstLine="862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bookmarkStart w:id="0" w:name="sub_100310"/>
      <w:r w:rsidRPr="00BF63C3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6" w:history="1">
        <w:r w:rsidRPr="00042595">
          <w:rPr>
            <w:rFonts w:ascii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BF63C3">
        <w:rPr>
          <w:rFonts w:ascii="Times New Roman" w:hAnsi="Times New Roman" w:cs="Times New Roman"/>
          <w:sz w:val="28"/>
          <w:szCs w:val="28"/>
          <w:lang w:eastAsia="ru-RU"/>
        </w:rPr>
        <w:t xml:space="preserve"> от 21 декабря 2001 года №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F63C3">
        <w:rPr>
          <w:rFonts w:ascii="Times New Roman" w:hAnsi="Times New Roman" w:cs="Times New Roman"/>
          <w:sz w:val="28"/>
          <w:szCs w:val="28"/>
          <w:lang w:eastAsia="ru-RU"/>
        </w:rPr>
        <w:t>178-ФЗ «О приватизации государственного и муниципального имущества»,</w:t>
      </w:r>
      <w:r w:rsidRPr="005B072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07BEE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Постановление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</w:t>
      </w:r>
      <w:r w:rsidRPr="00107BEE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Правительства РФ от 27 августа 2012 г. № 860 «Об организации и проведении продажи государственного или муниципального имущества в электронной форме»,</w:t>
      </w:r>
      <w:r>
        <w:rPr>
          <w:color w:val="22272F"/>
          <w:sz w:val="24"/>
          <w:szCs w:val="24"/>
          <w:shd w:val="clear" w:color="auto" w:fill="FFFFFF"/>
        </w:rPr>
        <w:t xml:space="preserve"> </w:t>
      </w:r>
      <w:r w:rsidRPr="00B032EC">
        <w:rPr>
          <w:rFonts w:ascii="Times New Roman" w:hAnsi="Times New Roman" w:cs="Times New Roman"/>
          <w:sz w:val="28"/>
          <w:szCs w:val="28"/>
          <w:lang w:eastAsia="ru-RU"/>
        </w:rPr>
        <w:t xml:space="preserve">Положением о приватизации муниципального имущества Киржеманского сельского поселения Большеигнатовского муниципального района Республики Мордовия, утвержденным решением Совета депутатов Киржеманского сельского поселения Большеигнатовского муниципального района Республики Мордовия от 23.06.2021 г. № </w:t>
      </w:r>
      <w:r>
        <w:rPr>
          <w:rFonts w:ascii="Times New Roman" w:hAnsi="Times New Roman" w:cs="Times New Roman"/>
          <w:sz w:val="28"/>
          <w:szCs w:val="28"/>
          <w:lang w:eastAsia="ru-RU"/>
        </w:rPr>
        <w:t>66</w:t>
      </w:r>
      <w:r w:rsidRPr="00B032EC">
        <w:rPr>
          <w:rFonts w:ascii="Times New Roman" w:hAnsi="Times New Roman" w:cs="Times New Roman"/>
          <w:sz w:val="28"/>
          <w:szCs w:val="28"/>
          <w:lang w:eastAsia="ru-RU"/>
        </w:rPr>
        <w:t xml:space="preserve">, Прогнозным планом приватизации муниципального имущества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Киржеманского сельского поселения </w:t>
      </w:r>
      <w:r w:rsidRPr="00B032EC"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 муниципального района на 202</w:t>
      </w: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B032EC">
        <w:rPr>
          <w:rFonts w:ascii="Times New Roman" w:hAnsi="Times New Roman" w:cs="Times New Roman"/>
          <w:sz w:val="28"/>
          <w:szCs w:val="28"/>
          <w:lang w:eastAsia="ru-RU"/>
        </w:rPr>
        <w:t xml:space="preserve"> год, утвержденным</w:t>
      </w:r>
      <w:r w:rsidRPr="00B032EC">
        <w:t xml:space="preserve"> </w:t>
      </w:r>
      <w:hyperlink r:id="rId7" w:history="1">
        <w:r w:rsidRPr="00B032EC">
          <w:rPr>
            <w:rFonts w:ascii="Times New Roman" w:hAnsi="Times New Roman" w:cs="Times New Roman"/>
            <w:sz w:val="28"/>
            <w:szCs w:val="28"/>
            <w:lang w:eastAsia="ru-RU"/>
          </w:rPr>
          <w:t>решением</w:t>
        </w:r>
      </w:hyperlink>
      <w:r w:rsidRPr="00B032EC">
        <w:rPr>
          <w:rFonts w:ascii="Times New Roman" w:hAnsi="Times New Roman" w:cs="Times New Roman"/>
          <w:sz w:val="28"/>
          <w:szCs w:val="28"/>
          <w:lang w:eastAsia="ru-RU"/>
        </w:rPr>
        <w:t xml:space="preserve"> Совета депутатов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  <w:r w:rsidRPr="00B032EC">
        <w:rPr>
          <w:rFonts w:ascii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  <w:lang w:eastAsia="ru-RU"/>
        </w:rPr>
        <w:t>18</w:t>
      </w:r>
      <w:r w:rsidRPr="007C1885">
        <w:rPr>
          <w:rFonts w:ascii="Times New Roman" w:hAnsi="Times New Roman" w:cs="Times New Roman"/>
          <w:sz w:val="28"/>
          <w:szCs w:val="28"/>
          <w:lang w:eastAsia="ru-RU"/>
        </w:rPr>
        <w:t xml:space="preserve">.05.2022 года № </w:t>
      </w:r>
      <w:r>
        <w:rPr>
          <w:rFonts w:ascii="Times New Roman" w:hAnsi="Times New Roman" w:cs="Times New Roman"/>
          <w:sz w:val="28"/>
          <w:szCs w:val="28"/>
          <w:lang w:eastAsia="ru-RU"/>
        </w:rPr>
        <w:t>39</w:t>
      </w:r>
      <w:r w:rsidRPr="00B032EC">
        <w:rPr>
          <w:rFonts w:ascii="Times New Roman" w:hAnsi="Times New Roman" w:cs="Times New Roman"/>
          <w:sz w:val="28"/>
          <w:szCs w:val="28"/>
          <w:lang w:eastAsia="ru-RU"/>
        </w:rPr>
        <w:t xml:space="preserve"> «Об утверждении плана (программы) приватизации муниципального имущества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Киржеманского сельского поселения </w:t>
      </w:r>
      <w:r w:rsidRPr="00B032EC">
        <w:rPr>
          <w:rFonts w:ascii="Times New Roman" w:hAnsi="Times New Roman" w:cs="Times New Roman"/>
          <w:sz w:val="28"/>
          <w:szCs w:val="28"/>
          <w:lang w:eastAsia="ru-RU"/>
        </w:rPr>
        <w:t xml:space="preserve"> Большеигнатовского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2 </w:t>
      </w:r>
      <w:r w:rsidRPr="00B032EC">
        <w:rPr>
          <w:rFonts w:ascii="Times New Roman" w:hAnsi="Times New Roman" w:cs="Times New Roman"/>
          <w:sz w:val="28"/>
          <w:szCs w:val="28"/>
          <w:lang w:eastAsia="ru-RU"/>
        </w:rPr>
        <w:t>год», Администрация Киржеманского сельского поселения Большеигнатовского муниципального района</w:t>
      </w:r>
      <w:r w:rsidRPr="00BF63C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F63C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постановляет: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FB3BB5" w:rsidRPr="00263675" w:rsidRDefault="00FB3BB5" w:rsidP="00296853">
      <w:pPr>
        <w:widowControl w:val="0"/>
        <w:numPr>
          <w:ilvl w:val="0"/>
          <w:numId w:val="7"/>
        </w:numPr>
        <w:tabs>
          <w:tab w:val="left" w:pos="540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63675">
        <w:rPr>
          <w:rFonts w:ascii="Times New Roman" w:hAnsi="Times New Roman" w:cs="Times New Roman"/>
          <w:sz w:val="28"/>
          <w:szCs w:val="28"/>
        </w:rPr>
        <w:t xml:space="preserve">Утвердить прилагаемое </w:t>
      </w:r>
      <w:hyperlink w:anchor="sub_100" w:history="1">
        <w:r w:rsidRPr="00DB4375">
          <w:rPr>
            <w:rStyle w:val="a"/>
            <w:rFonts w:ascii="Times New Roman" w:hAnsi="Times New Roman" w:cs="Times New Roman"/>
            <w:color w:val="000000"/>
            <w:sz w:val="28"/>
            <w:szCs w:val="28"/>
          </w:rPr>
          <w:t>решени</w:t>
        </w:r>
      </w:hyperlink>
      <w:r w:rsidRPr="00263675">
        <w:rPr>
          <w:rFonts w:ascii="Times New Roman" w:hAnsi="Times New Roman" w:cs="Times New Roman"/>
          <w:sz w:val="28"/>
          <w:szCs w:val="28"/>
        </w:rPr>
        <w:t>е об условиях приватизации муниципального имущества</w:t>
      </w:r>
      <w:r>
        <w:rPr>
          <w:rFonts w:ascii="Times New Roman" w:hAnsi="Times New Roman" w:cs="Times New Roman"/>
          <w:sz w:val="28"/>
          <w:szCs w:val="28"/>
        </w:rPr>
        <w:t xml:space="preserve">, находящегося в муниципальной собственности Киржеманского сельского поселения Большеигнатовского муниципального района Республики Мордовия, </w:t>
      </w:r>
      <w:r w:rsidRPr="00263675">
        <w:rPr>
          <w:rFonts w:ascii="Times New Roman" w:hAnsi="Times New Roman" w:cs="Times New Roman"/>
          <w:sz w:val="28"/>
          <w:szCs w:val="28"/>
        </w:rPr>
        <w:t>путем продажи на открытых аукционных торгах в электронной форме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3675">
        <w:rPr>
          <w:rFonts w:ascii="Times New Roman" w:hAnsi="Times New Roman" w:cs="Times New Roman"/>
          <w:sz w:val="28"/>
          <w:szCs w:val="28"/>
          <w:lang w:eastAsia="ru-RU"/>
        </w:rPr>
        <w:t xml:space="preserve">- здание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>склада</w:t>
      </w:r>
      <w:r w:rsidRPr="00263675">
        <w:rPr>
          <w:rFonts w:ascii="Times New Roman" w:hAnsi="Times New Roman" w:cs="Times New Roman"/>
          <w:sz w:val="28"/>
          <w:szCs w:val="28"/>
          <w:lang w:eastAsia="ru-RU"/>
        </w:rPr>
        <w:t>, назначение: нежилое кадастровый номер: 13:05:</w:t>
      </w:r>
      <w:r>
        <w:rPr>
          <w:rFonts w:ascii="Times New Roman" w:hAnsi="Times New Roman" w:cs="Times New Roman"/>
          <w:sz w:val="28"/>
          <w:szCs w:val="28"/>
          <w:lang w:eastAsia="ru-RU"/>
        </w:rPr>
        <w:t>0205001</w:t>
      </w:r>
      <w:r w:rsidRPr="00263675">
        <w:rPr>
          <w:rFonts w:ascii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>930</w:t>
      </w:r>
      <w:r w:rsidRPr="00263675">
        <w:rPr>
          <w:rFonts w:ascii="Times New Roman" w:hAnsi="Times New Roman" w:cs="Times New Roman"/>
          <w:sz w:val="28"/>
          <w:szCs w:val="28"/>
          <w:lang w:eastAsia="ru-RU"/>
        </w:rPr>
        <w:t xml:space="preserve">, общей площадью </w:t>
      </w:r>
      <w:r>
        <w:rPr>
          <w:rFonts w:ascii="Times New Roman" w:hAnsi="Times New Roman" w:cs="Times New Roman"/>
          <w:sz w:val="28"/>
          <w:szCs w:val="28"/>
          <w:lang w:eastAsia="ru-RU"/>
        </w:rPr>
        <w:t>1310</w:t>
      </w:r>
      <w:r w:rsidRPr="00263675">
        <w:rPr>
          <w:rFonts w:ascii="Times New Roman" w:hAnsi="Times New Roman" w:cs="Times New Roman"/>
          <w:sz w:val="28"/>
          <w:szCs w:val="28"/>
          <w:lang w:eastAsia="ru-RU"/>
        </w:rPr>
        <w:t xml:space="preserve"> кв. м., количество этажей: 1, в том числе подземных 0, год постройки 198</w:t>
      </w:r>
      <w:r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Pr="00263675">
        <w:rPr>
          <w:rFonts w:ascii="Times New Roman" w:hAnsi="Times New Roman" w:cs="Times New Roman"/>
          <w:sz w:val="28"/>
          <w:szCs w:val="28"/>
          <w:lang w:eastAsia="ru-RU"/>
        </w:rPr>
        <w:t xml:space="preserve"> расположенн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263675">
        <w:rPr>
          <w:rFonts w:ascii="Times New Roman" w:hAnsi="Times New Roman" w:cs="Times New Roman"/>
          <w:sz w:val="28"/>
          <w:szCs w:val="28"/>
          <w:lang w:eastAsia="ru-RU"/>
        </w:rPr>
        <w:t xml:space="preserve">е по адресу: Республика Мордовия, Большеигнатовский район, с. </w:t>
      </w:r>
      <w:r>
        <w:rPr>
          <w:rFonts w:ascii="Times New Roman" w:hAnsi="Times New Roman" w:cs="Times New Roman"/>
          <w:sz w:val="28"/>
          <w:szCs w:val="28"/>
          <w:lang w:eastAsia="ru-RU"/>
        </w:rPr>
        <w:t>Киржеманы</w:t>
      </w:r>
      <w:r w:rsidRPr="0026367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63675">
        <w:rPr>
          <w:rFonts w:ascii="Times New Roman" w:hAnsi="Times New Roman" w:cs="Times New Roman"/>
          <w:sz w:val="28"/>
          <w:szCs w:val="28"/>
        </w:rPr>
        <w:t>(далее – недвижимое имущество)</w:t>
      </w:r>
      <w:r w:rsidRPr="0026367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B3BB5" w:rsidRPr="00BF63C3" w:rsidRDefault="00FB3BB5" w:rsidP="00DB4375">
      <w:pPr>
        <w:widowControl w:val="0"/>
        <w:tabs>
          <w:tab w:val="left" w:pos="613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Pr="00BF63C3">
        <w:rPr>
          <w:rFonts w:ascii="Times New Roman" w:hAnsi="Times New Roman" w:cs="Times New Roman"/>
          <w:sz w:val="28"/>
          <w:szCs w:val="28"/>
          <w:lang w:eastAsia="ru-RU"/>
        </w:rPr>
        <w:t xml:space="preserve">2. Определить способ приватизации муниципального имущества </w:t>
      </w:r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BF63C3">
        <w:rPr>
          <w:rFonts w:ascii="Times New Roman" w:hAnsi="Times New Roman" w:cs="Times New Roman"/>
          <w:sz w:val="28"/>
          <w:szCs w:val="28"/>
          <w:lang w:eastAsia="ru-RU"/>
        </w:rPr>
        <w:t xml:space="preserve"> аукцион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электронной форме с о</w:t>
      </w:r>
      <w:r w:rsidRPr="00BF63C3">
        <w:rPr>
          <w:rFonts w:ascii="Times New Roman" w:hAnsi="Times New Roman" w:cs="Times New Roman"/>
          <w:sz w:val="28"/>
          <w:szCs w:val="28"/>
          <w:lang w:eastAsia="ru-RU"/>
        </w:rPr>
        <w:t>ткрыт</w:t>
      </w:r>
      <w:r>
        <w:rPr>
          <w:rFonts w:ascii="Times New Roman" w:hAnsi="Times New Roman" w:cs="Times New Roman"/>
          <w:sz w:val="28"/>
          <w:szCs w:val="28"/>
          <w:lang w:eastAsia="ru-RU"/>
        </w:rPr>
        <w:t>ой формой</w:t>
      </w:r>
      <w:r w:rsidRPr="00BF63C3">
        <w:rPr>
          <w:rFonts w:ascii="Times New Roman" w:hAnsi="Times New Roman" w:cs="Times New Roman"/>
          <w:sz w:val="28"/>
          <w:szCs w:val="28"/>
          <w:lang w:eastAsia="ru-RU"/>
        </w:rPr>
        <w:t xml:space="preserve"> подачи предложения о цене. </w:t>
      </w:r>
    </w:p>
    <w:p w:rsidR="00FB3BB5" w:rsidRDefault="00FB3BB5" w:rsidP="00DB4375">
      <w:pPr>
        <w:widowControl w:val="0"/>
        <w:tabs>
          <w:tab w:val="left" w:pos="613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3. Установить, что а</w:t>
      </w:r>
      <w:r w:rsidRPr="00A54E19">
        <w:rPr>
          <w:rFonts w:ascii="Times New Roman" w:hAnsi="Times New Roman" w:cs="Times New Roman"/>
          <w:sz w:val="28"/>
          <w:szCs w:val="28"/>
          <w:lang w:eastAsia="ru-RU"/>
        </w:rPr>
        <w:t>дминистративное здание и земельный участок продаются единым лотом.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</w:p>
    <w:p w:rsidR="00FB3BB5" w:rsidRPr="00E23E3E" w:rsidRDefault="00FB3BB5" w:rsidP="00DB437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4</w:t>
      </w:r>
      <w:r w:rsidRPr="00BF63C3">
        <w:rPr>
          <w:rFonts w:ascii="Times New Roman" w:hAnsi="Times New Roman" w:cs="Times New Roman"/>
          <w:sz w:val="28"/>
          <w:szCs w:val="28"/>
          <w:lang w:eastAsia="ru-RU"/>
        </w:rPr>
        <w:t>. Установить, что о</w:t>
      </w:r>
      <w:r w:rsidRPr="00BF63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плата приобретаемого на аукционе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недвижимого</w:t>
      </w:r>
      <w:r w:rsidRPr="00BF63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имущества производится путем перечисления денежных средств на счет, указанный в информационном сообщении о проведении аукциона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BF63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End w:id="0"/>
    </w:p>
    <w:p w:rsidR="00FB3BB5" w:rsidRDefault="00FB3BB5" w:rsidP="008226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5</w:t>
      </w:r>
      <w:r w:rsidRPr="00BF63C3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8A4D29">
        <w:rPr>
          <w:rFonts w:ascii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 главу Киржеманского сельского поселения Большеигнатовского муниципального района Республики Мордовия – Козырева Н.А.</w:t>
      </w:r>
    </w:p>
    <w:p w:rsidR="00FB3BB5" w:rsidRDefault="00FB3BB5" w:rsidP="008226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6. </w:t>
      </w:r>
      <w:r w:rsidRPr="00476493">
        <w:rPr>
          <w:rFonts w:ascii="Times New Roman" w:hAnsi="Times New Roman" w:cs="Times New Roman"/>
          <w:sz w:val="28"/>
          <w:szCs w:val="28"/>
          <w:lang w:eastAsia="ru-RU"/>
        </w:rPr>
        <w:t>Настоящее постановление вступает в силу со дня его подписания.</w:t>
      </w:r>
    </w:p>
    <w:p w:rsidR="00FB3BB5" w:rsidRPr="00BF63C3" w:rsidRDefault="00FB3BB5" w:rsidP="008226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B3BB5" w:rsidRPr="00BF63C3" w:rsidRDefault="00FB3BB5" w:rsidP="00BF63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B3BB5" w:rsidRDefault="00FB3BB5" w:rsidP="001066D8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066D8">
        <w:rPr>
          <w:rFonts w:ascii="Times New Roman" w:hAnsi="Times New Roman" w:cs="Times New Roman"/>
          <w:sz w:val="28"/>
          <w:szCs w:val="28"/>
          <w:lang w:eastAsia="ru-RU"/>
        </w:rPr>
        <w:t xml:space="preserve">Глава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Киржеманского сельского </w:t>
      </w:r>
    </w:p>
    <w:p w:rsidR="00FB3BB5" w:rsidRDefault="00FB3BB5" w:rsidP="001066D8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поселения </w:t>
      </w:r>
      <w:r w:rsidRPr="001066D8"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B3BB5" w:rsidRPr="003773A7" w:rsidRDefault="00FB3BB5" w:rsidP="001066D8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066D8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района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Н.А. Козырев</w:t>
      </w:r>
      <w:r w:rsidRPr="001066D8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</w:t>
      </w:r>
    </w:p>
    <w:p w:rsidR="00FB3BB5" w:rsidRPr="00BF63C3" w:rsidRDefault="00FB3BB5" w:rsidP="00BF63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B3BB5" w:rsidRPr="00BF63C3" w:rsidRDefault="00FB3BB5" w:rsidP="00BF63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B3BB5" w:rsidRPr="00BF63C3" w:rsidRDefault="00FB3BB5" w:rsidP="00BF63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B3BB5" w:rsidRDefault="00FB3BB5" w:rsidP="002E5F2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FB3BB5" w:rsidRDefault="00FB3BB5" w:rsidP="002E5F2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FB3BB5" w:rsidRDefault="00FB3BB5" w:rsidP="002E5F2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FB3BB5" w:rsidRDefault="00FB3BB5" w:rsidP="002E5F2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FB3BB5" w:rsidRDefault="00FB3BB5" w:rsidP="002E5F2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FB3BB5" w:rsidRDefault="00FB3BB5" w:rsidP="002E5F2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FB3BB5" w:rsidRDefault="00FB3BB5" w:rsidP="002E5F2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FB3BB5" w:rsidRDefault="00FB3BB5" w:rsidP="002E5F2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FB3BB5" w:rsidRDefault="00FB3BB5" w:rsidP="002E5F2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FB3BB5" w:rsidRDefault="00FB3BB5" w:rsidP="002E5F2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FB3BB5" w:rsidRDefault="00FB3BB5" w:rsidP="002E5F2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FB3BB5" w:rsidRDefault="00FB3BB5" w:rsidP="002E5F2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FB3BB5" w:rsidRDefault="00FB3BB5" w:rsidP="002E5F2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FB3BB5" w:rsidRDefault="00FB3BB5" w:rsidP="002E5F2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FB3BB5" w:rsidRDefault="00FB3BB5" w:rsidP="002E5F2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FB3BB5" w:rsidRDefault="00FB3BB5" w:rsidP="002E5F2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FB3BB5" w:rsidRDefault="00FB3BB5" w:rsidP="002E5F2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FB3BB5" w:rsidRDefault="00FB3BB5" w:rsidP="002E5F2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FB3BB5" w:rsidRDefault="00FB3BB5" w:rsidP="002E5F2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FB3BB5" w:rsidRDefault="00FB3BB5" w:rsidP="002E5F2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FB3BB5" w:rsidRDefault="00FB3BB5" w:rsidP="002E5F2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FB3BB5" w:rsidRDefault="00FB3BB5" w:rsidP="002E5F2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FB3BB5" w:rsidRDefault="00FB3BB5" w:rsidP="002E5F2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FB3BB5" w:rsidRDefault="00FB3BB5" w:rsidP="002E5F2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FB3BB5" w:rsidRDefault="00FB3BB5" w:rsidP="002E5F2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FB3BB5" w:rsidRDefault="00FB3BB5" w:rsidP="002E5F2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FB3BB5" w:rsidRDefault="00FB3BB5" w:rsidP="002E5F2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FB3BB5" w:rsidRDefault="00FB3BB5" w:rsidP="002E5F2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FB3BB5" w:rsidRDefault="00FB3BB5" w:rsidP="002E5F2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FB3BB5" w:rsidRDefault="00FB3BB5" w:rsidP="00E564FD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B3BB5" w:rsidRDefault="00FB3BB5" w:rsidP="003773A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B3BB5" w:rsidRPr="00296853" w:rsidRDefault="00FB3BB5" w:rsidP="0029685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hAnsi="Times New Roman" w:cs="Times New Roman"/>
          <w:sz w:val="28"/>
          <w:szCs w:val="28"/>
          <w:lang w:eastAsia="ru-RU"/>
        </w:rPr>
        <w:t xml:space="preserve">Утвержденное постановлением  </w:t>
      </w:r>
    </w:p>
    <w:p w:rsidR="00FB3BB5" w:rsidRDefault="00FB3BB5" w:rsidP="0029685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</w:p>
    <w:p w:rsidR="00FB3BB5" w:rsidRDefault="00FB3BB5" w:rsidP="00A95F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сельского поселения </w:t>
      </w:r>
      <w:r w:rsidRPr="00296853"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B3BB5" w:rsidRPr="00296853" w:rsidRDefault="00FB3BB5" w:rsidP="00A95F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FB3BB5" w:rsidRPr="00296853" w:rsidRDefault="00FB3BB5" w:rsidP="0029685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hAnsi="Times New Roman" w:cs="Times New Roman"/>
          <w:sz w:val="28"/>
          <w:szCs w:val="28"/>
          <w:lang w:eastAsia="ru-RU"/>
        </w:rPr>
        <w:t xml:space="preserve">от </w:t>
      </w:r>
      <w:r w:rsidRPr="00322A0F">
        <w:rPr>
          <w:rFonts w:ascii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322A0F">
        <w:rPr>
          <w:rFonts w:ascii="Times New Roman" w:hAnsi="Times New Roman" w:cs="Times New Roman"/>
          <w:sz w:val="28"/>
          <w:szCs w:val="28"/>
          <w:lang w:eastAsia="ru-RU"/>
        </w:rPr>
        <w:t xml:space="preserve">.05.2022г.  № </w:t>
      </w:r>
      <w:r>
        <w:rPr>
          <w:rFonts w:ascii="Times New Roman" w:hAnsi="Times New Roman" w:cs="Times New Roman"/>
          <w:sz w:val="28"/>
          <w:szCs w:val="28"/>
          <w:lang w:eastAsia="ru-RU"/>
        </w:rPr>
        <w:t>23</w:t>
      </w:r>
    </w:p>
    <w:p w:rsidR="00FB3BB5" w:rsidRPr="00296853" w:rsidRDefault="00FB3BB5" w:rsidP="0029685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hAnsi="Times New Roman" w:cs="Times New Roman"/>
          <w:sz w:val="28"/>
          <w:szCs w:val="28"/>
          <w:lang w:eastAsia="ru-RU"/>
        </w:rPr>
        <w:t>«Об утверждении решени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Pr="00296853">
        <w:rPr>
          <w:rFonts w:ascii="Times New Roman" w:hAnsi="Times New Roman" w:cs="Times New Roman"/>
          <w:sz w:val="28"/>
          <w:szCs w:val="28"/>
          <w:lang w:eastAsia="ru-RU"/>
        </w:rPr>
        <w:t xml:space="preserve"> об условиях</w:t>
      </w:r>
    </w:p>
    <w:p w:rsidR="00FB3BB5" w:rsidRPr="00296853" w:rsidRDefault="00FB3BB5" w:rsidP="0029685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hAnsi="Times New Roman" w:cs="Times New Roman"/>
          <w:sz w:val="28"/>
          <w:szCs w:val="28"/>
          <w:lang w:eastAsia="ru-RU"/>
        </w:rPr>
        <w:t xml:space="preserve"> приватизации муниципального имущества,</w:t>
      </w:r>
    </w:p>
    <w:p w:rsidR="00FB3BB5" w:rsidRDefault="00FB3BB5" w:rsidP="00A95F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Pr="00296853">
        <w:rPr>
          <w:rFonts w:ascii="Times New Roman" w:hAnsi="Times New Roman" w:cs="Times New Roman"/>
          <w:sz w:val="28"/>
          <w:szCs w:val="28"/>
          <w:lang w:eastAsia="ru-RU"/>
        </w:rPr>
        <w:t>находящегося в муниципальной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96853">
        <w:rPr>
          <w:rFonts w:ascii="Times New Roman" w:hAnsi="Times New Roman" w:cs="Times New Roman"/>
          <w:sz w:val="28"/>
          <w:szCs w:val="28"/>
          <w:lang w:eastAsia="ru-RU"/>
        </w:rPr>
        <w:t>собственности</w:t>
      </w:r>
    </w:p>
    <w:p w:rsidR="00FB3BB5" w:rsidRPr="00A95FC6" w:rsidRDefault="00FB3BB5" w:rsidP="00A95F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</w:t>
      </w:r>
      <w:r w:rsidRPr="0029685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95FC6">
        <w:rPr>
          <w:rFonts w:ascii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</w:p>
    <w:p w:rsidR="00FB3BB5" w:rsidRPr="00A95FC6" w:rsidRDefault="00FB3BB5" w:rsidP="00A95F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A95FC6">
        <w:rPr>
          <w:rFonts w:ascii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</w:t>
      </w:r>
    </w:p>
    <w:p w:rsidR="00FB3BB5" w:rsidRPr="00296853" w:rsidRDefault="00FB3BB5" w:rsidP="0029685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A95FC6">
        <w:rPr>
          <w:rFonts w:ascii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296853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</w:p>
    <w:p w:rsidR="00FB3BB5" w:rsidRPr="00296853" w:rsidRDefault="00FB3BB5" w:rsidP="002968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B3BB5" w:rsidRPr="00A95FC6" w:rsidRDefault="00FB3BB5" w:rsidP="00A95FC6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hAnsi="Times New Roman" w:cs="Times New Roman"/>
          <w:sz w:val="28"/>
          <w:szCs w:val="28"/>
          <w:lang w:eastAsia="ru-RU"/>
        </w:rPr>
        <w:t>Решение</w:t>
      </w:r>
      <w:r w:rsidRPr="00296853">
        <w:rPr>
          <w:rFonts w:ascii="Times New Roman" w:hAnsi="Times New Roman" w:cs="Times New Roman"/>
          <w:sz w:val="28"/>
          <w:szCs w:val="28"/>
          <w:lang w:eastAsia="ru-RU"/>
        </w:rPr>
        <w:br/>
        <w:t>об условиях приватизации муниципального имущества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находящегося в муниципальной собственности </w:t>
      </w:r>
      <w:r w:rsidRPr="00A95FC6">
        <w:rPr>
          <w:rFonts w:ascii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</w:p>
    <w:p w:rsidR="00FB3BB5" w:rsidRPr="00A95FC6" w:rsidRDefault="00FB3BB5" w:rsidP="00A95FC6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A95FC6">
        <w:rPr>
          <w:rFonts w:ascii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</w:t>
      </w:r>
    </w:p>
    <w:p w:rsidR="00FB3BB5" w:rsidRPr="00296853" w:rsidRDefault="00FB3BB5" w:rsidP="00A95FC6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A95FC6">
        <w:rPr>
          <w:rFonts w:ascii="Times New Roman" w:hAnsi="Times New Roman" w:cs="Times New Roman"/>
          <w:sz w:val="28"/>
          <w:szCs w:val="28"/>
          <w:lang w:eastAsia="ru-RU"/>
        </w:rPr>
        <w:t xml:space="preserve">Республики Мордовия </w:t>
      </w:r>
    </w:p>
    <w:p w:rsidR="00FB3BB5" w:rsidRPr="00296853" w:rsidRDefault="00FB3BB5" w:rsidP="0029685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B3BB5" w:rsidRPr="00296853" w:rsidRDefault="00FB3BB5" w:rsidP="002968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hAnsi="Times New Roman" w:cs="Times New Roman"/>
          <w:sz w:val="28"/>
          <w:szCs w:val="28"/>
          <w:lang w:eastAsia="ru-RU"/>
        </w:rPr>
        <w:t>1. Сведения об имуществе:</w:t>
      </w:r>
    </w:p>
    <w:p w:rsidR="00FB3BB5" w:rsidRPr="00296853" w:rsidRDefault="00FB3BB5" w:rsidP="002968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hAnsi="Times New Roman" w:cs="Times New Roman"/>
          <w:sz w:val="28"/>
          <w:szCs w:val="28"/>
          <w:lang w:eastAsia="ru-RU"/>
        </w:rPr>
        <w:t xml:space="preserve">1.1. Наименование объекта приватизации – </w:t>
      </w:r>
      <w:r>
        <w:rPr>
          <w:rFonts w:ascii="Times New Roman" w:hAnsi="Times New Roman" w:cs="Times New Roman"/>
          <w:sz w:val="28"/>
          <w:szCs w:val="28"/>
          <w:lang w:eastAsia="ru-RU"/>
        </w:rPr>
        <w:t>здание склада</w:t>
      </w:r>
      <w:r w:rsidRPr="00296853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FB3BB5" w:rsidRPr="005F1C93" w:rsidRDefault="00FB3BB5" w:rsidP="002968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hAnsi="Times New Roman" w:cs="Times New Roman"/>
          <w:sz w:val="28"/>
          <w:szCs w:val="28"/>
          <w:lang w:eastAsia="ru-RU"/>
        </w:rPr>
        <w:t xml:space="preserve">1.2. Месторасположение объекта приватизации – </w:t>
      </w:r>
      <w:r w:rsidRPr="005F1C93">
        <w:rPr>
          <w:rFonts w:ascii="Times New Roman" w:hAnsi="Times New Roman" w:cs="Times New Roman"/>
          <w:sz w:val="28"/>
          <w:szCs w:val="28"/>
          <w:lang w:eastAsia="ru-RU"/>
        </w:rPr>
        <w:t xml:space="preserve">Республика Мордовия, Большеигнатовский район, с. </w:t>
      </w:r>
      <w:r>
        <w:rPr>
          <w:rFonts w:ascii="Times New Roman" w:hAnsi="Times New Roman" w:cs="Times New Roman"/>
          <w:sz w:val="28"/>
          <w:szCs w:val="28"/>
          <w:lang w:eastAsia="ru-RU"/>
        </w:rPr>
        <w:t>Киржеманы</w:t>
      </w:r>
      <w:r w:rsidRPr="005F1C93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FB3BB5" w:rsidRPr="00296853" w:rsidRDefault="00FB3BB5" w:rsidP="002968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hAnsi="Times New Roman" w:cs="Times New Roman"/>
          <w:sz w:val="28"/>
          <w:szCs w:val="28"/>
          <w:lang w:eastAsia="ru-RU"/>
        </w:rPr>
        <w:t xml:space="preserve">1.3. Краткая характеристика объекта: </w:t>
      </w:r>
      <w:r w:rsidRPr="005F1C93">
        <w:rPr>
          <w:rFonts w:ascii="Times New Roman" w:hAnsi="Times New Roman" w:cs="Times New Roman"/>
          <w:sz w:val="28"/>
          <w:szCs w:val="28"/>
          <w:lang w:eastAsia="ru-RU"/>
        </w:rPr>
        <w:t>назначение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r w:rsidRPr="005F1C93">
        <w:rPr>
          <w:rFonts w:ascii="Times New Roman" w:hAnsi="Times New Roman" w:cs="Times New Roman"/>
          <w:sz w:val="28"/>
          <w:szCs w:val="28"/>
          <w:lang w:eastAsia="ru-RU"/>
        </w:rPr>
        <w:t xml:space="preserve">нежилое, общей площадью </w:t>
      </w:r>
      <w:r>
        <w:rPr>
          <w:rFonts w:ascii="Times New Roman" w:hAnsi="Times New Roman" w:cs="Times New Roman"/>
          <w:sz w:val="28"/>
          <w:szCs w:val="28"/>
          <w:lang w:eastAsia="ru-RU"/>
        </w:rPr>
        <w:t>1310</w:t>
      </w:r>
      <w:r w:rsidRPr="005F1C93">
        <w:rPr>
          <w:rFonts w:ascii="Times New Roman" w:hAnsi="Times New Roman" w:cs="Times New Roman"/>
          <w:sz w:val="28"/>
          <w:szCs w:val="28"/>
          <w:lang w:eastAsia="ru-RU"/>
        </w:rPr>
        <w:t xml:space="preserve"> кв. м., количество этажей: 1, в том числе подземных 0, год постройки 198</w:t>
      </w:r>
      <w:r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Pr="00296853">
        <w:rPr>
          <w:rFonts w:ascii="Times New Roman" w:hAnsi="Times New Roman" w:cs="Times New Roman"/>
          <w:sz w:val="28"/>
          <w:szCs w:val="28"/>
          <w:lang w:eastAsia="ru-RU"/>
        </w:rPr>
        <w:t>; стены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перегородки </w:t>
      </w:r>
      <w:r w:rsidRPr="00296853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r>
        <w:rPr>
          <w:rFonts w:ascii="Times New Roman" w:hAnsi="Times New Roman" w:cs="Times New Roman"/>
          <w:sz w:val="28"/>
          <w:szCs w:val="28"/>
          <w:lang w:eastAsia="ru-RU"/>
        </w:rPr>
        <w:t>железобетонные плиты</w:t>
      </w:r>
      <w:r w:rsidRPr="00296853">
        <w:rPr>
          <w:rFonts w:ascii="Times New Roman" w:hAnsi="Times New Roman" w:cs="Times New Roman"/>
          <w:sz w:val="28"/>
          <w:szCs w:val="28"/>
          <w:lang w:eastAsia="ru-RU"/>
        </w:rPr>
        <w:t xml:space="preserve">; перекрытия – </w:t>
      </w:r>
      <w:r>
        <w:rPr>
          <w:rFonts w:ascii="Times New Roman" w:hAnsi="Times New Roman" w:cs="Times New Roman"/>
          <w:sz w:val="28"/>
          <w:szCs w:val="28"/>
          <w:lang w:eastAsia="ru-RU"/>
        </w:rPr>
        <w:t>металлокаркас с деревянной обрешеткой; крыша, кровля</w:t>
      </w:r>
      <w:r w:rsidRPr="00296853">
        <w:rPr>
          <w:rFonts w:ascii="Times New Roman" w:hAnsi="Times New Roman" w:cs="Times New Roman"/>
          <w:sz w:val="28"/>
          <w:szCs w:val="28"/>
          <w:lang w:eastAsia="ru-RU"/>
        </w:rPr>
        <w:t xml:space="preserve"> 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профлист</w:t>
      </w:r>
      <w:r w:rsidRPr="00296853">
        <w:rPr>
          <w:rFonts w:ascii="Times New Roman" w:hAnsi="Times New Roman" w:cs="Times New Roman"/>
          <w:sz w:val="28"/>
          <w:szCs w:val="28"/>
          <w:lang w:eastAsia="ru-RU"/>
        </w:rPr>
        <w:t xml:space="preserve">; полы – </w:t>
      </w:r>
      <w:r>
        <w:rPr>
          <w:rFonts w:ascii="Times New Roman" w:hAnsi="Times New Roman" w:cs="Times New Roman"/>
          <w:sz w:val="28"/>
          <w:szCs w:val="28"/>
          <w:lang w:eastAsia="ru-RU"/>
        </w:rPr>
        <w:t>земляные</w:t>
      </w:r>
      <w:r w:rsidRPr="00296853">
        <w:rPr>
          <w:rFonts w:ascii="Times New Roman" w:hAnsi="Times New Roman" w:cs="Times New Roman"/>
          <w:sz w:val="28"/>
          <w:szCs w:val="28"/>
          <w:lang w:eastAsia="ru-RU"/>
        </w:rPr>
        <w:t>;  проемы</w:t>
      </w:r>
      <w:r>
        <w:rPr>
          <w:rFonts w:ascii="Times New Roman" w:hAnsi="Times New Roman" w:cs="Times New Roman"/>
          <w:sz w:val="28"/>
          <w:szCs w:val="28"/>
          <w:lang w:eastAsia="ru-RU"/>
        </w:rPr>
        <w:t>: оконные двер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  <w:lang w:eastAsia="ru-RU"/>
        </w:rPr>
        <w:t>ные – отсутствуют; отделка – без отделки, имеется электричество.</w:t>
      </w:r>
    </w:p>
    <w:p w:rsidR="00FB3BB5" w:rsidRPr="00296853" w:rsidRDefault="00FB3BB5" w:rsidP="002968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hAnsi="Times New Roman" w:cs="Times New Roman"/>
          <w:sz w:val="28"/>
          <w:szCs w:val="28"/>
          <w:lang w:eastAsia="ru-RU"/>
        </w:rPr>
        <w:t>2. Форма собственности имущества - муниципальная, кадастровый номер № 13:0</w:t>
      </w: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296853">
        <w:rPr>
          <w:rFonts w:ascii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>0205001:930</w:t>
      </w:r>
      <w:r w:rsidRPr="0029685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B3BB5" w:rsidRPr="00296853" w:rsidRDefault="00FB3BB5" w:rsidP="002968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296853">
        <w:rPr>
          <w:rFonts w:ascii="Times New Roman" w:hAnsi="Times New Roman" w:cs="Times New Roman"/>
          <w:sz w:val="28"/>
          <w:szCs w:val="28"/>
          <w:lang w:eastAsia="ru-RU"/>
        </w:rPr>
        <w:t xml:space="preserve">.  Способ приватизации  -  </w:t>
      </w:r>
      <w:r w:rsidRPr="00BF63C3">
        <w:rPr>
          <w:rFonts w:ascii="Times New Roman" w:hAnsi="Times New Roman" w:cs="Times New Roman"/>
          <w:sz w:val="28"/>
          <w:szCs w:val="28"/>
          <w:lang w:eastAsia="ru-RU"/>
        </w:rPr>
        <w:t>аукцион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электронной форме с о</w:t>
      </w:r>
      <w:r w:rsidRPr="00BF63C3">
        <w:rPr>
          <w:rFonts w:ascii="Times New Roman" w:hAnsi="Times New Roman" w:cs="Times New Roman"/>
          <w:sz w:val="28"/>
          <w:szCs w:val="28"/>
          <w:lang w:eastAsia="ru-RU"/>
        </w:rPr>
        <w:t>ткрыт</w:t>
      </w:r>
      <w:r>
        <w:rPr>
          <w:rFonts w:ascii="Times New Roman" w:hAnsi="Times New Roman" w:cs="Times New Roman"/>
          <w:sz w:val="28"/>
          <w:szCs w:val="28"/>
          <w:lang w:eastAsia="ru-RU"/>
        </w:rPr>
        <w:t>ой формой</w:t>
      </w:r>
      <w:r w:rsidRPr="00BF63C3">
        <w:rPr>
          <w:rFonts w:ascii="Times New Roman" w:hAnsi="Times New Roman" w:cs="Times New Roman"/>
          <w:sz w:val="28"/>
          <w:szCs w:val="28"/>
          <w:lang w:eastAsia="ru-RU"/>
        </w:rPr>
        <w:t xml:space="preserve"> подачи предложения о цене</w:t>
      </w:r>
      <w:r w:rsidRPr="0029685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B3BB5" w:rsidRPr="00140160" w:rsidRDefault="00FB3BB5" w:rsidP="001401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296853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140160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цена – 1032000 (один миллион тридцать две тысячи ) рублей 00 копеек, без учета НДС, в соответствии с отчетом № </w:t>
      </w:r>
      <w:r>
        <w:rPr>
          <w:rFonts w:ascii="Times New Roman" w:hAnsi="Times New Roman" w:cs="Times New Roman"/>
          <w:sz w:val="28"/>
          <w:szCs w:val="28"/>
          <w:lang w:eastAsia="ru-RU"/>
        </w:rPr>
        <w:t>494</w:t>
      </w:r>
      <w:r w:rsidRPr="00140160">
        <w:rPr>
          <w:rFonts w:ascii="Times New Roman" w:hAnsi="Times New Roman" w:cs="Times New Roman"/>
          <w:sz w:val="28"/>
          <w:szCs w:val="28"/>
          <w:lang w:eastAsia="ru-RU"/>
        </w:rPr>
        <w:t>/2</w:t>
      </w:r>
      <w:r>
        <w:rPr>
          <w:rFonts w:ascii="Times New Roman" w:hAnsi="Times New Roman" w:cs="Times New Roman"/>
          <w:sz w:val="28"/>
          <w:szCs w:val="28"/>
          <w:lang w:eastAsia="ru-RU"/>
        </w:rPr>
        <w:t>2 от 04</w:t>
      </w:r>
      <w:r w:rsidRPr="00140160">
        <w:rPr>
          <w:rFonts w:ascii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140160">
        <w:rPr>
          <w:rFonts w:ascii="Times New Roman" w:hAnsi="Times New Roman" w:cs="Times New Roman"/>
          <w:sz w:val="28"/>
          <w:szCs w:val="28"/>
          <w:lang w:eastAsia="ru-RU"/>
        </w:rPr>
        <w:t>.202</w:t>
      </w: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140160">
        <w:rPr>
          <w:rFonts w:ascii="Times New Roman" w:hAnsi="Times New Roman" w:cs="Times New Roman"/>
          <w:sz w:val="28"/>
          <w:szCs w:val="28"/>
          <w:lang w:eastAsia="ru-RU"/>
        </w:rPr>
        <w:t>г. «Об оценке рыночной стоимости здания склада, расположенного по адресу: Республика Мордовия, Большеигнатовский район, с. Киржеманы»</w:t>
      </w:r>
    </w:p>
    <w:p w:rsidR="00FB3BB5" w:rsidRPr="00140160" w:rsidRDefault="00FB3BB5" w:rsidP="001401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</w:t>
      </w:r>
      <w:r w:rsidRPr="00140160">
        <w:rPr>
          <w:rFonts w:ascii="Times New Roman" w:hAnsi="Times New Roman" w:cs="Times New Roman"/>
          <w:sz w:val="28"/>
          <w:szCs w:val="28"/>
          <w:lang w:eastAsia="ru-RU"/>
        </w:rPr>
        <w:t>Задаток для участия в аукционе размере 20% от начальной цены приватизируемого имущества в размере 206400 (двести шесть тысяч четыреста) рублей 00 копеек.</w:t>
      </w:r>
    </w:p>
    <w:p w:rsidR="00FB3BB5" w:rsidRPr="00140160" w:rsidRDefault="00FB3BB5" w:rsidP="001401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</w:t>
      </w:r>
      <w:r w:rsidRPr="00140160">
        <w:rPr>
          <w:rFonts w:ascii="Times New Roman" w:hAnsi="Times New Roman" w:cs="Times New Roman"/>
          <w:sz w:val="28"/>
          <w:szCs w:val="28"/>
          <w:lang w:eastAsia="ru-RU"/>
        </w:rPr>
        <w:t xml:space="preserve"> Шаг аукциона (величину повышения начальной цены) – 51600 (пятьдесят одна тысяча шестьсот) рублей 00 копеек (5% от начальной цены).</w:t>
      </w:r>
    </w:p>
    <w:p w:rsidR="00FB3BB5" w:rsidRPr="00296853" w:rsidRDefault="00FB3BB5" w:rsidP="001401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7</w:t>
      </w:r>
      <w:r w:rsidRPr="00296853">
        <w:rPr>
          <w:rFonts w:ascii="Times New Roman" w:hAnsi="Times New Roman" w:cs="Times New Roman"/>
          <w:sz w:val="28"/>
          <w:szCs w:val="28"/>
          <w:lang w:eastAsia="ar-SA"/>
        </w:rPr>
        <w:t>. Способ оплаты за приобретенное имущество - единовременный платеж</w:t>
      </w:r>
      <w:r w:rsidRPr="00296853">
        <w:rPr>
          <w:rFonts w:ascii="Times New Roman" w:hAnsi="Times New Roman" w:cs="Times New Roman"/>
          <w:color w:val="242424"/>
          <w:sz w:val="28"/>
          <w:szCs w:val="28"/>
          <w:lang w:eastAsia="ar-SA"/>
        </w:rPr>
        <w:t xml:space="preserve"> денежными средствами в валюте Российской Федерации </w:t>
      </w:r>
      <w:r w:rsidRPr="00296853">
        <w:rPr>
          <w:rFonts w:ascii="Times New Roman" w:hAnsi="Times New Roman" w:cs="Times New Roman"/>
          <w:sz w:val="28"/>
          <w:szCs w:val="28"/>
          <w:lang w:eastAsia="ar-SA"/>
        </w:rPr>
        <w:t xml:space="preserve"> в течение 10 календарных дней со дня заключения договора купли-продажи.  </w:t>
      </w:r>
    </w:p>
    <w:p w:rsidR="00FB3BB5" w:rsidRPr="00296853" w:rsidRDefault="00FB3BB5" w:rsidP="002968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B3BB5" w:rsidRPr="00296853" w:rsidRDefault="00FB3BB5" w:rsidP="002968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B3BB5" w:rsidRDefault="00FB3BB5" w:rsidP="002E5F2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FB3BB5" w:rsidRDefault="00FB3BB5" w:rsidP="002E5F2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FB3BB5" w:rsidRDefault="00FB3BB5" w:rsidP="002E5F2C">
      <w:pPr>
        <w:pStyle w:val="NormalWeb"/>
        <w:spacing w:before="0" w:beforeAutospacing="0" w:after="0" w:afterAutospacing="0"/>
        <w:rPr>
          <w:sz w:val="28"/>
          <w:szCs w:val="28"/>
        </w:rPr>
      </w:pPr>
    </w:p>
    <w:sectPr w:rsidR="00FB3BB5" w:rsidSect="00D13E78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F721E"/>
    <w:multiLevelType w:val="hybridMultilevel"/>
    <w:tmpl w:val="5AC6D5B6"/>
    <w:lvl w:ilvl="0" w:tplc="57DADE46">
      <w:start w:val="1"/>
      <w:numFmt w:val="decimal"/>
      <w:lvlText w:val="%1."/>
      <w:lvlJc w:val="left"/>
      <w:pPr>
        <w:tabs>
          <w:tab w:val="num" w:pos="1040"/>
        </w:tabs>
        <w:ind w:left="340" w:firstLine="340"/>
      </w:pPr>
    </w:lvl>
    <w:lvl w:ilvl="1" w:tplc="04190019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14"/>
        </w:tabs>
        <w:ind w:left="2614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34"/>
        </w:tabs>
        <w:ind w:left="333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</w:lvl>
  </w:abstractNum>
  <w:abstractNum w:abstractNumId="1">
    <w:nsid w:val="29BA08F6"/>
    <w:multiLevelType w:val="hybridMultilevel"/>
    <w:tmpl w:val="ABCA18A8"/>
    <w:lvl w:ilvl="0" w:tplc="DE90D060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522B047A"/>
    <w:multiLevelType w:val="hybridMultilevel"/>
    <w:tmpl w:val="D2BC2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EA66DD"/>
    <w:multiLevelType w:val="hybridMultilevel"/>
    <w:tmpl w:val="6D0A73D0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681D697F"/>
    <w:multiLevelType w:val="hybridMultilevel"/>
    <w:tmpl w:val="0E74CA76"/>
    <w:lvl w:ilvl="0" w:tplc="7AF0EA2A">
      <w:start w:val="1"/>
      <w:numFmt w:val="decimal"/>
      <w:lvlText w:val="%1."/>
      <w:lvlJc w:val="left"/>
      <w:pPr>
        <w:ind w:left="126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20" w:hanging="360"/>
      </w:pPr>
    </w:lvl>
    <w:lvl w:ilvl="2" w:tplc="0419001B">
      <w:start w:val="1"/>
      <w:numFmt w:val="lowerRoman"/>
      <w:lvlText w:val="%3."/>
      <w:lvlJc w:val="right"/>
      <w:pPr>
        <w:ind w:left="2640" w:hanging="180"/>
      </w:pPr>
    </w:lvl>
    <w:lvl w:ilvl="3" w:tplc="0419000F">
      <w:start w:val="1"/>
      <w:numFmt w:val="decimal"/>
      <w:lvlText w:val="%4."/>
      <w:lvlJc w:val="left"/>
      <w:pPr>
        <w:ind w:left="3360" w:hanging="360"/>
      </w:pPr>
    </w:lvl>
    <w:lvl w:ilvl="4" w:tplc="04190019">
      <w:start w:val="1"/>
      <w:numFmt w:val="lowerLetter"/>
      <w:lvlText w:val="%5."/>
      <w:lvlJc w:val="left"/>
      <w:pPr>
        <w:ind w:left="4080" w:hanging="360"/>
      </w:pPr>
    </w:lvl>
    <w:lvl w:ilvl="5" w:tplc="0419001B">
      <w:start w:val="1"/>
      <w:numFmt w:val="lowerRoman"/>
      <w:lvlText w:val="%6."/>
      <w:lvlJc w:val="right"/>
      <w:pPr>
        <w:ind w:left="4800" w:hanging="180"/>
      </w:pPr>
    </w:lvl>
    <w:lvl w:ilvl="6" w:tplc="0419000F">
      <w:start w:val="1"/>
      <w:numFmt w:val="decimal"/>
      <w:lvlText w:val="%7."/>
      <w:lvlJc w:val="left"/>
      <w:pPr>
        <w:ind w:left="5520" w:hanging="360"/>
      </w:pPr>
    </w:lvl>
    <w:lvl w:ilvl="7" w:tplc="04190019">
      <w:start w:val="1"/>
      <w:numFmt w:val="lowerLetter"/>
      <w:lvlText w:val="%8."/>
      <w:lvlJc w:val="left"/>
      <w:pPr>
        <w:ind w:left="6240" w:hanging="360"/>
      </w:pPr>
    </w:lvl>
    <w:lvl w:ilvl="8" w:tplc="0419001B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6A44004E"/>
    <w:multiLevelType w:val="hybridMultilevel"/>
    <w:tmpl w:val="C7466112"/>
    <w:lvl w:ilvl="0" w:tplc="0210974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71B217EE"/>
    <w:multiLevelType w:val="hybridMultilevel"/>
    <w:tmpl w:val="E64A61C6"/>
    <w:lvl w:ilvl="0" w:tplc="55A8A6DE">
      <w:start w:val="1"/>
      <w:numFmt w:val="decimal"/>
      <w:lvlText w:val="%1."/>
      <w:lvlJc w:val="left"/>
      <w:pPr>
        <w:ind w:left="840" w:hanging="36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4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2A35"/>
    <w:rsid w:val="000376F6"/>
    <w:rsid w:val="00042595"/>
    <w:rsid w:val="0007535C"/>
    <w:rsid w:val="00087C13"/>
    <w:rsid w:val="000C4D70"/>
    <w:rsid w:val="001066D8"/>
    <w:rsid w:val="00107BEE"/>
    <w:rsid w:val="00111301"/>
    <w:rsid w:val="00112326"/>
    <w:rsid w:val="00140160"/>
    <w:rsid w:val="001F7BB2"/>
    <w:rsid w:val="00222238"/>
    <w:rsid w:val="002300CA"/>
    <w:rsid w:val="00244BF9"/>
    <w:rsid w:val="00263675"/>
    <w:rsid w:val="00265D22"/>
    <w:rsid w:val="00296853"/>
    <w:rsid w:val="002A02B2"/>
    <w:rsid w:val="002E1250"/>
    <w:rsid w:val="002E5F2C"/>
    <w:rsid w:val="003046C7"/>
    <w:rsid w:val="003055B3"/>
    <w:rsid w:val="00306632"/>
    <w:rsid w:val="00314C9C"/>
    <w:rsid w:val="00322A0F"/>
    <w:rsid w:val="00332FB7"/>
    <w:rsid w:val="00353D89"/>
    <w:rsid w:val="00366FD5"/>
    <w:rsid w:val="003773A7"/>
    <w:rsid w:val="003A125D"/>
    <w:rsid w:val="003A3F70"/>
    <w:rsid w:val="003C0482"/>
    <w:rsid w:val="003C7F08"/>
    <w:rsid w:val="004035A0"/>
    <w:rsid w:val="00410551"/>
    <w:rsid w:val="00435F5C"/>
    <w:rsid w:val="004472D7"/>
    <w:rsid w:val="00476493"/>
    <w:rsid w:val="00486BEC"/>
    <w:rsid w:val="00497BFE"/>
    <w:rsid w:val="004B24A1"/>
    <w:rsid w:val="00524678"/>
    <w:rsid w:val="005251DB"/>
    <w:rsid w:val="005B0727"/>
    <w:rsid w:val="005B7251"/>
    <w:rsid w:val="005F1C93"/>
    <w:rsid w:val="00613A3A"/>
    <w:rsid w:val="00633087"/>
    <w:rsid w:val="0063777A"/>
    <w:rsid w:val="0064527D"/>
    <w:rsid w:val="00662B72"/>
    <w:rsid w:val="006F3B91"/>
    <w:rsid w:val="006F60FE"/>
    <w:rsid w:val="007007F4"/>
    <w:rsid w:val="00750E4D"/>
    <w:rsid w:val="00764E1A"/>
    <w:rsid w:val="00774668"/>
    <w:rsid w:val="00781409"/>
    <w:rsid w:val="00791DA3"/>
    <w:rsid w:val="007B5AB8"/>
    <w:rsid w:val="007C1885"/>
    <w:rsid w:val="007C40D2"/>
    <w:rsid w:val="00822669"/>
    <w:rsid w:val="008265B6"/>
    <w:rsid w:val="0084595E"/>
    <w:rsid w:val="00857B3F"/>
    <w:rsid w:val="00857CB8"/>
    <w:rsid w:val="00863FDB"/>
    <w:rsid w:val="008A1BAE"/>
    <w:rsid w:val="008A29B8"/>
    <w:rsid w:val="008A4D29"/>
    <w:rsid w:val="008B2351"/>
    <w:rsid w:val="008D3FDC"/>
    <w:rsid w:val="008E01A3"/>
    <w:rsid w:val="008F0F07"/>
    <w:rsid w:val="008F68EA"/>
    <w:rsid w:val="00927E11"/>
    <w:rsid w:val="00960539"/>
    <w:rsid w:val="0096266D"/>
    <w:rsid w:val="009B4FB8"/>
    <w:rsid w:val="009D2D9A"/>
    <w:rsid w:val="009E5026"/>
    <w:rsid w:val="00A11149"/>
    <w:rsid w:val="00A16D2E"/>
    <w:rsid w:val="00A25BD4"/>
    <w:rsid w:val="00A328A3"/>
    <w:rsid w:val="00A54E19"/>
    <w:rsid w:val="00A57F42"/>
    <w:rsid w:val="00A66B89"/>
    <w:rsid w:val="00A8411B"/>
    <w:rsid w:val="00A95FC6"/>
    <w:rsid w:val="00AB1AB6"/>
    <w:rsid w:val="00AE34A3"/>
    <w:rsid w:val="00B032EC"/>
    <w:rsid w:val="00B638E2"/>
    <w:rsid w:val="00B92A35"/>
    <w:rsid w:val="00BA73E6"/>
    <w:rsid w:val="00BF408B"/>
    <w:rsid w:val="00BF63C3"/>
    <w:rsid w:val="00C1076D"/>
    <w:rsid w:val="00C23297"/>
    <w:rsid w:val="00C44C95"/>
    <w:rsid w:val="00C562F1"/>
    <w:rsid w:val="00C65B4C"/>
    <w:rsid w:val="00CD29FD"/>
    <w:rsid w:val="00CF7477"/>
    <w:rsid w:val="00D001B5"/>
    <w:rsid w:val="00D13E78"/>
    <w:rsid w:val="00D151EC"/>
    <w:rsid w:val="00DB4375"/>
    <w:rsid w:val="00E03614"/>
    <w:rsid w:val="00E07FAC"/>
    <w:rsid w:val="00E13F0D"/>
    <w:rsid w:val="00E23E3E"/>
    <w:rsid w:val="00E53A4E"/>
    <w:rsid w:val="00E564FD"/>
    <w:rsid w:val="00E829BA"/>
    <w:rsid w:val="00E951EB"/>
    <w:rsid w:val="00EB1F74"/>
    <w:rsid w:val="00EE1970"/>
    <w:rsid w:val="00EF10B4"/>
    <w:rsid w:val="00FA33FC"/>
    <w:rsid w:val="00FA50C4"/>
    <w:rsid w:val="00FB3BB5"/>
    <w:rsid w:val="00FC2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35A0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B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B5AB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C44C95"/>
    <w:pPr>
      <w:ind w:left="720"/>
    </w:pPr>
  </w:style>
  <w:style w:type="paragraph" w:styleId="NormalWeb">
    <w:name w:val="Normal (Web)"/>
    <w:basedOn w:val="Normal"/>
    <w:uiPriority w:val="99"/>
    <w:semiHidden/>
    <w:rsid w:val="00764E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64E1A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524678"/>
    <w:rPr>
      <w:color w:val="0000FF"/>
      <w:u w:val="single"/>
    </w:rPr>
  </w:style>
  <w:style w:type="character" w:customStyle="1" w:styleId="a">
    <w:name w:val="Гипертекстовая ссылка"/>
    <w:basedOn w:val="DefaultParagraphFont"/>
    <w:uiPriority w:val="99"/>
    <w:rsid w:val="003C0482"/>
    <w:rPr>
      <w:color w:val="auto"/>
    </w:rPr>
  </w:style>
  <w:style w:type="paragraph" w:customStyle="1" w:styleId="a0">
    <w:name w:val="Нормальный (таблица)"/>
    <w:basedOn w:val="Normal"/>
    <w:next w:val="Normal"/>
    <w:uiPriority w:val="99"/>
    <w:rsid w:val="003C048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6258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45543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25505.0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3</Pages>
  <Words>833</Words>
  <Characters>4753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user</cp:lastModifiedBy>
  <cp:revision>7</cp:revision>
  <cp:lastPrinted>2022-05-24T12:05:00Z</cp:lastPrinted>
  <dcterms:created xsi:type="dcterms:W3CDTF">2021-10-21T06:56:00Z</dcterms:created>
  <dcterms:modified xsi:type="dcterms:W3CDTF">2022-05-25T08:09:00Z</dcterms:modified>
</cp:coreProperties>
</file>