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3CF" w:rsidRDefault="00DD73CF" w:rsidP="007B4B57">
      <w:pPr>
        <w:jc w:val="right"/>
      </w:pPr>
      <w:r>
        <w:rPr>
          <w:b/>
          <w:bCs/>
          <w:noProof/>
          <w:sz w:val="26"/>
          <w:szCs w:val="26"/>
          <w:lang w:eastAsia="ru-RU"/>
        </w:rPr>
        <w:t>ПРОЕКТ</w:t>
      </w:r>
    </w:p>
    <w:p w:rsidR="00DD73CF" w:rsidRDefault="00DD73CF" w:rsidP="0084050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Республики Мордовия</w:t>
      </w:r>
    </w:p>
    <w:p w:rsidR="00DD73CF" w:rsidRDefault="00DD73CF" w:rsidP="003F01E5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DD73CF" w:rsidRDefault="00DD73CF" w:rsidP="003F01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__________2022 г.                                                                                    №____</w:t>
      </w:r>
    </w:p>
    <w:p w:rsidR="00DD73CF" w:rsidRPr="00AE0301" w:rsidRDefault="00DD73CF" w:rsidP="003F01E5">
      <w:pPr>
        <w:jc w:val="center"/>
        <w:rPr>
          <w:rFonts w:ascii="Times New Roman" w:hAnsi="Times New Roman" w:cs="Times New Roman"/>
        </w:rPr>
      </w:pPr>
      <w:r w:rsidRPr="00AE0301">
        <w:rPr>
          <w:rFonts w:ascii="Times New Roman" w:hAnsi="Times New Roman" w:cs="Times New Roman"/>
        </w:rPr>
        <w:t>с. Киржеманы</w:t>
      </w:r>
    </w:p>
    <w:p w:rsidR="00DD73CF" w:rsidRPr="00642DC5" w:rsidRDefault="00DD73CF" w:rsidP="00642D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6D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 сельского поселения Большеигнатовского муниципального района Республики Мордовия</w:t>
      </w:r>
    </w:p>
    <w:p w:rsidR="00DD73CF" w:rsidRPr="001006D7" w:rsidRDefault="00DD73CF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>
        <w:rPr>
          <w:rFonts w:ascii="Times New Roman" w:hAnsi="Times New Roman" w:cs="Times New Roman"/>
          <w:sz w:val="28"/>
          <w:szCs w:val="28"/>
        </w:rPr>
        <w:t>, руководствуясь Уставом Киржеманского сельского поселения Большеигнатовского муниципального района Республики Мордовия</w:t>
      </w:r>
      <w:r w:rsidRPr="001006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Киржеманского сельского поселения </w:t>
      </w:r>
      <w:r w:rsidRPr="00494A3F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DD73CF" w:rsidRPr="001006D7" w:rsidRDefault="00DD73CF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1. Утвердить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>
        <w:rPr>
          <w:rFonts w:ascii="Times New Roman" w:hAnsi="Times New Roman" w:cs="Times New Roman"/>
          <w:sz w:val="28"/>
          <w:szCs w:val="28"/>
        </w:rPr>
        <w:t xml:space="preserve">я к муниципальной собственности Киржеманского сельского поселения Большеигнатовского муниципального района Республики Мордовия </w:t>
      </w:r>
      <w:r w:rsidRPr="001006D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DD73CF" w:rsidRPr="00096CCE" w:rsidRDefault="00DD73CF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D73CF" w:rsidRPr="000C4E49" w:rsidRDefault="00DD73CF" w:rsidP="00256C00">
      <w:pPr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06D7">
        <w:rPr>
          <w:rFonts w:ascii="Times New Roman" w:hAnsi="Times New Roman" w:cs="Times New Roman"/>
          <w:sz w:val="28"/>
          <w:szCs w:val="28"/>
        </w:rPr>
        <w:t xml:space="preserve">. </w:t>
      </w:r>
      <w:r w:rsidRPr="000C4E49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</w:t>
      </w:r>
      <w:r>
        <w:rPr>
          <w:rFonts w:ascii="Times New Roman" w:hAnsi="Times New Roman" w:cs="Times New Roman"/>
          <w:sz w:val="28"/>
          <w:szCs w:val="28"/>
          <w:lang w:eastAsia="ru-RU"/>
        </w:rPr>
        <w:t>щего решения возложить на главу Киржеманского сельского поселения Козырева Николая Александровича.</w:t>
      </w:r>
    </w:p>
    <w:p w:rsidR="00DD73CF" w:rsidRDefault="00DD73C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73CF" w:rsidRDefault="00DD73C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73CF" w:rsidRPr="001C1989" w:rsidRDefault="00DD73CF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                           Н.А.Козырев</w:t>
      </w:r>
    </w:p>
    <w:p w:rsidR="00DD73CF" w:rsidRPr="001C1989" w:rsidRDefault="00DD73CF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3CF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73CF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73CF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DD73CF" w:rsidRPr="0000753F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0753F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РИЛОЖЕНИЕ</w:t>
      </w:r>
    </w:p>
    <w:p w:rsidR="00DD73CF" w:rsidRDefault="00DD73CF" w:rsidP="0083054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проекту решения Совета депутатов</w:t>
      </w:r>
    </w:p>
    <w:p w:rsidR="00DD73CF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Киржеманского сельского поселения</w:t>
      </w:r>
    </w:p>
    <w:p w:rsidR="00DD73CF" w:rsidRPr="00642DC5" w:rsidRDefault="00DD73CF" w:rsidP="00642DC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РМ</w:t>
      </w:r>
    </w:p>
    <w:p w:rsidR="00DD73CF" w:rsidRPr="0000753F" w:rsidRDefault="00DD73CF" w:rsidP="0000753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0753F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 </w:t>
      </w:r>
      <w:r w:rsidRPr="0000753F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0753F">
        <w:rPr>
          <w:rFonts w:ascii="Times New Roman" w:hAnsi="Times New Roman" w:cs="Times New Roman"/>
          <w:b/>
          <w:bCs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</w:p>
    <w:p w:rsidR="00DD73CF" w:rsidRDefault="00DD73C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73CF" w:rsidRDefault="00DD73CF" w:rsidP="000075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53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DD73CF" w:rsidRPr="0000753F" w:rsidRDefault="00DD73CF" w:rsidP="000075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73CF" w:rsidRDefault="00DD73CF" w:rsidP="000075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753F">
        <w:rPr>
          <w:rFonts w:ascii="Times New Roman" w:hAnsi="Times New Roman" w:cs="Times New Roman"/>
          <w:b/>
          <w:bCs/>
          <w:sz w:val="28"/>
          <w:szCs w:val="28"/>
        </w:rPr>
        <w:t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>
        <w:rPr>
          <w:rFonts w:ascii="Times New Roman" w:hAnsi="Times New Roman" w:cs="Times New Roman"/>
          <w:b/>
          <w:bCs/>
          <w:sz w:val="28"/>
          <w:szCs w:val="28"/>
        </w:rPr>
        <w:t>я к муниципальной собственности Киржеманского сельского поселения Большеигнатовского муниципального района</w:t>
      </w:r>
    </w:p>
    <w:p w:rsidR="00DD73CF" w:rsidRPr="0000753F" w:rsidRDefault="00DD73CF" w:rsidP="000075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1. 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</w:t>
      </w:r>
      <w:r>
        <w:rPr>
          <w:rFonts w:ascii="Times New Roman" w:hAnsi="Times New Roman" w:cs="Times New Roman"/>
          <w:sz w:val="28"/>
          <w:szCs w:val="28"/>
        </w:rPr>
        <w:t>я к муниципальной собственности Киржеманского сельского поселения</w:t>
      </w:r>
      <w:r w:rsidRPr="001C19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</w:t>
      </w:r>
      <w:r>
        <w:rPr>
          <w:rFonts w:ascii="Times New Roman" w:hAnsi="Times New Roman" w:cs="Times New Roman"/>
          <w:sz w:val="28"/>
          <w:szCs w:val="28"/>
        </w:rPr>
        <w:t xml:space="preserve">и и относящихся к собственности Киржеманского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(далее - объект культурного наследия).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2. Положение разработано в целях создания условий для вовлечения в гражданский оборот объектов культурного наследия и стимулирования 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3. 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имуществу Киржеманского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(далее - критерии).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4. Соответствие объекта культурного наследия критериям подтверждается актом исполнительного органа государственной власти 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Pr="001006D7">
        <w:rPr>
          <w:rFonts w:ascii="Times New Roman" w:hAnsi="Times New Roman" w:cs="Times New Roman"/>
          <w:sz w:val="28"/>
          <w:szCs w:val="28"/>
        </w:rPr>
        <w:t>, уполномоченного в области сохранения, использования, популяризации и государственной охраны объектов культурного наследия (далее - региональный орган).</w:t>
      </w:r>
    </w:p>
    <w:p w:rsidR="00DD73CF" w:rsidRPr="00096CCE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5. Объект культурного наследия предоставляется в аренду на срок до сорока девяти лет.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6. Объект культурного наследия, отнесенны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006D7">
        <w:rPr>
          <w:rFonts w:ascii="Times New Roman" w:hAnsi="Times New Roman" w:cs="Times New Roman"/>
          <w:sz w:val="28"/>
          <w:szCs w:val="28"/>
        </w:rPr>
        <w:t xml:space="preserve"> к объектам культурного наследия, находящимся в неудовлетворительном состоянии, предоставля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06D7">
        <w:rPr>
          <w:rFonts w:ascii="Times New Roman" w:hAnsi="Times New Roman" w:cs="Times New Roman"/>
          <w:sz w:val="28"/>
          <w:szCs w:val="28"/>
        </w:rPr>
        <w:t>тся в аренду по результатам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 Киржеманского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аукциона на право заключения до</w:t>
      </w:r>
      <w:r>
        <w:rPr>
          <w:rFonts w:ascii="Times New Roman" w:hAnsi="Times New Roman" w:cs="Times New Roman"/>
          <w:sz w:val="28"/>
          <w:szCs w:val="28"/>
        </w:rPr>
        <w:t>говора аренды (далее - аукцион).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7. Организация проведения аукциона осуществляется после получения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Киржеманского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9. </w:t>
      </w:r>
      <w:r w:rsidRPr="000A79FF">
        <w:rPr>
          <w:rFonts w:ascii="Times New Roman" w:hAnsi="Times New Roman" w:cs="Times New Roman"/>
          <w:sz w:val="28"/>
          <w:szCs w:val="28"/>
        </w:rPr>
        <w:t xml:space="preserve">Аукцион проводится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Киржеманского сельского поселения </w:t>
      </w:r>
      <w:r w:rsidRPr="000A79FF">
        <w:rPr>
          <w:rFonts w:ascii="Times New Roman" w:hAnsi="Times New Roman" w:cs="Times New Roman"/>
          <w:sz w:val="28"/>
          <w:szCs w:val="28"/>
        </w:rPr>
        <w:t>после согласования с региональным органом проекта договора аренды объекта культурного наследия.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10. Информация о проведении аукциона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11. В составе информации о проведении аукциона, помимо иной информации, предусмотренной законодательством Российской Федерации, размещаются: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2) проект договора аренды;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4) обязательство арендатора провести работы по сохранению объекта культурного наследия в срок, не превышающий семи лет со дня передачи объект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12. Основанием для отказа в допуске к участию в аукционе является одно из следующих обстоятельств: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13. При проведении аукциона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Льготная арендная плата устанавливается на весь срок договора аренды.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15. Условия установления льготной арендной платы: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2)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заключение договора </w:t>
      </w:r>
      <w:r w:rsidRPr="000C4E49">
        <w:rPr>
          <w:rFonts w:ascii="Times New Roman" w:hAnsi="Times New Roman" w:cs="Times New Roman"/>
          <w:sz w:val="28"/>
          <w:szCs w:val="28"/>
        </w:rPr>
        <w:t xml:space="preserve">аренды на срок не менее 15 лет и </w:t>
      </w:r>
      <w:r w:rsidRPr="001006D7">
        <w:rPr>
          <w:rFonts w:ascii="Times New Roman" w:hAnsi="Times New Roman" w:cs="Times New Roman"/>
          <w:sz w:val="28"/>
          <w:szCs w:val="28"/>
        </w:rPr>
        <w:t>проведение арендатором работ по сохранению объекта культурного наследия, находящегося в неудовлетворительном состоянии, предусмотренных статьями 40 - 45 Федерального закона;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</w:t>
      </w:r>
      <w:r w:rsidRPr="00B146FE">
        <w:rPr>
          <w:rFonts w:ascii="Times New Roman" w:hAnsi="Times New Roman" w:cs="Times New Roman"/>
          <w:sz w:val="28"/>
          <w:szCs w:val="28"/>
        </w:rPr>
        <w:t xml:space="preserve">семи лет </w:t>
      </w:r>
      <w:r w:rsidRPr="001006D7">
        <w:rPr>
          <w:rFonts w:ascii="Times New Roman" w:hAnsi="Times New Roman" w:cs="Times New Roman"/>
          <w:sz w:val="28"/>
          <w:szCs w:val="28"/>
        </w:rPr>
        <w:t>со дня передачи объекта культурного наследия в аренду, включая срок подготовки и согласования проектной документации по сохранению объекта культурного наследия, не превышающий двух лет со дня передачи его в аренду;</w:t>
      </w:r>
    </w:p>
    <w:p w:rsidR="00DD73CF" w:rsidRPr="00096CCE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4) </w:t>
      </w:r>
      <w:r w:rsidRPr="00096CCE">
        <w:rPr>
          <w:rFonts w:ascii="Times New Roman" w:hAnsi="Times New Roman" w:cs="Times New Roman"/>
          <w:sz w:val="28"/>
          <w:szCs w:val="28"/>
        </w:rPr>
        <w:t>отказ арендатора от права требовать возмещения стоимости неотделимых улучшений, согласованных арендатором с уполномоченным органом в установленном порядке, произведенных арендатором в период действия договора аренды;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5) право арендодателя на отказ от исполнения договора в одностороннем порядке в случае нарушения арендатором условий охранного обязательства, если соответствующие нарушения не устранены в срок, не превышающий шести месяцев со дня установления факта нарушений.</w:t>
      </w:r>
    </w:p>
    <w:p w:rsidR="00DD73CF" w:rsidRPr="001006D7" w:rsidRDefault="00DD73CF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16. 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Киржеманского сельского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поселения направляет </w:t>
      </w:r>
      <w:r w:rsidRPr="001006D7">
        <w:rPr>
          <w:rFonts w:ascii="Times New Roman" w:hAnsi="Times New Roman" w:cs="Times New Roman"/>
          <w:sz w:val="28"/>
          <w:szCs w:val="28"/>
        </w:rPr>
        <w:t>арендатору уведомление об одностороннем расторжении договора аренды.</w:t>
      </w:r>
    </w:p>
    <w:p w:rsidR="00DD73CF" w:rsidRPr="001006D7" w:rsidRDefault="00DD73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D73CF" w:rsidRPr="001006D7" w:rsidSect="00313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6D7"/>
    <w:rsid w:val="0000753F"/>
    <w:rsid w:val="00023038"/>
    <w:rsid w:val="00096CCE"/>
    <w:rsid w:val="000A79FF"/>
    <w:rsid w:val="000C4E49"/>
    <w:rsid w:val="000F328F"/>
    <w:rsid w:val="001006D7"/>
    <w:rsid w:val="00133258"/>
    <w:rsid w:val="001B2F06"/>
    <w:rsid w:val="001C1989"/>
    <w:rsid w:val="001F0737"/>
    <w:rsid w:val="001F1904"/>
    <w:rsid w:val="00225BC5"/>
    <w:rsid w:val="00256C00"/>
    <w:rsid w:val="00313F6A"/>
    <w:rsid w:val="00356AEF"/>
    <w:rsid w:val="003C2B2F"/>
    <w:rsid w:val="003D6AB5"/>
    <w:rsid w:val="003F01E5"/>
    <w:rsid w:val="00494A3F"/>
    <w:rsid w:val="00560BA3"/>
    <w:rsid w:val="00591A35"/>
    <w:rsid w:val="00642DC5"/>
    <w:rsid w:val="006C7377"/>
    <w:rsid w:val="0072708E"/>
    <w:rsid w:val="007B4B57"/>
    <w:rsid w:val="00830543"/>
    <w:rsid w:val="00840509"/>
    <w:rsid w:val="009E73F0"/>
    <w:rsid w:val="009F16BB"/>
    <w:rsid w:val="00A91ADE"/>
    <w:rsid w:val="00AE0301"/>
    <w:rsid w:val="00B146FE"/>
    <w:rsid w:val="00CF0703"/>
    <w:rsid w:val="00D94101"/>
    <w:rsid w:val="00DD73CF"/>
    <w:rsid w:val="00EE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F6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F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0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0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183</TotalTime>
  <Pages>5</Pages>
  <Words>1427</Words>
  <Characters>8137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2022-04-21T11:42:00Z</dcterms:created>
  <dcterms:modified xsi:type="dcterms:W3CDTF">2022-08-30T10:33:00Z</dcterms:modified>
</cp:coreProperties>
</file>