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C2A" w:rsidRDefault="00EE7C2A" w:rsidP="00F00EE0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</w:t>
      </w:r>
    </w:p>
    <w:p w:rsidR="00EE7C2A" w:rsidRPr="00671700" w:rsidRDefault="00EE7C2A" w:rsidP="00671700">
      <w:pPr>
        <w:jc w:val="center"/>
        <w:rPr>
          <w:color w:val="000000"/>
          <w:sz w:val="32"/>
          <w:szCs w:val="32"/>
        </w:rPr>
      </w:pPr>
      <w:r w:rsidRPr="00093485">
        <w:rPr>
          <w:b/>
          <w:bCs/>
          <w:sz w:val="32"/>
          <w:szCs w:val="32"/>
        </w:rPr>
        <w:t xml:space="preserve">      </w:t>
      </w:r>
      <w:r w:rsidRPr="00671700">
        <w:rPr>
          <w:color w:val="000000"/>
          <w:sz w:val="32"/>
          <w:szCs w:val="32"/>
        </w:rPr>
        <w:t>Администрация Киржеманского сельского поселения</w:t>
      </w:r>
    </w:p>
    <w:p w:rsidR="00EE7C2A" w:rsidRPr="00671700" w:rsidRDefault="00EE7C2A" w:rsidP="00671700">
      <w:pPr>
        <w:jc w:val="center"/>
        <w:rPr>
          <w:color w:val="000000"/>
          <w:sz w:val="32"/>
          <w:szCs w:val="32"/>
        </w:rPr>
      </w:pPr>
      <w:r w:rsidRPr="00671700">
        <w:rPr>
          <w:color w:val="000000"/>
          <w:sz w:val="32"/>
          <w:szCs w:val="32"/>
        </w:rPr>
        <w:t>Большеигнатовского муниципального района</w:t>
      </w:r>
    </w:p>
    <w:p w:rsidR="00EE7C2A" w:rsidRPr="00671700" w:rsidRDefault="00EE7C2A" w:rsidP="00671700">
      <w:pPr>
        <w:jc w:val="center"/>
        <w:rPr>
          <w:color w:val="000000"/>
          <w:sz w:val="32"/>
          <w:szCs w:val="32"/>
        </w:rPr>
      </w:pPr>
      <w:r w:rsidRPr="00671700">
        <w:rPr>
          <w:color w:val="000000"/>
          <w:sz w:val="32"/>
          <w:szCs w:val="32"/>
        </w:rPr>
        <w:t>Республики Мордовия</w:t>
      </w:r>
    </w:p>
    <w:p w:rsidR="00EE7C2A" w:rsidRPr="00671700" w:rsidRDefault="00EE7C2A" w:rsidP="00671700">
      <w:pPr>
        <w:jc w:val="center"/>
        <w:rPr>
          <w:color w:val="000000"/>
          <w:sz w:val="32"/>
          <w:szCs w:val="32"/>
        </w:rPr>
      </w:pPr>
    </w:p>
    <w:p w:rsidR="00EE7C2A" w:rsidRDefault="00EE7C2A" w:rsidP="00671700">
      <w:pPr>
        <w:rPr>
          <w:color w:val="000000"/>
          <w:sz w:val="32"/>
          <w:szCs w:val="32"/>
        </w:rPr>
      </w:pPr>
      <w:r w:rsidRPr="00671700">
        <w:rPr>
          <w:color w:val="000000"/>
          <w:sz w:val="32"/>
          <w:szCs w:val="32"/>
        </w:rPr>
        <w:t xml:space="preserve">                                         ПОСТАНОВЛЕНИЕ</w:t>
      </w:r>
    </w:p>
    <w:p w:rsidR="00EE7C2A" w:rsidRPr="00671700" w:rsidRDefault="00EE7C2A" w:rsidP="00671700">
      <w:pPr>
        <w:rPr>
          <w:color w:val="000000"/>
          <w:sz w:val="32"/>
          <w:szCs w:val="32"/>
        </w:rPr>
      </w:pPr>
    </w:p>
    <w:p w:rsidR="00EE7C2A" w:rsidRDefault="00EE7C2A" w:rsidP="00512B2B">
      <w:pPr>
        <w:pStyle w:val="21"/>
        <w:tabs>
          <w:tab w:val="left" w:pos="-2912"/>
          <w:tab w:val="right" w:pos="10272"/>
        </w:tabs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от_______________2022 г.                                                                         № ___</w:t>
      </w:r>
    </w:p>
    <w:p w:rsidR="00EE7C2A" w:rsidRPr="00671700" w:rsidRDefault="00EE7C2A">
      <w:pPr>
        <w:jc w:val="both"/>
        <w:rPr>
          <w:b/>
          <w:bCs/>
          <w:color w:val="000000"/>
          <w:sz w:val="28"/>
          <w:szCs w:val="28"/>
        </w:rPr>
      </w:pPr>
    </w:p>
    <w:p w:rsidR="00EE7C2A" w:rsidRPr="00671700" w:rsidRDefault="00EE7C2A" w:rsidP="00221D5C">
      <w:pPr>
        <w:jc w:val="center"/>
        <w:rPr>
          <w:b/>
          <w:bCs/>
          <w:color w:val="000000"/>
          <w:sz w:val="28"/>
          <w:szCs w:val="28"/>
        </w:rPr>
      </w:pPr>
      <w:r w:rsidRPr="00671700">
        <w:rPr>
          <w:b/>
          <w:bCs/>
          <w:color w:val="000000"/>
          <w:sz w:val="28"/>
          <w:szCs w:val="28"/>
        </w:rPr>
        <w:t>Об утверждении муниципальной программы Киржеманского сельского поселения «Использование и охрана земель на территории Киржеманского   сельского поселения на 2022-2024 годы»</w:t>
      </w:r>
    </w:p>
    <w:p w:rsidR="00EE7C2A" w:rsidRPr="00671700" w:rsidRDefault="00EE7C2A" w:rsidP="00221D5C">
      <w:pPr>
        <w:jc w:val="center"/>
        <w:rPr>
          <w:color w:val="000000"/>
          <w:sz w:val="28"/>
          <w:szCs w:val="28"/>
        </w:rPr>
      </w:pPr>
    </w:p>
    <w:p w:rsidR="00EE7C2A" w:rsidRPr="00671700" w:rsidRDefault="00EE7C2A" w:rsidP="00221D5C">
      <w:pPr>
        <w:jc w:val="center"/>
        <w:rPr>
          <w:color w:val="000000"/>
          <w:sz w:val="28"/>
          <w:szCs w:val="28"/>
        </w:rPr>
      </w:pPr>
    </w:p>
    <w:p w:rsidR="00EE7C2A" w:rsidRPr="00671700" w:rsidRDefault="00EE7C2A" w:rsidP="00F00EE0">
      <w:pPr>
        <w:pStyle w:val="Default"/>
        <w:ind w:firstLineChars="150" w:firstLine="31680"/>
        <w:jc w:val="both"/>
        <w:rPr>
          <w:sz w:val="28"/>
          <w:szCs w:val="28"/>
        </w:rPr>
      </w:pPr>
      <w:r w:rsidRPr="00671700">
        <w:rPr>
          <w:sz w:val="28"/>
          <w:szCs w:val="28"/>
        </w:rPr>
        <w:t xml:space="preserve">В соответствии со ст.ст.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Киржеманского сельского поселения </w:t>
      </w:r>
    </w:p>
    <w:p w:rsidR="00EE7C2A" w:rsidRPr="00671700" w:rsidRDefault="00EE7C2A">
      <w:pPr>
        <w:rPr>
          <w:color w:val="000000"/>
          <w:sz w:val="28"/>
          <w:szCs w:val="28"/>
        </w:rPr>
      </w:pPr>
    </w:p>
    <w:p w:rsidR="00EE7C2A" w:rsidRPr="00671700" w:rsidRDefault="00EE7C2A">
      <w:pPr>
        <w:jc w:val="center"/>
        <w:rPr>
          <w:b/>
          <w:bCs/>
          <w:color w:val="000000"/>
          <w:sz w:val="28"/>
          <w:szCs w:val="28"/>
        </w:rPr>
      </w:pPr>
      <w:r w:rsidRPr="00671700">
        <w:rPr>
          <w:b/>
          <w:bCs/>
          <w:color w:val="000000"/>
          <w:sz w:val="28"/>
          <w:szCs w:val="28"/>
        </w:rPr>
        <w:t>ПОСТАНОВЛЯЮ:</w:t>
      </w:r>
    </w:p>
    <w:p w:rsidR="00EE7C2A" w:rsidRPr="00671700" w:rsidRDefault="00EE7C2A">
      <w:pPr>
        <w:pStyle w:val="ListParagraph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color w:val="000000"/>
          <w:sz w:val="28"/>
          <w:szCs w:val="28"/>
        </w:rPr>
      </w:pPr>
      <w:r w:rsidRPr="00671700">
        <w:rPr>
          <w:color w:val="000000"/>
          <w:sz w:val="28"/>
          <w:szCs w:val="28"/>
        </w:rPr>
        <w:t>Утвердить муниципальную программу «Использование  и  охрана  земель  на территории Киржеманского сельского поселения на 2022-2024 годы» согласно приложению.</w:t>
      </w:r>
    </w:p>
    <w:p w:rsidR="00EE7C2A" w:rsidRDefault="00EE7C2A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bCs w:val="0"/>
          <w:color w:val="000000"/>
          <w:spacing w:val="2"/>
          <w:sz w:val="28"/>
          <w:szCs w:val="28"/>
        </w:rPr>
      </w:pPr>
      <w:r w:rsidRPr="00671700">
        <w:rPr>
          <w:rFonts w:ascii="Times New Roman" w:hAnsi="Times New Roman" w:cs="Times New Roman"/>
          <w:b w:val="0"/>
          <w:bCs w:val="0"/>
          <w:color w:val="000000"/>
          <w:spacing w:val="2"/>
          <w:sz w:val="28"/>
          <w:szCs w:val="28"/>
        </w:rPr>
        <w:t xml:space="preserve">Постановление вступает в силу со дня его официального опубликования. </w:t>
      </w:r>
    </w:p>
    <w:p w:rsidR="00EE7C2A" w:rsidRPr="00512B2B" w:rsidRDefault="00EE7C2A" w:rsidP="00512B2B">
      <w:pPr>
        <w:pStyle w:val="ListParagraph"/>
        <w:numPr>
          <w:ilvl w:val="0"/>
          <w:numId w:val="1"/>
        </w:numPr>
        <w:jc w:val="both"/>
        <w:rPr>
          <w:b/>
          <w:bCs/>
          <w:color w:val="000000"/>
          <w:sz w:val="28"/>
          <w:szCs w:val="28"/>
        </w:rPr>
      </w:pPr>
      <w:r w:rsidRPr="00512B2B">
        <w:rPr>
          <w:sz w:val="28"/>
          <w:szCs w:val="28"/>
        </w:rPr>
        <w:t>Контроль  за исполнением настоящего постановления возложить на главу Киржеманского сельского поселения Козырева Николая Александровича.</w:t>
      </w:r>
    </w:p>
    <w:p w:rsidR="00EE7C2A" w:rsidRPr="00671700" w:rsidRDefault="00EE7C2A">
      <w:pPr>
        <w:jc w:val="center"/>
        <w:rPr>
          <w:b/>
          <w:bCs/>
          <w:color w:val="000000"/>
          <w:sz w:val="28"/>
          <w:szCs w:val="28"/>
        </w:rPr>
      </w:pPr>
    </w:p>
    <w:p w:rsidR="00EE7C2A" w:rsidRDefault="00EE7C2A" w:rsidP="00221D5C">
      <w:pPr>
        <w:rPr>
          <w:color w:val="000000"/>
          <w:sz w:val="28"/>
          <w:szCs w:val="28"/>
        </w:rPr>
      </w:pPr>
    </w:p>
    <w:p w:rsidR="00EE7C2A" w:rsidRDefault="00EE7C2A" w:rsidP="00221D5C">
      <w:pPr>
        <w:rPr>
          <w:color w:val="000000"/>
          <w:sz w:val="28"/>
          <w:szCs w:val="28"/>
        </w:rPr>
      </w:pPr>
    </w:p>
    <w:p w:rsidR="00EE7C2A" w:rsidRDefault="00EE7C2A" w:rsidP="00512B2B">
      <w:pPr>
        <w:jc w:val="right"/>
        <w:rPr>
          <w:color w:val="000000"/>
          <w:sz w:val="28"/>
          <w:szCs w:val="28"/>
        </w:rPr>
      </w:pPr>
      <w:r w:rsidRPr="00671700">
        <w:rPr>
          <w:color w:val="000000"/>
          <w:sz w:val="28"/>
          <w:szCs w:val="28"/>
        </w:rPr>
        <w:t>Глава Киржеманского сельского поселения</w:t>
      </w:r>
    </w:p>
    <w:p w:rsidR="00EE7C2A" w:rsidRDefault="00EE7C2A" w:rsidP="00512B2B">
      <w:pPr>
        <w:jc w:val="right"/>
      </w:pPr>
      <w:r w:rsidRPr="00671700">
        <w:rPr>
          <w:color w:val="000000"/>
          <w:sz w:val="28"/>
          <w:szCs w:val="28"/>
        </w:rPr>
        <w:t xml:space="preserve">                                     Н.А.Козырев</w:t>
      </w: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  <w:r w:rsidRPr="00671700">
        <w:rPr>
          <w:color w:val="000000"/>
        </w:rPr>
        <w:t>ПРИЛОЖЕНИЕ</w:t>
      </w:r>
    </w:p>
    <w:p w:rsidR="00EE7C2A" w:rsidRPr="00671700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  <w:r w:rsidRPr="00671700">
        <w:rPr>
          <w:color w:val="000000"/>
        </w:rPr>
        <w:t xml:space="preserve">к </w:t>
      </w:r>
      <w:r>
        <w:rPr>
          <w:color w:val="000000"/>
        </w:rPr>
        <w:t>проекту постановления</w:t>
      </w:r>
      <w:r w:rsidRPr="00671700">
        <w:rPr>
          <w:color w:val="000000"/>
        </w:rPr>
        <w:t xml:space="preserve"> администрации</w:t>
      </w:r>
    </w:p>
    <w:p w:rsidR="00EE7C2A" w:rsidRPr="00671700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  <w:r w:rsidRPr="00671700">
        <w:rPr>
          <w:color w:val="000000"/>
        </w:rPr>
        <w:t xml:space="preserve"> Киржеманского сельского поселения Большеигнатовского муниципального района Республики Мордовия </w:t>
      </w:r>
    </w:p>
    <w:p w:rsidR="00EE7C2A" w:rsidRPr="00671700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  <w:r>
        <w:rPr>
          <w:color w:val="000000"/>
        </w:rPr>
        <w:t>от  _________2022 г.  № ____</w:t>
      </w:r>
    </w:p>
    <w:p w:rsidR="00EE7C2A" w:rsidRPr="00671700" w:rsidRDefault="00EE7C2A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ПАСПОРТ</w:t>
      </w: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муниципальной программы «Использование и охрана земель на территории Киржеманского сельского поселения» на 2022-2024 годы</w:t>
      </w: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819"/>
        <w:gridCol w:w="4831"/>
      </w:tblGrid>
      <w:tr w:rsidR="00EE7C2A" w:rsidRPr="00671700"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Наименование программы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 w:rsidP="007072B4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 xml:space="preserve">«Использование и охрана земель на территории Киржеманского сельского поселения» </w:t>
            </w:r>
          </w:p>
        </w:tc>
      </w:tr>
      <w:tr w:rsidR="00EE7C2A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EE7C2A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Заказчик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Администрация Киржеманского</w:t>
            </w:r>
            <w:r w:rsidRPr="00671700">
              <w:rPr>
                <w:b/>
                <w:bCs/>
                <w:color w:val="000000"/>
              </w:rPr>
              <w:t xml:space="preserve"> </w:t>
            </w:r>
            <w:r w:rsidRPr="00671700">
              <w:rPr>
                <w:color w:val="000000"/>
              </w:rPr>
              <w:t xml:space="preserve">сельского поселения  </w:t>
            </w:r>
          </w:p>
        </w:tc>
      </w:tr>
      <w:tr w:rsidR="00EE7C2A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Администрация Киржеманского</w:t>
            </w:r>
            <w:r w:rsidRPr="00671700">
              <w:rPr>
                <w:b/>
                <w:bCs/>
                <w:color w:val="000000"/>
              </w:rPr>
              <w:t xml:space="preserve"> </w:t>
            </w:r>
            <w:r w:rsidRPr="00671700">
              <w:rPr>
                <w:color w:val="000000"/>
              </w:rPr>
              <w:t xml:space="preserve">сельского поселения  </w:t>
            </w:r>
          </w:p>
        </w:tc>
      </w:tr>
      <w:tr w:rsidR="00EE7C2A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EE7C2A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EE7C2A" w:rsidRPr="00671700">
        <w:tc>
          <w:tcPr>
            <w:tcW w:w="48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2022-2024 г.г.</w:t>
            </w:r>
          </w:p>
        </w:tc>
      </w:tr>
      <w:tr w:rsidR="00EE7C2A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spacing w:before="100" w:beforeAutospacing="1" w:after="100" w:afterAutospacing="1"/>
              <w:rPr>
                <w:color w:val="000000"/>
              </w:rPr>
            </w:pPr>
            <w:r w:rsidRPr="00671700">
              <w:rPr>
                <w:color w:val="000000"/>
              </w:rPr>
              <w:t>Финансирования не требует</w:t>
            </w:r>
          </w:p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</w:p>
        </w:tc>
      </w:tr>
      <w:tr w:rsidR="00EE7C2A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Упорядочение землепользования, вовлечение в оборот новых земельных участков, эффективное использование и охрана земель, восстановление нарушенных земель, повышение экологической безопасности населения Киржеманского</w:t>
            </w:r>
            <w:r w:rsidRPr="00671700">
              <w:rPr>
                <w:b/>
                <w:bCs/>
                <w:color w:val="000000"/>
              </w:rPr>
              <w:t xml:space="preserve"> </w:t>
            </w:r>
            <w:r w:rsidRPr="00671700">
              <w:rPr>
                <w:color w:val="000000"/>
              </w:rPr>
              <w:t>сельского поселения и качества его жизни, увеличение налогооблагаемой базы.</w:t>
            </w:r>
          </w:p>
        </w:tc>
      </w:tr>
      <w:tr w:rsidR="00EE7C2A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Контроль за использованием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Контроль за использованием программы осуществляет администрация Киржеманского</w:t>
            </w:r>
            <w:r w:rsidRPr="00671700">
              <w:rPr>
                <w:b/>
                <w:bCs/>
                <w:color w:val="000000"/>
              </w:rPr>
              <w:t xml:space="preserve"> </w:t>
            </w:r>
            <w:r w:rsidRPr="00671700">
              <w:rPr>
                <w:color w:val="000000"/>
              </w:rPr>
              <w:t xml:space="preserve">сельского поселения </w:t>
            </w:r>
          </w:p>
        </w:tc>
      </w:tr>
    </w:tbl>
    <w:p w:rsidR="00EE7C2A" w:rsidRPr="00671700" w:rsidRDefault="00EE7C2A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color w:val="000000"/>
        </w:rPr>
        <w:t>1. Содержание программы и обоснование необходимости её решения программными методами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Программа «Использование и охрана земель на территории Киржеманского</w:t>
      </w:r>
      <w:r w:rsidRPr="00671700">
        <w:rPr>
          <w:b/>
          <w:bCs/>
          <w:color w:val="000000"/>
        </w:rPr>
        <w:t xml:space="preserve"> </w:t>
      </w:r>
      <w:r w:rsidRPr="00671700">
        <w:rPr>
          <w:color w:val="000000"/>
        </w:rPr>
        <w:t>сельского поселения на 2022-2024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Охрана земли только тогда может быть эффективной, когда обеспечивается рациональное землепользование.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Проблемы устойчивого социально-экономического развития Киржеманского</w:t>
      </w:r>
      <w:r w:rsidRPr="00671700">
        <w:rPr>
          <w:b/>
          <w:bCs/>
          <w:color w:val="000000"/>
        </w:rPr>
        <w:t xml:space="preserve"> </w:t>
      </w:r>
      <w:r w:rsidRPr="00671700">
        <w:rPr>
          <w:color w:val="000000"/>
        </w:rPr>
        <w:t xml:space="preserve">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На территории Киржеманского</w:t>
      </w:r>
      <w:r w:rsidRPr="00671700">
        <w:rPr>
          <w:b/>
          <w:bCs/>
          <w:color w:val="000000"/>
        </w:rPr>
        <w:t xml:space="preserve"> </w:t>
      </w:r>
      <w:r w:rsidRPr="00671700">
        <w:rPr>
          <w:color w:val="000000"/>
        </w:rPr>
        <w:t>сельского поселения имеются земельные участки для различного разрешенного использования.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Наиболее ценными являются земли сельскохозяйственного назначения, относящиеся к сельскохозяйственным угодьям.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EE7C2A" w:rsidRPr="00671700" w:rsidRDefault="00EE7C2A" w:rsidP="00026E76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2. Основные цели и задачи Программы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Цель Программы: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сохранения качества земель (почв) и улучшение экологической обстановки;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Задачи программы: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b/>
          <w:bCs/>
          <w:color w:val="000000"/>
        </w:rPr>
      </w:pPr>
      <w:r w:rsidRPr="00671700">
        <w:rPr>
          <w:color w:val="000000"/>
        </w:rPr>
        <w:t>- повышение эффективности использования и охраны земель;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b/>
          <w:bCs/>
          <w:color w:val="000000"/>
        </w:rPr>
      </w:pPr>
      <w:r w:rsidRPr="00671700">
        <w:rPr>
          <w:color w:val="000000"/>
        </w:rPr>
        <w:t>- оптимизация деятельности в сфере обращения с отходами производства и потребления;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обеспечение организации рационального использования и охраны земель;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проведение инвентаризации земель.</w:t>
      </w:r>
    </w:p>
    <w:p w:rsidR="00EE7C2A" w:rsidRPr="00671700" w:rsidRDefault="00EE7C2A">
      <w:pPr>
        <w:widowControl w:val="0"/>
        <w:autoSpaceDE w:val="0"/>
        <w:spacing w:line="297" w:lineRule="atLeast"/>
        <w:jc w:val="both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3. Ресурсное обеспечение Программы</w:t>
      </w: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Финансирование мероприятий Программы не предусмотрено.</w:t>
      </w: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4. Механизм реализации Программы.</w:t>
      </w: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Реализация Программы осуществляется в соответствии с Перечнем основных мероприятий Программы на территории Киржеманского</w:t>
      </w:r>
      <w:r w:rsidRPr="00671700">
        <w:rPr>
          <w:b/>
          <w:bCs/>
          <w:color w:val="000000"/>
        </w:rPr>
        <w:t xml:space="preserve"> </w:t>
      </w:r>
      <w:r w:rsidRPr="00671700">
        <w:rPr>
          <w:color w:val="000000"/>
        </w:rPr>
        <w:t>сельского поселения (п. 6 Программы)</w:t>
      </w:r>
      <w:bookmarkStart w:id="0" w:name="_GoBack"/>
      <w:bookmarkEnd w:id="0"/>
      <w:r w:rsidRPr="00671700">
        <w:rPr>
          <w:color w:val="000000"/>
        </w:rPr>
        <w:t>.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Исполнители программы, указанные в п. 6 муниципальной программы, осуществляют: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нормативно-правовое и методическое обеспечение реализации Программы;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подготовку предложений по объемам и условиям предоставления средств бюджета для реализации Программы;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организацию информационной и разъяснительной работы, направленной на освещение целей и задач Программы;</w:t>
      </w: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с целью охраны земель проводят инвентаризацию земель поселения.</w:t>
      </w:r>
    </w:p>
    <w:p w:rsidR="00EE7C2A" w:rsidRPr="00671700" w:rsidRDefault="00EE7C2A" w:rsidP="00026E76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EE7C2A" w:rsidRPr="00671700" w:rsidRDefault="00EE7C2A" w:rsidP="00026E76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5. Ожидаемые результаты Программы</w:t>
      </w: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Реализация данной программы будет содействовать упорядочению землепользования, вовлечению в оборот новых земельных участков,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EE7C2A" w:rsidRPr="00671700" w:rsidRDefault="00EE7C2A">
      <w:pPr>
        <w:widowControl w:val="0"/>
        <w:autoSpaceDE w:val="0"/>
        <w:spacing w:line="297" w:lineRule="atLeast"/>
        <w:jc w:val="both"/>
        <w:rPr>
          <w:color w:val="000000"/>
        </w:rPr>
      </w:pP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6. Перечень основных мероприятий Программы</w:t>
      </w:r>
    </w:p>
    <w:p w:rsidR="00EE7C2A" w:rsidRPr="00671700" w:rsidRDefault="00EE7C2A">
      <w:pPr>
        <w:widowControl w:val="0"/>
        <w:autoSpaceDE w:val="0"/>
        <w:spacing w:line="297" w:lineRule="atLeast"/>
        <w:jc w:val="center"/>
        <w:rPr>
          <w:color w:val="000000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84"/>
        <w:gridCol w:w="2622"/>
        <w:gridCol w:w="2123"/>
        <w:gridCol w:w="1701"/>
        <w:gridCol w:w="2126"/>
      </w:tblGrid>
      <w:tr w:rsidR="00EE7C2A" w:rsidRPr="00671700"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п/п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>
            <w:pPr>
              <w:pStyle w:val="a"/>
              <w:ind w:left="128" w:hanging="128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Ответственные за выполнение мероприятия Программы</w:t>
            </w:r>
          </w:p>
        </w:tc>
      </w:tr>
      <w:tr w:rsidR="00EE7C2A" w:rsidRPr="00671700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1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4" w:space="0" w:color="auto"/>
            </w:tcBorders>
          </w:tcPr>
          <w:p w:rsidR="00EE7C2A" w:rsidRPr="00671700" w:rsidRDefault="00EE7C2A" w:rsidP="00DB6074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6" w:space="0" w:color="000000"/>
              <w:bottom w:val="single" w:sz="4" w:space="0" w:color="auto"/>
            </w:tcBorders>
          </w:tcPr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не предусмотрены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постоянно </w:t>
            </w:r>
          </w:p>
        </w:tc>
        <w:tc>
          <w:tcPr>
            <w:tcW w:w="212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7C2A" w:rsidRPr="00671700" w:rsidRDefault="00EE7C2A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Глава сельского поселения </w:t>
            </w:r>
          </w:p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Козырев Николай Александрович</w:t>
            </w:r>
          </w:p>
        </w:tc>
      </w:tr>
      <w:tr w:rsidR="00EE7C2A" w:rsidRPr="00671700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C2A" w:rsidRPr="00671700" w:rsidRDefault="00EE7C2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C2A" w:rsidRPr="00671700" w:rsidRDefault="00EE7C2A" w:rsidP="00DB607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C2A" w:rsidRPr="00671700" w:rsidRDefault="00EE7C2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EE7C2A" w:rsidRPr="00671700" w:rsidRDefault="00EE7C2A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Глава сельского поселения </w:t>
            </w:r>
          </w:p>
          <w:p w:rsidR="00EE7C2A" w:rsidRPr="00671700" w:rsidRDefault="00EE7C2A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Козырев Николай Александрович</w:t>
            </w:r>
          </w:p>
        </w:tc>
      </w:tr>
      <w:tr w:rsidR="00EE7C2A" w:rsidRPr="00671700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3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 w:rsidP="00DB6074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C2A" w:rsidRPr="00671700" w:rsidRDefault="00EE7C2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EE7C2A" w:rsidRPr="00671700" w:rsidRDefault="00EE7C2A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Глава сельского поселения </w:t>
            </w:r>
          </w:p>
          <w:p w:rsidR="00EE7C2A" w:rsidRPr="00671700" w:rsidRDefault="00EE7C2A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Козырев Николай Александрович</w:t>
            </w:r>
          </w:p>
        </w:tc>
      </w:tr>
      <w:tr w:rsidR="00EE7C2A" w:rsidRPr="00671700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4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EE7C2A" w:rsidRPr="00671700" w:rsidRDefault="00EE7C2A" w:rsidP="00DB6074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E7C2A" w:rsidRPr="00671700" w:rsidRDefault="00EE7C2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EE7C2A" w:rsidRPr="00671700" w:rsidRDefault="00EE7C2A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7C2A" w:rsidRPr="00671700" w:rsidRDefault="00EE7C2A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Зам. главы сельского поселения</w:t>
            </w:r>
          </w:p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Старушенкова Ольга Николаевна </w:t>
            </w:r>
          </w:p>
        </w:tc>
      </w:tr>
      <w:tr w:rsidR="00EE7C2A" w:rsidRPr="006717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EE7C2A" w:rsidRPr="00671700" w:rsidRDefault="00EE7C2A">
            <w:pPr>
              <w:widowControl w:val="0"/>
              <w:autoSpaceDE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7C2A" w:rsidRPr="00671700" w:rsidRDefault="00EE7C2A" w:rsidP="00DB6074">
            <w:pPr>
              <w:widowControl w:val="0"/>
              <w:autoSpaceDE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E7C2A" w:rsidRPr="00671700" w:rsidRDefault="00EE7C2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EE7C2A" w:rsidRPr="00671700" w:rsidRDefault="00EE7C2A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7C2A" w:rsidRPr="00671700" w:rsidRDefault="00EE7C2A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Зам. главы сельского поселения</w:t>
            </w:r>
          </w:p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Старушенкова Ольга Николаевна</w:t>
            </w:r>
          </w:p>
        </w:tc>
      </w:tr>
      <w:tr w:rsidR="00EE7C2A" w:rsidRPr="006717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EE7C2A" w:rsidRPr="00671700" w:rsidRDefault="00EE7C2A">
            <w:pPr>
              <w:widowControl w:val="0"/>
              <w:autoSpaceDE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7C2A" w:rsidRPr="00671700" w:rsidRDefault="00EE7C2A" w:rsidP="00DB6074">
            <w:pPr>
              <w:widowControl w:val="0"/>
              <w:autoSpaceDE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E7C2A" w:rsidRPr="00671700" w:rsidRDefault="00EE7C2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</w:tcPr>
          <w:p w:rsidR="00EE7C2A" w:rsidRPr="00671700" w:rsidRDefault="00EE7C2A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7C2A" w:rsidRPr="00671700" w:rsidRDefault="00EE7C2A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Зам. главы сельского поселения</w:t>
            </w:r>
          </w:p>
          <w:p w:rsidR="00EE7C2A" w:rsidRPr="00671700" w:rsidRDefault="00EE7C2A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Старушенкова Ольга Николаевна </w:t>
            </w:r>
          </w:p>
        </w:tc>
      </w:tr>
    </w:tbl>
    <w:p w:rsidR="00EE7C2A" w:rsidRPr="00671700" w:rsidRDefault="00EE7C2A">
      <w:pPr>
        <w:widowControl w:val="0"/>
        <w:autoSpaceDE w:val="0"/>
        <w:rPr>
          <w:color w:val="002060"/>
        </w:rPr>
      </w:pPr>
    </w:p>
    <w:p w:rsidR="00EE7C2A" w:rsidRPr="00671700" w:rsidRDefault="00EE7C2A">
      <w:pPr>
        <w:jc w:val="center"/>
        <w:rPr>
          <w:b/>
          <w:bCs/>
          <w:color w:val="002060"/>
        </w:rPr>
      </w:pPr>
    </w:p>
    <w:p w:rsidR="00EE7C2A" w:rsidRPr="00671700" w:rsidRDefault="00EE7C2A">
      <w:pPr>
        <w:rPr>
          <w:color w:val="002060"/>
        </w:rPr>
      </w:pPr>
    </w:p>
    <w:sectPr w:rsidR="00EE7C2A" w:rsidRPr="00671700" w:rsidSect="001B4579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C2A" w:rsidRDefault="00EE7C2A">
      <w:r>
        <w:separator/>
      </w:r>
    </w:p>
  </w:endnote>
  <w:endnote w:type="continuationSeparator" w:id="1">
    <w:p w:rsidR="00EE7C2A" w:rsidRDefault="00EE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C2A" w:rsidRDefault="00EE7C2A">
      <w:r>
        <w:separator/>
      </w:r>
    </w:p>
  </w:footnote>
  <w:footnote w:type="continuationSeparator" w:id="1">
    <w:p w:rsidR="00EE7C2A" w:rsidRDefault="00EE7C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8709B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53058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7202B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70AED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81E16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4A588E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03A2BD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892FA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03D2F5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2AA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77C1E5D"/>
    <w:multiLevelType w:val="multilevel"/>
    <w:tmpl w:val="177C1E5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E5F"/>
    <w:rsid w:val="00023213"/>
    <w:rsid w:val="00026E76"/>
    <w:rsid w:val="00093485"/>
    <w:rsid w:val="001249A4"/>
    <w:rsid w:val="001B4579"/>
    <w:rsid w:val="001C0591"/>
    <w:rsid w:val="00212E5F"/>
    <w:rsid w:val="00221D5C"/>
    <w:rsid w:val="0022306D"/>
    <w:rsid w:val="003528E7"/>
    <w:rsid w:val="003631CB"/>
    <w:rsid w:val="003937DD"/>
    <w:rsid w:val="003C79DB"/>
    <w:rsid w:val="00415FA3"/>
    <w:rsid w:val="0044257F"/>
    <w:rsid w:val="004C734A"/>
    <w:rsid w:val="00500228"/>
    <w:rsid w:val="00512B2B"/>
    <w:rsid w:val="005B0148"/>
    <w:rsid w:val="006623BD"/>
    <w:rsid w:val="00671700"/>
    <w:rsid w:val="006839D1"/>
    <w:rsid w:val="006A6F1D"/>
    <w:rsid w:val="007072B4"/>
    <w:rsid w:val="007073F5"/>
    <w:rsid w:val="00785826"/>
    <w:rsid w:val="008B1ABB"/>
    <w:rsid w:val="00933717"/>
    <w:rsid w:val="009839FD"/>
    <w:rsid w:val="00AB2003"/>
    <w:rsid w:val="00AD6C6C"/>
    <w:rsid w:val="00C07A14"/>
    <w:rsid w:val="00CA0D63"/>
    <w:rsid w:val="00CE75F3"/>
    <w:rsid w:val="00D20DDB"/>
    <w:rsid w:val="00D77299"/>
    <w:rsid w:val="00DB6074"/>
    <w:rsid w:val="00EE7C2A"/>
    <w:rsid w:val="00F00EE0"/>
    <w:rsid w:val="00F143A5"/>
    <w:rsid w:val="00F14B99"/>
    <w:rsid w:val="00F404A1"/>
    <w:rsid w:val="00F80A95"/>
    <w:rsid w:val="00F90521"/>
    <w:rsid w:val="00FE09C7"/>
    <w:rsid w:val="10FB40F0"/>
    <w:rsid w:val="1E35787A"/>
    <w:rsid w:val="4E243B03"/>
    <w:rsid w:val="537A6249"/>
    <w:rsid w:val="5CF87DAF"/>
    <w:rsid w:val="7934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14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B0148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0148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5B0148"/>
    <w:pPr>
      <w:ind w:left="720"/>
    </w:pPr>
  </w:style>
  <w:style w:type="paragraph" w:customStyle="1" w:styleId="ConsPlusTitle">
    <w:name w:val="ConsPlusTitle"/>
    <w:uiPriority w:val="99"/>
    <w:rsid w:val="005B014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">
    <w:name w:val="Default"/>
    <w:uiPriority w:val="99"/>
    <w:rsid w:val="005B01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">
    <w:name w:val="Содержимое таблицы"/>
    <w:basedOn w:val="Normal"/>
    <w:uiPriority w:val="99"/>
    <w:rsid w:val="005B0148"/>
    <w:pPr>
      <w:suppressLineNumbers/>
      <w:suppressAutoHyphens/>
    </w:pPr>
    <w:rPr>
      <w:lang w:eastAsia="ar-SA"/>
    </w:rPr>
  </w:style>
  <w:style w:type="paragraph" w:customStyle="1" w:styleId="1">
    <w:name w:val="Без интервала1"/>
    <w:uiPriority w:val="99"/>
    <w:rsid w:val="00221D5C"/>
    <w:rPr>
      <w:rFonts w:cs="Calibri"/>
    </w:rPr>
  </w:style>
  <w:style w:type="paragraph" w:customStyle="1" w:styleId="21">
    <w:name w:val="Основной текст 21"/>
    <w:basedOn w:val="Normal"/>
    <w:uiPriority w:val="99"/>
    <w:rsid w:val="00671700"/>
    <w:pPr>
      <w:tabs>
        <w:tab w:val="left" w:pos="-2552"/>
        <w:tab w:val="right" w:pos="10632"/>
      </w:tabs>
      <w:suppressAutoHyphens/>
      <w:spacing w:before="240"/>
      <w:jc w:val="center"/>
    </w:pPr>
    <w:rPr>
      <w:b/>
      <w:bCs/>
      <w:sz w:val="36"/>
      <w:szCs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5</Pages>
  <Words>1469</Words>
  <Characters>8376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2018-01-11T07:33:00Z</cp:lastPrinted>
  <dcterms:created xsi:type="dcterms:W3CDTF">2022-06-23T07:17:00Z</dcterms:created>
  <dcterms:modified xsi:type="dcterms:W3CDTF">2022-08-30T10:06:00Z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6BC84E4CB3994E038F9625C00B7E0A15</vt:lpwstr>
  </property>
</Properties>
</file>