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E65" w:rsidRDefault="00344F80" w:rsidP="00150642">
      <w:pPr>
        <w:shd w:val="clear" w:color="auto" w:fill="FFFFFF"/>
        <w:ind w:left="-142" w:right="-143" w:firstLine="568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150642">
      <w:pPr>
        <w:pStyle w:val="1"/>
        <w:spacing w:before="0"/>
        <w:ind w:left="-142" w:right="-143" w:firstLine="568"/>
        <w:jc w:val="both"/>
        <w:rPr>
          <w:rFonts w:ascii="Times New Roman" w:hAnsi="Times New Roman"/>
          <w:b w:val="0"/>
          <w:bCs w:val="0"/>
          <w:color w:val="000000"/>
        </w:rPr>
      </w:pPr>
    </w:p>
    <w:p w:rsidR="00223F81" w:rsidRDefault="00ED2FE3" w:rsidP="00150642">
      <w:pPr>
        <w:shd w:val="clear" w:color="auto" w:fill="FFFFFF"/>
        <w:ind w:left="-142" w:right="-143" w:firstLine="568"/>
        <w:jc w:val="center"/>
        <w:rPr>
          <w:b/>
          <w:color w:val="000000"/>
          <w:spacing w:val="10"/>
          <w:sz w:val="32"/>
          <w:szCs w:val="32"/>
        </w:rPr>
      </w:pPr>
      <w:r w:rsidRPr="00D478D4">
        <w:rPr>
          <w:b/>
          <w:color w:val="000000"/>
          <w:spacing w:val="9"/>
          <w:sz w:val="32"/>
          <w:szCs w:val="32"/>
        </w:rPr>
        <w:t xml:space="preserve">Совет депутатов </w:t>
      </w:r>
      <w:r w:rsidR="00760EAC">
        <w:rPr>
          <w:b/>
          <w:color w:val="000000"/>
          <w:spacing w:val="9"/>
          <w:sz w:val="32"/>
          <w:szCs w:val="32"/>
        </w:rPr>
        <w:t xml:space="preserve">Андреевского </w:t>
      </w:r>
      <w:r w:rsidR="00223F81">
        <w:rPr>
          <w:b/>
          <w:color w:val="000000"/>
          <w:spacing w:val="9"/>
          <w:sz w:val="32"/>
          <w:szCs w:val="32"/>
        </w:rPr>
        <w:t xml:space="preserve">сельского поселения </w:t>
      </w:r>
      <w:r w:rsidRPr="00D478D4">
        <w:rPr>
          <w:b/>
          <w:color w:val="000000"/>
          <w:spacing w:val="9"/>
          <w:sz w:val="32"/>
          <w:szCs w:val="32"/>
        </w:rPr>
        <w:t xml:space="preserve">Большеигнатовского </w:t>
      </w:r>
      <w:r w:rsidR="00D478D4">
        <w:rPr>
          <w:b/>
          <w:color w:val="000000"/>
          <w:spacing w:val="10"/>
          <w:sz w:val="32"/>
          <w:szCs w:val="32"/>
        </w:rPr>
        <w:t xml:space="preserve">муниципального </w:t>
      </w:r>
      <w:r w:rsidRPr="00D478D4">
        <w:rPr>
          <w:b/>
          <w:color w:val="000000"/>
          <w:spacing w:val="10"/>
          <w:sz w:val="32"/>
          <w:szCs w:val="32"/>
        </w:rPr>
        <w:t xml:space="preserve">района </w:t>
      </w:r>
    </w:p>
    <w:p w:rsidR="00ED2FE3" w:rsidRPr="00D478D4" w:rsidRDefault="00ED2FE3" w:rsidP="00150642">
      <w:pPr>
        <w:shd w:val="clear" w:color="auto" w:fill="FFFFFF"/>
        <w:ind w:left="-142" w:right="-143" w:firstLine="568"/>
        <w:jc w:val="center"/>
        <w:rPr>
          <w:sz w:val="32"/>
          <w:szCs w:val="32"/>
        </w:rPr>
      </w:pPr>
      <w:r w:rsidRPr="00D478D4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ED2FE3" w:rsidRPr="00D478D4" w:rsidRDefault="00ED2FE3" w:rsidP="00150642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ED2FE3" w:rsidRPr="00D478D4" w:rsidRDefault="00AF1BC3" w:rsidP="00150642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ED2FE3" w:rsidRPr="00D478D4" w:rsidRDefault="00ED2FE3" w:rsidP="00150642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223F81" w:rsidRPr="00223F81" w:rsidRDefault="00ED2FE3" w:rsidP="00150642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z w:val="28"/>
          <w:szCs w:val="28"/>
        </w:rPr>
        <w:t xml:space="preserve">Совета депутатов </w:t>
      </w:r>
      <w:r w:rsidR="00760EAC">
        <w:rPr>
          <w:b/>
          <w:color w:val="000000"/>
          <w:sz w:val="28"/>
          <w:szCs w:val="28"/>
        </w:rPr>
        <w:t xml:space="preserve">Андреевского </w:t>
      </w:r>
      <w:r w:rsidR="00223F81" w:rsidRPr="00223F81">
        <w:rPr>
          <w:b/>
          <w:color w:val="000000"/>
          <w:sz w:val="28"/>
          <w:szCs w:val="28"/>
        </w:rPr>
        <w:t xml:space="preserve">сельского поселения </w:t>
      </w:r>
      <w:r w:rsidRPr="00223F81">
        <w:rPr>
          <w:b/>
          <w:color w:val="000000"/>
          <w:sz w:val="28"/>
          <w:szCs w:val="28"/>
        </w:rPr>
        <w:t xml:space="preserve">Большеигнатовского </w:t>
      </w:r>
      <w:r w:rsidRPr="00223F81">
        <w:rPr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ED2FE3" w:rsidRPr="00223F81" w:rsidRDefault="00ED2FE3" w:rsidP="00150642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ED2FE3" w:rsidRPr="00223F81" w:rsidRDefault="00137AB5" w:rsidP="00150642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pacing w:val="-3"/>
          <w:sz w:val="28"/>
          <w:szCs w:val="28"/>
        </w:rPr>
        <w:t>седьм</w:t>
      </w:r>
      <w:r w:rsidR="00ED2FE3" w:rsidRPr="00223F81">
        <w:rPr>
          <w:b/>
          <w:color w:val="000000"/>
          <w:spacing w:val="-3"/>
          <w:sz w:val="28"/>
          <w:szCs w:val="28"/>
        </w:rPr>
        <w:t>ого созыва</w:t>
      </w:r>
    </w:p>
    <w:p w:rsidR="00ED2FE3" w:rsidRDefault="00ED2FE3" w:rsidP="00150642">
      <w:pPr>
        <w:ind w:left="-142" w:right="-143" w:firstLine="568"/>
        <w:jc w:val="center"/>
        <w:rPr>
          <w:b/>
          <w:bCs/>
          <w:sz w:val="28"/>
          <w:szCs w:val="28"/>
        </w:rPr>
      </w:pPr>
    </w:p>
    <w:p w:rsidR="00ED2FE3" w:rsidRPr="00A45974" w:rsidRDefault="00ED2FE3" w:rsidP="00150642">
      <w:pPr>
        <w:ind w:left="-142" w:right="-143"/>
        <w:rPr>
          <w:sz w:val="28"/>
          <w:szCs w:val="28"/>
        </w:rPr>
      </w:pPr>
      <w:r w:rsidRPr="00A45974">
        <w:rPr>
          <w:sz w:val="28"/>
          <w:szCs w:val="28"/>
        </w:rPr>
        <w:t>от</w:t>
      </w:r>
      <w:r w:rsidR="00A45974">
        <w:rPr>
          <w:sz w:val="28"/>
          <w:szCs w:val="28"/>
        </w:rPr>
        <w:t xml:space="preserve">    </w:t>
      </w:r>
      <w:r w:rsidR="00A05AD3">
        <w:rPr>
          <w:sz w:val="28"/>
          <w:szCs w:val="28"/>
        </w:rPr>
        <w:t xml:space="preserve">13 мая </w:t>
      </w:r>
      <w:r w:rsidR="00E840D4" w:rsidRPr="00A45974">
        <w:rPr>
          <w:sz w:val="28"/>
          <w:szCs w:val="28"/>
        </w:rPr>
        <w:t>2022</w:t>
      </w:r>
      <w:r w:rsidRPr="00A45974">
        <w:rPr>
          <w:sz w:val="28"/>
          <w:szCs w:val="28"/>
        </w:rPr>
        <w:t xml:space="preserve"> года                                     </w:t>
      </w:r>
      <w:r w:rsidR="00A45974">
        <w:rPr>
          <w:sz w:val="28"/>
          <w:szCs w:val="28"/>
        </w:rPr>
        <w:t xml:space="preserve">                </w:t>
      </w:r>
      <w:r w:rsidRPr="00A45974">
        <w:rPr>
          <w:sz w:val="28"/>
          <w:szCs w:val="28"/>
        </w:rPr>
        <w:t xml:space="preserve">   №</w:t>
      </w:r>
      <w:r w:rsidR="007B44FA">
        <w:rPr>
          <w:sz w:val="28"/>
          <w:szCs w:val="28"/>
        </w:rPr>
        <w:t xml:space="preserve"> 38</w:t>
      </w:r>
    </w:p>
    <w:p w:rsidR="00ED2FE3" w:rsidRPr="00A45974" w:rsidRDefault="00ED2FE3" w:rsidP="00150642">
      <w:pPr>
        <w:ind w:left="-142" w:right="-143"/>
        <w:jc w:val="center"/>
        <w:rPr>
          <w:sz w:val="28"/>
          <w:szCs w:val="28"/>
        </w:rPr>
      </w:pPr>
      <w:r w:rsidRPr="00A45974">
        <w:rPr>
          <w:sz w:val="28"/>
          <w:szCs w:val="28"/>
        </w:rPr>
        <w:t xml:space="preserve">с. </w:t>
      </w:r>
      <w:bookmarkStart w:id="0" w:name="_GoBack"/>
      <w:bookmarkEnd w:id="0"/>
      <w:r w:rsidR="00760EAC" w:rsidRPr="00A45974">
        <w:rPr>
          <w:sz w:val="28"/>
          <w:szCs w:val="28"/>
        </w:rPr>
        <w:t>Андреевка</w:t>
      </w:r>
    </w:p>
    <w:p w:rsidR="00ED2FE3" w:rsidRPr="00A45974" w:rsidRDefault="00ED2FE3" w:rsidP="00150642">
      <w:pPr>
        <w:ind w:left="-142" w:right="-143"/>
        <w:jc w:val="center"/>
        <w:rPr>
          <w:sz w:val="28"/>
          <w:szCs w:val="28"/>
        </w:rPr>
      </w:pPr>
      <w:r w:rsidRPr="00A45974">
        <w:rPr>
          <w:sz w:val="28"/>
          <w:szCs w:val="28"/>
        </w:rPr>
        <w:tab/>
      </w:r>
    </w:p>
    <w:p w:rsidR="007B44FA" w:rsidRDefault="007B44FA" w:rsidP="007B4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 учета  бесхозяйного недвижимого имущества, расположенного на территории Андреевского сельского поселения, и о приобретении права муниципальной собственности на бесхозяйное недвижимое имущество</w:t>
      </w:r>
    </w:p>
    <w:p w:rsidR="007B44FA" w:rsidRDefault="007B44FA" w:rsidP="007B44FA">
      <w:pPr>
        <w:jc w:val="center"/>
        <w:rPr>
          <w:b/>
          <w:sz w:val="28"/>
          <w:szCs w:val="28"/>
        </w:rPr>
      </w:pPr>
    </w:p>
    <w:p w:rsidR="007B44FA" w:rsidRDefault="007B44FA" w:rsidP="007B44F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 Порядком принятия на учет бесхозяйных недвижимых вещей», утвержденного приказом Министерства экономического развития РФ от 10 декабря 2015г. № 931, Совет депутатов Андреевского сельского поселения Большеигнатовского муниципального района Республики Мордовия </w:t>
      </w:r>
      <w:r>
        <w:rPr>
          <w:b/>
          <w:sz w:val="28"/>
          <w:szCs w:val="28"/>
        </w:rPr>
        <w:t>решил:</w:t>
      </w:r>
    </w:p>
    <w:p w:rsidR="007B44FA" w:rsidRDefault="007B44FA" w:rsidP="007B44F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Андреевского сельского поселения, и о приобретении права муниципальной собственности на бесхозяйное недвижимое имущество </w:t>
      </w:r>
    </w:p>
    <w:p w:rsidR="007B44FA" w:rsidRDefault="007B44FA" w:rsidP="007B44FA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2.Опубликовать настоящее решение в официальном печатном издании Андреевского сельского поселения Большеигнатовского муниципального района Республики Мордовия и разместить на официальном сайте органов местного самоуправления Большеигнатовского муниципального района http:</w:t>
      </w:r>
      <w:r>
        <w:rPr>
          <w:color w:val="000000"/>
          <w:sz w:val="28"/>
          <w:szCs w:val="28"/>
          <w:lang w:val="en-US"/>
        </w:rPr>
        <w:t>bignatovo</w:t>
      </w:r>
      <w:r>
        <w:rPr>
          <w:color w:val="000000"/>
          <w:sz w:val="28"/>
          <w:szCs w:val="28"/>
        </w:rPr>
        <w:t>.e-mordovia.ru.</w:t>
      </w:r>
      <w:bookmarkStart w:id="1" w:name="sub_7"/>
    </w:p>
    <w:p w:rsidR="007B44FA" w:rsidRDefault="007B44FA" w:rsidP="007B44FA">
      <w:pPr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Настоящее решение вступает в силу после его официального опубликования.</w:t>
      </w:r>
      <w:bookmarkEnd w:id="1"/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5717E6" w:rsidRDefault="005717E6" w:rsidP="005717E6">
      <w:pPr>
        <w:rPr>
          <w:sz w:val="28"/>
          <w:szCs w:val="28"/>
        </w:rPr>
      </w:pPr>
      <w:r>
        <w:rPr>
          <w:sz w:val="28"/>
          <w:szCs w:val="28"/>
        </w:rPr>
        <w:t xml:space="preserve">Врио   главы </w:t>
      </w:r>
    </w:p>
    <w:p w:rsidR="005717E6" w:rsidRDefault="005717E6" w:rsidP="005717E6">
      <w:pPr>
        <w:rPr>
          <w:sz w:val="28"/>
          <w:szCs w:val="28"/>
        </w:rPr>
      </w:pPr>
      <w:r>
        <w:rPr>
          <w:sz w:val="28"/>
          <w:szCs w:val="28"/>
        </w:rPr>
        <w:t>сельского  поселения                                            Т.П. Горина</w:t>
      </w: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ind w:firstLine="426"/>
        <w:jc w:val="both"/>
        <w:rPr>
          <w:sz w:val="28"/>
          <w:szCs w:val="28"/>
        </w:rPr>
      </w:pPr>
    </w:p>
    <w:p w:rsidR="007B44FA" w:rsidRDefault="007B44FA" w:rsidP="007B44F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44FA" w:rsidRDefault="007B44FA" w:rsidP="007B44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7B44FA" w:rsidRDefault="007B44FA" w:rsidP="007B44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УЧЕТА БЕСХОЗЯЙНОГО НЕДВИЖИМОГО ИМУЩЕСТВА, РАСПОЛОЖЕННОГО НА ТЕРРИТОРИИ АНДРЕЕВСКОГО СЕЛЬСКОГО ПОСЕЛЕНИЯ, И О ПРИОБРЕТЕНИИ ПРАВА МУНИЦИПАЛЬНОЙ СОБСТВЕННОСТИ НА БЕСХОЗЯЙНОЕ НЕДВИЖИМОЕ ИМУЩЕСТВО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9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статьей 225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10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1</w:t>
        </w:r>
      </w:hyperlink>
      <w:r w:rsidRPr="00351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4, </w:t>
      </w:r>
      <w:hyperlink r:id="rId11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50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№131-ФЗ «Об общих принципах организации местного самоуправления в Российской Федерации» и определяет последовательность действий администрации Андреевского сельского поселения,  по выявлению на территории Андреевского сельского поселения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Порядок распространяется на объекты недвижимого имущества, которые не имеют собственника или собственник которых неизвестен либо от права собственности на которые собственник отказался.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полномочий администрации Андреевского сельского поселения по решению вопросов местного значения;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 Андреевского сельское поселение.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7B44FA" w:rsidRDefault="007B44FA" w:rsidP="007B44F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Администрация Андреевского сельского поселения осуществляет работу по выявлению бесхозяйного недвижимого имущества на основании: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 вещей, поступившей от муниципальных предприятий и учреждений;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>
        <w:rPr>
          <w:rFonts w:ascii="Times New Roman" w:hAnsi="Times New Roman" w:cs="Times New Roman"/>
          <w:sz w:val="28"/>
          <w:szCs w:val="28"/>
        </w:rPr>
        <w:t xml:space="preserve">2.2. При обнаружении объектов недвижимого имущества, имеющих признаки бесхозяйных недвижимых вещей, руководители указанных структурных </w:t>
      </w:r>
      <w:r>
        <w:rPr>
          <w:rFonts w:ascii="Times New Roman" w:hAnsi="Times New Roman" w:cs="Times New Roman"/>
          <w:sz w:val="28"/>
          <w:szCs w:val="28"/>
        </w:rPr>
        <w:lastRenderedPageBreak/>
        <w:t>подразделений, предприятий, учреждений направляют в администрацию Андреевского сельского поселения заявление о выявлении объекта, имеющего признаки бесхозяйного недвижимого имущества (далее - объект).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позволяющая определенно идентифицировать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r:id="rId12" w:anchor="Par62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пункте 2.2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r:id="rId13" w:anchor="Par70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пункте 2.3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Андреевского сельского поселения самостоятельно в порядке, установленном </w:t>
      </w:r>
      <w:hyperlink r:id="rId14" w:anchor="Par73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разделом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73"/>
      <w:bookmarkEnd w:id="4"/>
      <w:r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 Главой Андреевского сельского поселения и направляется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(далее по тексту «Администрация»).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15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учреждения юстиции по государственной регистрации прав на недвижимое имущество и сделок с ним на территории Республики Мордовия;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(в Россреестр)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специалистов администрации, муниципальных предприятий и учреждений составлением акта осмотра.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По окончании мероприятий по проверке сведений об объектах недвижимого имущества, имеющих признаки бесхозяйных недвижимых вещей, Администрация Андреевского сельского поселения обеспечивает размещение в  печатном средстве массовой информации для официального опубликования нормативных правовых актов Андреевского сельского поселения, а также на официальном сайте Администрации Андреевского сельского поселения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представить в Администрацию Андреевского сельского поселения  информацию о правах на объект.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сообщении должна содержаться контактная информация для связи (почтовый адрес, номер телефона, адрес электронной почты Администрации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поселения).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3.2.1. 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при подтверждении сведений о праве собственности данного лица в ходе проверочных мероприятий.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собственности на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 отдел   в течение одного месяца обеспечивает подготовку предложения о приобретении данного объекта в муниципальную собственность.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предложению прилагаются содержащие указанную выше информацию заключения администрации для утверждения посредством наложения соответствующей визы Главы </w:t>
      </w:r>
      <w:r w:rsidR="003516E7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>
        <w:rPr>
          <w:rFonts w:ascii="Times New Roman" w:hAnsi="Times New Roman" w:cs="Times New Roman"/>
          <w:sz w:val="28"/>
          <w:szCs w:val="28"/>
        </w:rPr>
        <w:t xml:space="preserve">3.4. В случае утверждения Главой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предложения о приобретении в муниципальную собственность объекта недвижимого имущества, имеющего признаки бесхозяйной недвижимой вещи, администрации  в десятидневный срок обеспечивает подготовку проекта постановления администрации </w:t>
      </w:r>
      <w:r w:rsidR="003516E7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 о признании объекта недвижимого имущества бесхозяйным.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r:id="rId16" w:anchor="Par91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пункте 3.4</w:t>
        </w:r>
      </w:hyperlink>
      <w:r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</w:t>
      </w:r>
      <w:r w:rsidR="003516E7">
        <w:rPr>
          <w:rFonts w:ascii="Times New Roman" w:hAnsi="Times New Roman" w:cs="Times New Roman"/>
          <w:sz w:val="28"/>
          <w:szCs w:val="28"/>
        </w:rPr>
        <w:t>й официальной информации органа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размещается на официальном сайте Администрации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информационно-телекоммуникационной сети "Интернет".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недвижимого имущества бесхозяйным, администрация 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7B44FA" w:rsidRDefault="007B44FA" w:rsidP="007B44F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В течение десяти рабочих дней со дня издания постановления Администрации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получения технического плана объекта), администрация  обращается в орган, осуществляющий государственную регистрацию прав на недвижимое имущество и сделок с ним, с заявлением о принятии на учет объекта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недвижимого имущества. К заявлению прилагаются документы, предусмотренные </w:t>
      </w:r>
      <w:hyperlink r:id="rId17" w:history="1">
        <w:r w:rsidRPr="003516E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10.12.2015№931.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имущество и сделок с ним, администрация вносит сведения о данном объекте в реестр бесхозяйного недвижимого имущества. Порядок ведения реестра и сведения, подлежащие включению в реестр, устанавливается администрацией сельского поселения.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недвижимого имущества администрация сельского поселения обращаются в суд с заявлением о признании права муниципальной собственности на данное имущество.</w:t>
      </w:r>
    </w:p>
    <w:p w:rsidR="007B44FA" w:rsidRDefault="007B44FA" w:rsidP="007B4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На основании вступившего в законную силу решения суда о признании права муниципальной собственности на объект недвижимого имущества администрация сельского поселения подает заявление о государственной регистрации права муниципальной собственности </w:t>
      </w:r>
      <w:r w:rsidR="003516E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орган, осуществляющий государственную регистрацию прав на недвижимое имущество и сделок с ним.</w:t>
      </w:r>
    </w:p>
    <w:p w:rsidR="007B44FA" w:rsidRDefault="007B44FA" w:rsidP="007B44F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В течение трех дней с момента получения документов о государственной регистрации права муниципальной собственности на объект недвижимости администрация сельского поселения вносит данный объект в реестр муниципальной собственности </w:t>
      </w:r>
      <w:r w:rsidR="003516E7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поселения.</w:t>
      </w:r>
    </w:p>
    <w:p w:rsidR="007B44FA" w:rsidRDefault="007B44FA" w:rsidP="007B44F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B44FA" w:rsidRDefault="007B44FA" w:rsidP="007B44FA"/>
    <w:p w:rsidR="007B44FA" w:rsidRDefault="007B44FA" w:rsidP="007B44FA">
      <w:pPr>
        <w:rPr>
          <w:sz w:val="28"/>
          <w:szCs w:val="28"/>
        </w:rPr>
      </w:pPr>
    </w:p>
    <w:p w:rsidR="000B0037" w:rsidRDefault="000B0037" w:rsidP="00150642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8"/>
          <w:szCs w:val="28"/>
        </w:rPr>
      </w:pPr>
    </w:p>
    <w:p w:rsidR="00AF1BC3" w:rsidRPr="00A45974" w:rsidRDefault="00AF1BC3" w:rsidP="00150642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8"/>
          <w:szCs w:val="28"/>
        </w:rPr>
      </w:pPr>
    </w:p>
    <w:p w:rsidR="00ED2FE3" w:rsidRPr="00A45974" w:rsidRDefault="00ED2FE3" w:rsidP="00AF1BC3">
      <w:pPr>
        <w:ind w:left="-142" w:right="-143"/>
        <w:jc w:val="both"/>
        <w:rPr>
          <w:sz w:val="28"/>
          <w:szCs w:val="28"/>
        </w:rPr>
      </w:pPr>
    </w:p>
    <w:sectPr w:rsidR="00ED2FE3" w:rsidRPr="00A45974" w:rsidSect="00127EF6">
      <w:footerReference w:type="default" r:id="rId18"/>
      <w:pgSz w:w="11906" w:h="16838"/>
      <w:pgMar w:top="709" w:right="850" w:bottom="426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875" w:rsidRDefault="005C6875" w:rsidP="00944D5D">
      <w:r>
        <w:separator/>
      </w:r>
    </w:p>
  </w:endnote>
  <w:endnote w:type="continuationSeparator" w:id="1">
    <w:p w:rsidR="005C6875" w:rsidRDefault="005C6875" w:rsidP="00944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D5D" w:rsidRDefault="00EA4EC6">
    <w:pPr>
      <w:pStyle w:val="af"/>
      <w:jc w:val="right"/>
    </w:pPr>
    <w:r>
      <w:rPr>
        <w:noProof/>
      </w:rPr>
      <w:fldChar w:fldCharType="begin"/>
    </w:r>
    <w:r w:rsidR="00847E1A">
      <w:rPr>
        <w:noProof/>
      </w:rPr>
      <w:instrText xml:space="preserve"> PAGE   \* MERGEFORMAT </w:instrText>
    </w:r>
    <w:r>
      <w:rPr>
        <w:noProof/>
      </w:rPr>
      <w:fldChar w:fldCharType="separate"/>
    </w:r>
    <w:r w:rsidR="005717E6">
      <w:rPr>
        <w:noProof/>
      </w:rPr>
      <w:t>1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875" w:rsidRDefault="005C6875" w:rsidP="00944D5D">
      <w:r>
        <w:separator/>
      </w:r>
    </w:p>
  </w:footnote>
  <w:footnote w:type="continuationSeparator" w:id="1">
    <w:p w:rsidR="005C6875" w:rsidRDefault="005C6875" w:rsidP="00944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2BF50B25"/>
    <w:multiLevelType w:val="hybridMultilevel"/>
    <w:tmpl w:val="3182A054"/>
    <w:lvl w:ilvl="0" w:tplc="2F88E9DC">
      <w:start w:val="6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7417272"/>
    <w:multiLevelType w:val="hybridMultilevel"/>
    <w:tmpl w:val="0BAC22A0"/>
    <w:lvl w:ilvl="0" w:tplc="59603A2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42CC9"/>
    <w:multiLevelType w:val="hybridMultilevel"/>
    <w:tmpl w:val="92B0F37C"/>
    <w:lvl w:ilvl="0" w:tplc="BA028876">
      <w:start w:val="5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10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1539E6"/>
    <w:multiLevelType w:val="hybridMultilevel"/>
    <w:tmpl w:val="9F18CC68"/>
    <w:lvl w:ilvl="0" w:tplc="F2A8AA30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2"/>
  </w:num>
  <w:num w:numId="5">
    <w:abstractNumId w:val="10"/>
  </w:num>
  <w:num w:numId="6">
    <w:abstractNumId w:val="8"/>
  </w:num>
  <w:num w:numId="7">
    <w:abstractNumId w:val="1"/>
  </w:num>
  <w:num w:numId="8">
    <w:abstractNumId w:val="9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6"/>
  </w:num>
  <w:num w:numId="12">
    <w:abstractNumId w:val="11"/>
  </w:num>
  <w:num w:numId="13">
    <w:abstractNumId w:val="7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442D"/>
    <w:rsid w:val="00000F9B"/>
    <w:rsid w:val="00002232"/>
    <w:rsid w:val="00002723"/>
    <w:rsid w:val="00005A2E"/>
    <w:rsid w:val="00010428"/>
    <w:rsid w:val="00020ED8"/>
    <w:rsid w:val="000372AB"/>
    <w:rsid w:val="00044D47"/>
    <w:rsid w:val="00045E74"/>
    <w:rsid w:val="0005709E"/>
    <w:rsid w:val="00082139"/>
    <w:rsid w:val="00084E60"/>
    <w:rsid w:val="000A7F43"/>
    <w:rsid w:val="000B0037"/>
    <w:rsid w:val="000C47B6"/>
    <w:rsid w:val="000F0BBC"/>
    <w:rsid w:val="000F1D1E"/>
    <w:rsid w:val="000F520D"/>
    <w:rsid w:val="000F540D"/>
    <w:rsid w:val="00100AA1"/>
    <w:rsid w:val="001042FA"/>
    <w:rsid w:val="00106FEA"/>
    <w:rsid w:val="00107475"/>
    <w:rsid w:val="00110710"/>
    <w:rsid w:val="00127EF6"/>
    <w:rsid w:val="001348C8"/>
    <w:rsid w:val="00137AB5"/>
    <w:rsid w:val="00150642"/>
    <w:rsid w:val="0015258C"/>
    <w:rsid w:val="001611CA"/>
    <w:rsid w:val="001617A9"/>
    <w:rsid w:val="001629D5"/>
    <w:rsid w:val="001803CC"/>
    <w:rsid w:val="001837DE"/>
    <w:rsid w:val="00197217"/>
    <w:rsid w:val="001C6E29"/>
    <w:rsid w:val="00216CD0"/>
    <w:rsid w:val="00217F48"/>
    <w:rsid w:val="00223F81"/>
    <w:rsid w:val="00263847"/>
    <w:rsid w:val="00265185"/>
    <w:rsid w:val="00272AD9"/>
    <w:rsid w:val="002816FE"/>
    <w:rsid w:val="002B1EAA"/>
    <w:rsid w:val="002B3E7F"/>
    <w:rsid w:val="002B6817"/>
    <w:rsid w:val="002E26E8"/>
    <w:rsid w:val="002F4F10"/>
    <w:rsid w:val="002F7438"/>
    <w:rsid w:val="002F7DCB"/>
    <w:rsid w:val="00310EBC"/>
    <w:rsid w:val="00311E4D"/>
    <w:rsid w:val="00327E9C"/>
    <w:rsid w:val="00340213"/>
    <w:rsid w:val="00344F80"/>
    <w:rsid w:val="003516E7"/>
    <w:rsid w:val="00360674"/>
    <w:rsid w:val="0036701B"/>
    <w:rsid w:val="00374972"/>
    <w:rsid w:val="003776D0"/>
    <w:rsid w:val="00381480"/>
    <w:rsid w:val="003857C1"/>
    <w:rsid w:val="00392DCA"/>
    <w:rsid w:val="003A0857"/>
    <w:rsid w:val="003A5CA0"/>
    <w:rsid w:val="003D1EFE"/>
    <w:rsid w:val="003D3E65"/>
    <w:rsid w:val="003E5F0C"/>
    <w:rsid w:val="003F00D7"/>
    <w:rsid w:val="003F1F52"/>
    <w:rsid w:val="00400CAC"/>
    <w:rsid w:val="004065BB"/>
    <w:rsid w:val="0040765D"/>
    <w:rsid w:val="00414A12"/>
    <w:rsid w:val="00424F7F"/>
    <w:rsid w:val="00432296"/>
    <w:rsid w:val="0044097F"/>
    <w:rsid w:val="00445154"/>
    <w:rsid w:val="00446F60"/>
    <w:rsid w:val="004572D3"/>
    <w:rsid w:val="004632C0"/>
    <w:rsid w:val="0046612F"/>
    <w:rsid w:val="00485860"/>
    <w:rsid w:val="00487D4C"/>
    <w:rsid w:val="0049020C"/>
    <w:rsid w:val="004A2A12"/>
    <w:rsid w:val="004A7CD8"/>
    <w:rsid w:val="004B32BF"/>
    <w:rsid w:val="004D5231"/>
    <w:rsid w:val="0050453A"/>
    <w:rsid w:val="00506379"/>
    <w:rsid w:val="0050764F"/>
    <w:rsid w:val="00515219"/>
    <w:rsid w:val="00523F84"/>
    <w:rsid w:val="00545DB5"/>
    <w:rsid w:val="00546138"/>
    <w:rsid w:val="005551AE"/>
    <w:rsid w:val="005717E6"/>
    <w:rsid w:val="00573004"/>
    <w:rsid w:val="00577482"/>
    <w:rsid w:val="00577A13"/>
    <w:rsid w:val="005B178A"/>
    <w:rsid w:val="005B442D"/>
    <w:rsid w:val="005B7B1C"/>
    <w:rsid w:val="005C6875"/>
    <w:rsid w:val="005D0FBD"/>
    <w:rsid w:val="005D4A06"/>
    <w:rsid w:val="005E1D97"/>
    <w:rsid w:val="005F24C1"/>
    <w:rsid w:val="00611542"/>
    <w:rsid w:val="00612B7F"/>
    <w:rsid w:val="00615516"/>
    <w:rsid w:val="0063704D"/>
    <w:rsid w:val="006410BD"/>
    <w:rsid w:val="006453FB"/>
    <w:rsid w:val="006641D8"/>
    <w:rsid w:val="00675AB7"/>
    <w:rsid w:val="0068602B"/>
    <w:rsid w:val="00693341"/>
    <w:rsid w:val="00696DC0"/>
    <w:rsid w:val="006A41B1"/>
    <w:rsid w:val="006B36A9"/>
    <w:rsid w:val="006C459D"/>
    <w:rsid w:val="006D36BC"/>
    <w:rsid w:val="006D60A4"/>
    <w:rsid w:val="006E06A4"/>
    <w:rsid w:val="006E3831"/>
    <w:rsid w:val="006E6990"/>
    <w:rsid w:val="006F046C"/>
    <w:rsid w:val="006F4F09"/>
    <w:rsid w:val="00710018"/>
    <w:rsid w:val="00721D47"/>
    <w:rsid w:val="00722808"/>
    <w:rsid w:val="00732A2D"/>
    <w:rsid w:val="0073736A"/>
    <w:rsid w:val="00746557"/>
    <w:rsid w:val="007539BF"/>
    <w:rsid w:val="00754BA2"/>
    <w:rsid w:val="00760EAC"/>
    <w:rsid w:val="00766774"/>
    <w:rsid w:val="00771E28"/>
    <w:rsid w:val="00775EBC"/>
    <w:rsid w:val="00777364"/>
    <w:rsid w:val="0078113E"/>
    <w:rsid w:val="007918C3"/>
    <w:rsid w:val="007A5F96"/>
    <w:rsid w:val="007B44FA"/>
    <w:rsid w:val="007B54AD"/>
    <w:rsid w:val="007C4540"/>
    <w:rsid w:val="007D197C"/>
    <w:rsid w:val="007E6208"/>
    <w:rsid w:val="00805451"/>
    <w:rsid w:val="008200C1"/>
    <w:rsid w:val="00837B4B"/>
    <w:rsid w:val="00847E1A"/>
    <w:rsid w:val="00860128"/>
    <w:rsid w:val="00860660"/>
    <w:rsid w:val="008848C0"/>
    <w:rsid w:val="00885EC0"/>
    <w:rsid w:val="008918C7"/>
    <w:rsid w:val="008A023E"/>
    <w:rsid w:val="008C6C46"/>
    <w:rsid w:val="008C7D30"/>
    <w:rsid w:val="008E1EA4"/>
    <w:rsid w:val="008E378B"/>
    <w:rsid w:val="008E6734"/>
    <w:rsid w:val="008F2582"/>
    <w:rsid w:val="008F4C44"/>
    <w:rsid w:val="008F5258"/>
    <w:rsid w:val="00911EF4"/>
    <w:rsid w:val="00920472"/>
    <w:rsid w:val="00944D5D"/>
    <w:rsid w:val="00956588"/>
    <w:rsid w:val="00966273"/>
    <w:rsid w:val="00972165"/>
    <w:rsid w:val="00973AA8"/>
    <w:rsid w:val="0098714D"/>
    <w:rsid w:val="009A04EA"/>
    <w:rsid w:val="009B37F0"/>
    <w:rsid w:val="009B5B46"/>
    <w:rsid w:val="009C6F6F"/>
    <w:rsid w:val="009C7311"/>
    <w:rsid w:val="009D6C21"/>
    <w:rsid w:val="009E7579"/>
    <w:rsid w:val="009F3669"/>
    <w:rsid w:val="00A0545E"/>
    <w:rsid w:val="00A05AD3"/>
    <w:rsid w:val="00A07B2D"/>
    <w:rsid w:val="00A15005"/>
    <w:rsid w:val="00A1677C"/>
    <w:rsid w:val="00A356F2"/>
    <w:rsid w:val="00A435E8"/>
    <w:rsid w:val="00A43FF0"/>
    <w:rsid w:val="00A45974"/>
    <w:rsid w:val="00A53F3E"/>
    <w:rsid w:val="00A54D00"/>
    <w:rsid w:val="00A9093D"/>
    <w:rsid w:val="00AA0934"/>
    <w:rsid w:val="00AA0D58"/>
    <w:rsid w:val="00AC5F8A"/>
    <w:rsid w:val="00AC6120"/>
    <w:rsid w:val="00AE50DB"/>
    <w:rsid w:val="00AF1BC3"/>
    <w:rsid w:val="00AF6C98"/>
    <w:rsid w:val="00B02F74"/>
    <w:rsid w:val="00B07EF1"/>
    <w:rsid w:val="00B124A9"/>
    <w:rsid w:val="00B311BD"/>
    <w:rsid w:val="00B3609F"/>
    <w:rsid w:val="00B522F2"/>
    <w:rsid w:val="00B72145"/>
    <w:rsid w:val="00B91B1C"/>
    <w:rsid w:val="00BA4EBC"/>
    <w:rsid w:val="00BA6557"/>
    <w:rsid w:val="00BB157E"/>
    <w:rsid w:val="00BD2EC1"/>
    <w:rsid w:val="00BE00CB"/>
    <w:rsid w:val="00C03DD2"/>
    <w:rsid w:val="00C129F4"/>
    <w:rsid w:val="00C30096"/>
    <w:rsid w:val="00C405B7"/>
    <w:rsid w:val="00C41FCE"/>
    <w:rsid w:val="00C53B37"/>
    <w:rsid w:val="00C53ECA"/>
    <w:rsid w:val="00C64354"/>
    <w:rsid w:val="00C6701D"/>
    <w:rsid w:val="00C7451C"/>
    <w:rsid w:val="00C76400"/>
    <w:rsid w:val="00C825E2"/>
    <w:rsid w:val="00C9285C"/>
    <w:rsid w:val="00C97CB1"/>
    <w:rsid w:val="00CA79F3"/>
    <w:rsid w:val="00CB2337"/>
    <w:rsid w:val="00CC24BC"/>
    <w:rsid w:val="00CC2D82"/>
    <w:rsid w:val="00CC5F69"/>
    <w:rsid w:val="00CD50B5"/>
    <w:rsid w:val="00CE3F05"/>
    <w:rsid w:val="00CF75AE"/>
    <w:rsid w:val="00D2057E"/>
    <w:rsid w:val="00D2058A"/>
    <w:rsid w:val="00D22952"/>
    <w:rsid w:val="00D27ED1"/>
    <w:rsid w:val="00D35CF1"/>
    <w:rsid w:val="00D4042B"/>
    <w:rsid w:val="00D447F6"/>
    <w:rsid w:val="00D46622"/>
    <w:rsid w:val="00D478D4"/>
    <w:rsid w:val="00D533F4"/>
    <w:rsid w:val="00D65BB3"/>
    <w:rsid w:val="00D72EDD"/>
    <w:rsid w:val="00D907EA"/>
    <w:rsid w:val="00D90E4B"/>
    <w:rsid w:val="00D914E4"/>
    <w:rsid w:val="00D972CA"/>
    <w:rsid w:val="00DA2650"/>
    <w:rsid w:val="00DB60B0"/>
    <w:rsid w:val="00DB6553"/>
    <w:rsid w:val="00DB730B"/>
    <w:rsid w:val="00DC1A46"/>
    <w:rsid w:val="00DD0437"/>
    <w:rsid w:val="00DF6D01"/>
    <w:rsid w:val="00E00D5E"/>
    <w:rsid w:val="00E0393E"/>
    <w:rsid w:val="00E446E5"/>
    <w:rsid w:val="00E467D7"/>
    <w:rsid w:val="00E62383"/>
    <w:rsid w:val="00E62FEC"/>
    <w:rsid w:val="00E75831"/>
    <w:rsid w:val="00E80597"/>
    <w:rsid w:val="00E8126E"/>
    <w:rsid w:val="00E8238B"/>
    <w:rsid w:val="00E83F9E"/>
    <w:rsid w:val="00E840D4"/>
    <w:rsid w:val="00E911A7"/>
    <w:rsid w:val="00E967F9"/>
    <w:rsid w:val="00EA4EC6"/>
    <w:rsid w:val="00EB185B"/>
    <w:rsid w:val="00EB6E42"/>
    <w:rsid w:val="00ED1138"/>
    <w:rsid w:val="00ED2FE3"/>
    <w:rsid w:val="00EE05D0"/>
    <w:rsid w:val="00EE0DA7"/>
    <w:rsid w:val="00EE2836"/>
    <w:rsid w:val="00EF0A3B"/>
    <w:rsid w:val="00F006B3"/>
    <w:rsid w:val="00F0439B"/>
    <w:rsid w:val="00F12838"/>
    <w:rsid w:val="00F166B5"/>
    <w:rsid w:val="00F24B9B"/>
    <w:rsid w:val="00F262E9"/>
    <w:rsid w:val="00F576E5"/>
    <w:rsid w:val="00F72258"/>
    <w:rsid w:val="00F82F82"/>
    <w:rsid w:val="00F8378B"/>
    <w:rsid w:val="00F87EA7"/>
    <w:rsid w:val="00F90419"/>
    <w:rsid w:val="00F92130"/>
    <w:rsid w:val="00FB0799"/>
    <w:rsid w:val="00FC0254"/>
    <w:rsid w:val="00FC41C0"/>
    <w:rsid w:val="00FE063C"/>
    <w:rsid w:val="00FE1D13"/>
    <w:rsid w:val="00FE5247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7B44F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table" w:styleId="af3">
    <w:name w:val="Table Grid"/>
    <w:basedOn w:val="a1"/>
    <w:locked/>
    <w:rsid w:val="00000F9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&#1056;&#1072;&#1073;&#1086;&#1090;&#1072;\Downloads\&#1073;&#1077;&#1089;&#1093;&#1086;&#1079;%20&#1086;&#1073;&#1088;&#1072;&#1079;&#1077;&#1094;%20(1).doc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file:///C:\Users\&#1056;&#1072;&#1073;&#1086;&#1090;&#1072;\Downloads\&#1073;&#1077;&#1089;&#1093;&#1086;&#1079;%20&#1086;&#1073;&#1088;&#1072;&#1079;&#1077;&#1094;%20(1).docx" TargetMode="External"/><Relationship Id="rId17" Type="http://schemas.openxmlformats.org/officeDocument/2006/relationships/hyperlink" Target="consultantplus://offline/ref=8320A552D9955FC70D978DDD07388E4EF6D33859E1B821E0E2254DF74F4548425D56D43EDAAAC73AN2mFM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&#1056;&#1072;&#1073;&#1086;&#1090;&#1072;\Downloads\&#1073;&#1077;&#1089;&#1093;&#1086;&#1079;%20&#1086;&#1073;&#1088;&#1072;&#1079;&#1077;&#1094;%20(1).doc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320A552D9955FC70D978DDD07388E4EF6D33859E3B821E0E2254DF74FN4m5M" TargetMode="External"/><Relationship Id="rId10" Type="http://schemas.openxmlformats.org/officeDocument/2006/relationships/hyperlink" Target="consultantplus://offline/ref=8320A552D9955FC70D978DDD07388E4EF6D33959E1BB21E0E2254DF74F4548425D56D43EDAAAC63DN2m9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320A552D9955FC70D978DDD07388E4EF6D3395FE6B821E0E2254DF74F4548425D56D43EDAABC53BN2mAM" TargetMode="External"/><Relationship Id="rId14" Type="http://schemas.openxmlformats.org/officeDocument/2006/relationships/hyperlink" Target="file:///C:\Users\&#1056;&#1072;&#1073;&#1086;&#1090;&#1072;\Downloads\&#1073;&#1077;&#1089;&#1093;&#1086;&#1079;%20&#1086;&#1073;&#1088;&#1072;&#1079;&#1077;&#1094;%20(1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93EDF-FA54-41A0-9D8D-0B939125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2170</Words>
  <Characters>12374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14515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Работа</cp:lastModifiedBy>
  <cp:revision>5</cp:revision>
  <cp:lastPrinted>2022-06-03T09:35:00Z</cp:lastPrinted>
  <dcterms:created xsi:type="dcterms:W3CDTF">2022-05-19T12:11:00Z</dcterms:created>
  <dcterms:modified xsi:type="dcterms:W3CDTF">2022-06-15T08:27:00Z</dcterms:modified>
</cp:coreProperties>
</file>