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5B6D" w:rsidRPr="003F5B6D" w:rsidRDefault="00933DFC" w:rsidP="003F5B6D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О продлении срока действия водительских удостоверений</w:t>
      </w:r>
    </w:p>
    <w:p w:rsidR="00E51341" w:rsidRPr="003F5B6D" w:rsidRDefault="00E51341" w:rsidP="00933DF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F5B6D">
        <w:rPr>
          <w:rFonts w:ascii="Times New Roman" w:hAnsi="Times New Roman" w:cs="Times New Roman"/>
          <w:b/>
          <w:bCs/>
          <w:sz w:val="28"/>
          <w:szCs w:val="28"/>
        </w:rPr>
        <w:t>(</w:t>
      </w:r>
      <w:r w:rsidRPr="003F5B6D">
        <w:rPr>
          <w:rFonts w:ascii="Times New Roman" w:hAnsi="Times New Roman" w:cs="Times New Roman"/>
          <w:b/>
          <w:sz w:val="28"/>
          <w:szCs w:val="28"/>
        </w:rPr>
        <w:t>п</w:t>
      </w:r>
      <w:r w:rsidR="00AC1D39" w:rsidRPr="003F5B6D">
        <w:rPr>
          <w:rFonts w:ascii="Times New Roman" w:hAnsi="Times New Roman" w:cs="Times New Roman"/>
          <w:b/>
          <w:sz w:val="28"/>
          <w:szCs w:val="28"/>
        </w:rPr>
        <w:t xml:space="preserve">рокуратура </w:t>
      </w:r>
      <w:proofErr w:type="spellStart"/>
      <w:r w:rsidR="00AC1D39" w:rsidRPr="003F5B6D">
        <w:rPr>
          <w:rFonts w:ascii="Times New Roman" w:hAnsi="Times New Roman" w:cs="Times New Roman"/>
          <w:b/>
          <w:sz w:val="28"/>
          <w:szCs w:val="28"/>
        </w:rPr>
        <w:t>Большеигнатовского</w:t>
      </w:r>
      <w:proofErr w:type="spellEnd"/>
      <w:r w:rsidR="00AC1D39" w:rsidRPr="003F5B6D">
        <w:rPr>
          <w:rFonts w:ascii="Times New Roman" w:hAnsi="Times New Roman" w:cs="Times New Roman"/>
          <w:b/>
          <w:sz w:val="28"/>
          <w:szCs w:val="28"/>
        </w:rPr>
        <w:t xml:space="preserve"> района</w:t>
      </w:r>
      <w:r w:rsidRPr="003F5B6D">
        <w:rPr>
          <w:rFonts w:ascii="Times New Roman" w:hAnsi="Times New Roman" w:cs="Times New Roman"/>
          <w:b/>
          <w:sz w:val="28"/>
          <w:szCs w:val="28"/>
        </w:rPr>
        <w:t>)</w:t>
      </w:r>
    </w:p>
    <w:p w:rsidR="00B518D6" w:rsidRPr="002A343D" w:rsidRDefault="00B518D6" w:rsidP="002A34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33DFC" w:rsidRPr="00933DFC" w:rsidRDefault="00933DFC" w:rsidP="00933DF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33DFC">
        <w:rPr>
          <w:rFonts w:ascii="Times New Roman" w:eastAsia="Times New Roman" w:hAnsi="Times New Roman" w:cs="Times New Roman"/>
          <w:color w:val="000000"/>
          <w:sz w:val="28"/>
          <w:szCs w:val="28"/>
        </w:rPr>
        <w:t>Правительством Российской Федерации внесены изменения в постановление от 12 марта 2022 года № 353 «Об особенностях разрешительной деятельности в Российской федерации».</w:t>
      </w:r>
    </w:p>
    <w:p w:rsidR="00933DFC" w:rsidRPr="00933DFC" w:rsidRDefault="00933DFC" w:rsidP="00933DF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33DFC">
        <w:rPr>
          <w:rFonts w:ascii="Times New Roman" w:eastAsia="Times New Roman" w:hAnsi="Times New Roman" w:cs="Times New Roman"/>
          <w:color w:val="000000"/>
          <w:sz w:val="28"/>
          <w:szCs w:val="28"/>
        </w:rPr>
        <w:t>Так, с 12 апреля 2022 года действие российских национальных водительских удостоверений, сроки действия которых истекают (истекли) в период с 1 января 2022 года по 31 декабря 2023 года продлены на 3 года.</w:t>
      </w:r>
    </w:p>
    <w:p w:rsidR="00933DFC" w:rsidRPr="00933DFC" w:rsidRDefault="00933DFC" w:rsidP="00933DF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33DFC">
        <w:rPr>
          <w:rFonts w:ascii="Times New Roman" w:eastAsia="Times New Roman" w:hAnsi="Times New Roman" w:cs="Times New Roman"/>
          <w:color w:val="000000"/>
          <w:sz w:val="28"/>
          <w:szCs w:val="28"/>
        </w:rPr>
        <w:t>Нововведение касается водителей, управляющих транспортными средствами в личных целях, а также тех водителей, кто управляет транспортными средствами при осуществлении трудовой или предпринимательской деятельности. Данная мера направлена на снижение административной нагрузки для граждан и представителей бизнеса.</w:t>
      </w:r>
    </w:p>
    <w:p w:rsidR="00933DFC" w:rsidRDefault="00933DFC" w:rsidP="00933DF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33DF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Продление срока действия не требует внесения дополнительных изменений в водительские удостоверения и не подразумевает прекращения предоставления </w:t>
      </w:r>
      <w:proofErr w:type="spellStart"/>
      <w:r w:rsidRPr="00933DFC">
        <w:rPr>
          <w:rFonts w:ascii="Times New Roman" w:eastAsia="Times New Roman" w:hAnsi="Times New Roman" w:cs="Times New Roman"/>
          <w:color w:val="000000"/>
          <w:sz w:val="28"/>
          <w:szCs w:val="28"/>
        </w:rPr>
        <w:t>госуслуги</w:t>
      </w:r>
      <w:proofErr w:type="spellEnd"/>
      <w:r w:rsidRPr="00933DF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 их выдаче и замене. В каждом случае, когда гражданин обратится с соответствующим заявлением, </w:t>
      </w:r>
      <w:proofErr w:type="spellStart"/>
      <w:r w:rsidRPr="00933DFC">
        <w:rPr>
          <w:rFonts w:ascii="Times New Roman" w:eastAsia="Times New Roman" w:hAnsi="Times New Roman" w:cs="Times New Roman"/>
          <w:color w:val="000000"/>
          <w:sz w:val="28"/>
          <w:szCs w:val="28"/>
        </w:rPr>
        <w:t>госуслуга</w:t>
      </w:r>
      <w:proofErr w:type="spellEnd"/>
      <w:r w:rsidRPr="00933DF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будет предоставлена в установленном порядке.</w:t>
      </w:r>
    </w:p>
    <w:p w:rsidR="00933DFC" w:rsidRDefault="00933DFC" w:rsidP="00933DF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2266E" w:rsidRDefault="0002266E" w:rsidP="00933DFC">
      <w:pPr>
        <w:pStyle w:val="a3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02266E" w:rsidRDefault="0002266E" w:rsidP="00933DFC">
      <w:pPr>
        <w:pStyle w:val="a3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02266E" w:rsidRDefault="0002266E" w:rsidP="00933DFC">
      <w:pPr>
        <w:pStyle w:val="a3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02266E" w:rsidRDefault="0002266E" w:rsidP="00933DFC">
      <w:pPr>
        <w:pStyle w:val="a3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02266E" w:rsidRDefault="0002266E" w:rsidP="00933DFC">
      <w:pPr>
        <w:pStyle w:val="a3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02266E" w:rsidRDefault="0002266E" w:rsidP="00933DFC">
      <w:pPr>
        <w:pStyle w:val="a3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02266E" w:rsidRDefault="0002266E" w:rsidP="00933DFC">
      <w:pPr>
        <w:pStyle w:val="a3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02266E" w:rsidRDefault="0002266E" w:rsidP="00933DFC">
      <w:pPr>
        <w:pStyle w:val="a3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02266E" w:rsidRDefault="0002266E" w:rsidP="00933DFC">
      <w:pPr>
        <w:pStyle w:val="a3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02266E" w:rsidRDefault="0002266E" w:rsidP="00933DFC">
      <w:pPr>
        <w:pStyle w:val="a3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02266E" w:rsidRDefault="0002266E" w:rsidP="00933DFC">
      <w:pPr>
        <w:pStyle w:val="a3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02266E" w:rsidRDefault="0002266E" w:rsidP="00933DFC">
      <w:pPr>
        <w:pStyle w:val="a3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02266E" w:rsidRDefault="0002266E" w:rsidP="00933DFC">
      <w:pPr>
        <w:pStyle w:val="a3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02266E" w:rsidRDefault="0002266E" w:rsidP="00933DFC">
      <w:pPr>
        <w:pStyle w:val="a3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02266E" w:rsidRDefault="0002266E" w:rsidP="00933DFC">
      <w:pPr>
        <w:pStyle w:val="a3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02266E" w:rsidRDefault="0002266E" w:rsidP="00933DFC">
      <w:pPr>
        <w:pStyle w:val="a3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02266E" w:rsidRDefault="0002266E" w:rsidP="00933DFC">
      <w:pPr>
        <w:pStyle w:val="a3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02266E" w:rsidRDefault="0002266E" w:rsidP="00933DFC">
      <w:pPr>
        <w:pStyle w:val="a3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02266E" w:rsidRDefault="0002266E" w:rsidP="00933DFC">
      <w:pPr>
        <w:pStyle w:val="a3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02266E" w:rsidRDefault="0002266E" w:rsidP="00933DFC">
      <w:pPr>
        <w:pStyle w:val="a3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02266E" w:rsidRDefault="0002266E" w:rsidP="00933DFC">
      <w:pPr>
        <w:pStyle w:val="a3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02266E" w:rsidRDefault="0002266E" w:rsidP="00933DFC">
      <w:pPr>
        <w:pStyle w:val="a3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02266E" w:rsidRDefault="0002266E" w:rsidP="00933DFC">
      <w:pPr>
        <w:pStyle w:val="a3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933DFC" w:rsidRPr="003F5B6D" w:rsidRDefault="00933DFC" w:rsidP="00933DFC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Граждане, заключившие контракт в связи с мобилизацией, и члены их семей освобождаются от начисления пеней за просрочку внесения платы за ЖКУ и взносов на капитальный ремонт</w:t>
      </w:r>
    </w:p>
    <w:p w:rsidR="00933DFC" w:rsidRPr="003F5B6D" w:rsidRDefault="00933DFC" w:rsidP="00933DF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F5B6D">
        <w:rPr>
          <w:rFonts w:ascii="Times New Roman" w:hAnsi="Times New Roman" w:cs="Times New Roman"/>
          <w:b/>
          <w:bCs/>
          <w:sz w:val="28"/>
          <w:szCs w:val="28"/>
        </w:rPr>
        <w:t>(</w:t>
      </w:r>
      <w:r w:rsidRPr="003F5B6D">
        <w:rPr>
          <w:rFonts w:ascii="Times New Roman" w:hAnsi="Times New Roman" w:cs="Times New Roman"/>
          <w:b/>
          <w:sz w:val="28"/>
          <w:szCs w:val="28"/>
        </w:rPr>
        <w:t xml:space="preserve">прокуратура </w:t>
      </w:r>
      <w:proofErr w:type="spellStart"/>
      <w:r w:rsidRPr="003F5B6D">
        <w:rPr>
          <w:rFonts w:ascii="Times New Roman" w:hAnsi="Times New Roman" w:cs="Times New Roman"/>
          <w:b/>
          <w:sz w:val="28"/>
          <w:szCs w:val="28"/>
        </w:rPr>
        <w:t>Большеигнатовского</w:t>
      </w:r>
      <w:proofErr w:type="spellEnd"/>
      <w:r w:rsidRPr="003F5B6D">
        <w:rPr>
          <w:rFonts w:ascii="Times New Roman" w:hAnsi="Times New Roman" w:cs="Times New Roman"/>
          <w:b/>
          <w:sz w:val="28"/>
          <w:szCs w:val="28"/>
        </w:rPr>
        <w:t xml:space="preserve"> района)</w:t>
      </w:r>
    </w:p>
    <w:p w:rsidR="00933DFC" w:rsidRDefault="00933DFC" w:rsidP="00933DF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33DFC" w:rsidRPr="00933DFC" w:rsidRDefault="00933DFC" w:rsidP="00933DFC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33DFC">
        <w:rPr>
          <w:color w:val="000000"/>
          <w:sz w:val="28"/>
          <w:szCs w:val="28"/>
        </w:rPr>
        <w:t>Федеральным законом от 07.10.2022 № 378-ФЗ внесены изменения в статьи 166 и 169 Жилищного кодекса Российской Федерации и Федеральный закон «О внесении изменений в отдельные законодательные акты Российской Федерации».  </w:t>
      </w:r>
    </w:p>
    <w:p w:rsidR="00933DFC" w:rsidRPr="00933DFC" w:rsidRDefault="00933DFC" w:rsidP="00933DFC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33DFC">
        <w:rPr>
          <w:color w:val="000000"/>
          <w:sz w:val="28"/>
          <w:szCs w:val="28"/>
        </w:rPr>
        <w:t>Согласно принятым изменениям граждане Российской Федерации, заключившие контракт о прохождении военной службы в связи с призывом на военную службу по мобилизации в Вооруженные Силы Российской Федерации, и члены их семей до прекращения действия указанного контракта освобождаются от начисления пеней в случае несвоевременного и (или) неполного внесения ими платы за жилое помещение и коммунальные услуги, взноса на капитальный ремонт общего имущества в многоквартирном доме, в порядке, предусмотренном высшим должностным лицом субъекта Российской Федерации.</w:t>
      </w:r>
    </w:p>
    <w:p w:rsidR="00933DFC" w:rsidRDefault="00933DFC" w:rsidP="00933DFC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33DFC">
        <w:rPr>
          <w:color w:val="000000"/>
          <w:sz w:val="28"/>
          <w:szCs w:val="28"/>
        </w:rPr>
        <w:t>Изменения вступили в силу 07.10.2022</w:t>
      </w:r>
      <w:r w:rsidR="0002266E">
        <w:rPr>
          <w:color w:val="000000"/>
          <w:sz w:val="28"/>
          <w:szCs w:val="28"/>
        </w:rPr>
        <w:t>.</w:t>
      </w:r>
      <w:bookmarkStart w:id="0" w:name="_GoBack"/>
      <w:bookmarkEnd w:id="0"/>
    </w:p>
    <w:p w:rsidR="00933DFC" w:rsidRDefault="00933DFC" w:rsidP="00933DFC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933DFC" w:rsidRDefault="00933DFC" w:rsidP="00933DFC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933DFC" w:rsidRDefault="00933DFC" w:rsidP="00933DFC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933DFC" w:rsidRDefault="00933DFC" w:rsidP="00933DFC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933DFC" w:rsidRDefault="00933DFC" w:rsidP="00933DFC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933DFC" w:rsidRDefault="00933DFC" w:rsidP="00933DFC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02266E" w:rsidRDefault="0002266E" w:rsidP="00933DFC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02266E" w:rsidRDefault="0002266E" w:rsidP="00933DFC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02266E" w:rsidRDefault="0002266E" w:rsidP="00933DFC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02266E" w:rsidRDefault="0002266E" w:rsidP="00933DFC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02266E" w:rsidRDefault="0002266E" w:rsidP="00933DFC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02266E" w:rsidRDefault="0002266E" w:rsidP="00933DFC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02266E" w:rsidRDefault="0002266E" w:rsidP="00933DFC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02266E" w:rsidRDefault="0002266E" w:rsidP="00933DFC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02266E" w:rsidRDefault="0002266E" w:rsidP="00933DFC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02266E" w:rsidRDefault="0002266E" w:rsidP="00933DFC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02266E" w:rsidRDefault="0002266E" w:rsidP="00933DFC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02266E" w:rsidRDefault="0002266E" w:rsidP="00933DFC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02266E" w:rsidRDefault="0002266E" w:rsidP="00933DFC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02266E" w:rsidRDefault="0002266E" w:rsidP="00933DFC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02266E" w:rsidRDefault="0002266E" w:rsidP="00933DFC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02266E" w:rsidRDefault="0002266E" w:rsidP="00933DFC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02266E" w:rsidRDefault="0002266E" w:rsidP="00933DFC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02266E" w:rsidRDefault="0002266E" w:rsidP="00933DFC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02266E" w:rsidRDefault="0002266E" w:rsidP="00933DFC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02266E" w:rsidRDefault="0002266E" w:rsidP="00933DFC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933DFC" w:rsidRPr="003F5B6D" w:rsidRDefault="00933DFC" w:rsidP="00933DFC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Право ребенка выражать свое мнение</w:t>
      </w:r>
    </w:p>
    <w:p w:rsidR="00933DFC" w:rsidRPr="003F5B6D" w:rsidRDefault="00933DFC" w:rsidP="00933DF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F5B6D">
        <w:rPr>
          <w:rFonts w:ascii="Times New Roman" w:hAnsi="Times New Roman" w:cs="Times New Roman"/>
          <w:b/>
          <w:bCs/>
          <w:sz w:val="28"/>
          <w:szCs w:val="28"/>
        </w:rPr>
        <w:t>(</w:t>
      </w:r>
      <w:r w:rsidRPr="003F5B6D">
        <w:rPr>
          <w:rFonts w:ascii="Times New Roman" w:hAnsi="Times New Roman" w:cs="Times New Roman"/>
          <w:b/>
          <w:sz w:val="28"/>
          <w:szCs w:val="28"/>
        </w:rPr>
        <w:t xml:space="preserve">прокуратура </w:t>
      </w:r>
      <w:proofErr w:type="spellStart"/>
      <w:r w:rsidRPr="003F5B6D">
        <w:rPr>
          <w:rFonts w:ascii="Times New Roman" w:hAnsi="Times New Roman" w:cs="Times New Roman"/>
          <w:b/>
          <w:sz w:val="28"/>
          <w:szCs w:val="28"/>
        </w:rPr>
        <w:t>Большеигнатовского</w:t>
      </w:r>
      <w:proofErr w:type="spellEnd"/>
      <w:r w:rsidRPr="003F5B6D">
        <w:rPr>
          <w:rFonts w:ascii="Times New Roman" w:hAnsi="Times New Roman" w:cs="Times New Roman"/>
          <w:b/>
          <w:sz w:val="28"/>
          <w:szCs w:val="28"/>
        </w:rPr>
        <w:t xml:space="preserve"> района)</w:t>
      </w:r>
    </w:p>
    <w:p w:rsidR="00933DFC" w:rsidRDefault="00933DFC" w:rsidP="00933DFC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933DFC" w:rsidRPr="00933DFC" w:rsidRDefault="00933DFC" w:rsidP="00933DFC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33DFC">
        <w:rPr>
          <w:color w:val="000000"/>
          <w:sz w:val="28"/>
          <w:szCs w:val="28"/>
        </w:rPr>
        <w:t>Статьей 12 Конвенции о правах ребенка, одобренной Генеральной Ассамблеей ООН 20.11.1989, закреплено, что государства – участники конвенции обеспечивают ребенку, способному сформулировать свои собственные взгляды, право свободно выражать эти взгляды по всем вопросам, затрагивающим ребенка, причем взглядам ребенка уделяется должное внимание в соответствии с возрастом и зрелостью ребенка. </w:t>
      </w:r>
    </w:p>
    <w:p w:rsidR="00933DFC" w:rsidRPr="00933DFC" w:rsidRDefault="00933DFC" w:rsidP="00933DFC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33DFC">
        <w:rPr>
          <w:color w:val="000000"/>
          <w:sz w:val="28"/>
          <w:szCs w:val="28"/>
        </w:rPr>
        <w:t>Статьей 57 Семейного кодекса Российской Федерации предусмотрено право ребенка выражать свое мнение. </w:t>
      </w:r>
    </w:p>
    <w:p w:rsidR="00933DFC" w:rsidRPr="00933DFC" w:rsidRDefault="00933DFC" w:rsidP="00933DFC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33DFC">
        <w:rPr>
          <w:color w:val="000000"/>
          <w:sz w:val="28"/>
          <w:szCs w:val="28"/>
        </w:rPr>
        <w:t>Так, согласно указанной норме права ребенок вправе выражать свое мнение при решении в семье любого вопроса, затрагивающего его интересы, а также быть заслушанным в ходе любого судебного или административного разбирательства.</w:t>
      </w:r>
    </w:p>
    <w:p w:rsidR="00933DFC" w:rsidRPr="00933DFC" w:rsidRDefault="00933DFC" w:rsidP="00933DFC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33DFC">
        <w:rPr>
          <w:color w:val="000000"/>
          <w:sz w:val="28"/>
          <w:szCs w:val="28"/>
        </w:rPr>
        <w:t>Учет мнения ребенка, достигшего возраста десяти лет, обязателен, за исключением случаев, когда это противоречит его интересам. </w:t>
      </w:r>
    </w:p>
    <w:p w:rsidR="00933DFC" w:rsidRPr="00933DFC" w:rsidRDefault="00933DFC" w:rsidP="00933DFC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33DFC">
        <w:rPr>
          <w:color w:val="000000"/>
          <w:sz w:val="28"/>
          <w:szCs w:val="28"/>
        </w:rPr>
        <w:t>В случаях, предусмотренных Семейным кодексом Российской Федерации (статьи 59, 72, 132, 134, 136, 143, 145), органы опеки и попечительства или суд могут принять решение только с согласия ребенка, достигшего возраста десяти лет.</w:t>
      </w:r>
    </w:p>
    <w:p w:rsidR="00933DFC" w:rsidRPr="00933DFC" w:rsidRDefault="00933DFC" w:rsidP="00933DFC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33DFC">
        <w:rPr>
          <w:color w:val="000000"/>
          <w:sz w:val="28"/>
          <w:szCs w:val="28"/>
        </w:rPr>
        <w:t>Например, только с согласия ребенка, достигшего возраста десяти лет, может быть произведено изменение его имени и (или) фамилии, восстановление в родительских правах его родителей или одного из них, усыновление ребенка, запись усыновителей в книге записей о рождении в качестве родителей усыновленного ими ребенка, назначение ребенку опекуна.</w:t>
      </w:r>
    </w:p>
    <w:p w:rsidR="00933DFC" w:rsidRDefault="00933DFC" w:rsidP="00933DFC">
      <w:pPr>
        <w:pStyle w:val="a3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02266E" w:rsidRDefault="0002266E" w:rsidP="00933DFC">
      <w:pPr>
        <w:pStyle w:val="a3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02266E" w:rsidRDefault="0002266E" w:rsidP="00933DFC">
      <w:pPr>
        <w:pStyle w:val="a3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02266E" w:rsidRDefault="0002266E" w:rsidP="00933DFC">
      <w:pPr>
        <w:pStyle w:val="a3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02266E" w:rsidRDefault="0002266E" w:rsidP="00933DFC">
      <w:pPr>
        <w:pStyle w:val="a3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02266E" w:rsidRDefault="0002266E" w:rsidP="00933DFC">
      <w:pPr>
        <w:pStyle w:val="a3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02266E" w:rsidRDefault="0002266E" w:rsidP="00933DFC">
      <w:pPr>
        <w:pStyle w:val="a3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02266E" w:rsidRDefault="0002266E" w:rsidP="00933DFC">
      <w:pPr>
        <w:pStyle w:val="a3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02266E" w:rsidRDefault="0002266E" w:rsidP="00933DFC">
      <w:pPr>
        <w:pStyle w:val="a3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02266E" w:rsidRDefault="0002266E" w:rsidP="00933DFC">
      <w:pPr>
        <w:pStyle w:val="a3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02266E" w:rsidRDefault="0002266E" w:rsidP="00933DFC">
      <w:pPr>
        <w:pStyle w:val="a3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02266E" w:rsidRDefault="0002266E" w:rsidP="00933DFC">
      <w:pPr>
        <w:pStyle w:val="a3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02266E" w:rsidRDefault="0002266E" w:rsidP="00933DFC">
      <w:pPr>
        <w:pStyle w:val="a3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02266E" w:rsidRDefault="0002266E" w:rsidP="00933DFC">
      <w:pPr>
        <w:pStyle w:val="a3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02266E" w:rsidRDefault="0002266E" w:rsidP="00933DFC">
      <w:pPr>
        <w:pStyle w:val="a3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02266E" w:rsidRDefault="0002266E" w:rsidP="00933DFC">
      <w:pPr>
        <w:pStyle w:val="a3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02266E" w:rsidRDefault="0002266E" w:rsidP="00933DFC">
      <w:pPr>
        <w:pStyle w:val="a3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02266E" w:rsidRDefault="0002266E" w:rsidP="00933DFC">
      <w:pPr>
        <w:pStyle w:val="a3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02266E" w:rsidRDefault="0002266E" w:rsidP="00933DFC">
      <w:pPr>
        <w:pStyle w:val="a3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933DFC" w:rsidRPr="003F5B6D" w:rsidRDefault="00933DFC" w:rsidP="00933DFC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Что такое уклонение от призыва на военную службу?</w:t>
      </w:r>
    </w:p>
    <w:p w:rsidR="00933DFC" w:rsidRPr="003F5B6D" w:rsidRDefault="00933DFC" w:rsidP="00933DF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F5B6D">
        <w:rPr>
          <w:rFonts w:ascii="Times New Roman" w:hAnsi="Times New Roman" w:cs="Times New Roman"/>
          <w:b/>
          <w:bCs/>
          <w:sz w:val="28"/>
          <w:szCs w:val="28"/>
        </w:rPr>
        <w:t>(</w:t>
      </w:r>
      <w:r w:rsidRPr="003F5B6D">
        <w:rPr>
          <w:rFonts w:ascii="Times New Roman" w:hAnsi="Times New Roman" w:cs="Times New Roman"/>
          <w:b/>
          <w:sz w:val="28"/>
          <w:szCs w:val="28"/>
        </w:rPr>
        <w:t xml:space="preserve">прокуратура </w:t>
      </w:r>
      <w:proofErr w:type="spellStart"/>
      <w:r w:rsidRPr="003F5B6D">
        <w:rPr>
          <w:rFonts w:ascii="Times New Roman" w:hAnsi="Times New Roman" w:cs="Times New Roman"/>
          <w:b/>
          <w:sz w:val="28"/>
          <w:szCs w:val="28"/>
        </w:rPr>
        <w:t>Большеигнатовского</w:t>
      </w:r>
      <w:proofErr w:type="spellEnd"/>
      <w:r w:rsidRPr="003F5B6D">
        <w:rPr>
          <w:rFonts w:ascii="Times New Roman" w:hAnsi="Times New Roman" w:cs="Times New Roman"/>
          <w:b/>
          <w:sz w:val="28"/>
          <w:szCs w:val="28"/>
        </w:rPr>
        <w:t xml:space="preserve"> района)</w:t>
      </w:r>
    </w:p>
    <w:p w:rsidR="00933DFC" w:rsidRPr="00933DFC" w:rsidRDefault="00933DFC" w:rsidP="00933DFC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933DFC" w:rsidRPr="00933DFC" w:rsidRDefault="00933DFC" w:rsidP="00933DFC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33DFC">
        <w:rPr>
          <w:color w:val="000000"/>
          <w:sz w:val="28"/>
          <w:szCs w:val="28"/>
        </w:rPr>
        <w:t>В соответствии со статьей 22 Федерального закона от 28.03.1998 № 53-ФЗ (в редакции от 14.07.2022) «О воинской обязанности и военной службе» (далее – Закон) призыву на военную службу подлежат граждане мужского пола в возрасте от 18 до 27 лет, состоящие на воинском учете или не состоящие, но обязанные состоять на воинском учете и не пребывающие в запасе.</w:t>
      </w:r>
    </w:p>
    <w:p w:rsidR="00933DFC" w:rsidRPr="00933DFC" w:rsidRDefault="00933DFC" w:rsidP="00933DFC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33DFC">
        <w:rPr>
          <w:color w:val="000000"/>
          <w:sz w:val="28"/>
          <w:szCs w:val="28"/>
        </w:rPr>
        <w:t>Согласно пункту 4 статьи 31 Закона уклонением от военной службы является неявка без уважительных причин гражданина по повестке военного комиссариата на мероприятия, связанные с призывом на военную службу (на медицинское освидетельствование, заседание призывной комиссии или в военный комиссариат).</w:t>
      </w:r>
    </w:p>
    <w:p w:rsidR="00933DFC" w:rsidRPr="00933DFC" w:rsidRDefault="00933DFC" w:rsidP="00933DFC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33DFC">
        <w:rPr>
          <w:color w:val="000000"/>
          <w:sz w:val="28"/>
          <w:szCs w:val="28"/>
        </w:rPr>
        <w:t>Кроме того, на основании пунктов 4-6 постановления Пленума Верховного Суда Российской Федерации от 03.04.2008 № 3 «О практике рассмотрения судами уголовных дел об уклонении от призыва на военную службу и от прохождения военной или альтернативной гражданской службы» уклонением от призыва на военную службу могут быть признаны следующие действия призывника, совершенные с целью уклонения от призыва:</w:t>
      </w:r>
    </w:p>
    <w:p w:rsidR="00933DFC" w:rsidRPr="00933DFC" w:rsidRDefault="00933DFC" w:rsidP="00933DFC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33DFC">
        <w:rPr>
          <w:color w:val="000000"/>
          <w:sz w:val="28"/>
          <w:szCs w:val="28"/>
        </w:rPr>
        <w:t>1) самовольное оставление сборного пункта до отправки к месту прохождения военной службы;</w:t>
      </w:r>
    </w:p>
    <w:p w:rsidR="00933DFC" w:rsidRPr="00933DFC" w:rsidRDefault="00933DFC" w:rsidP="00933DFC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33DFC">
        <w:rPr>
          <w:color w:val="000000"/>
          <w:sz w:val="28"/>
          <w:szCs w:val="28"/>
        </w:rPr>
        <w:t>2) получение обманным путем освобождения от военной службы в результате симуляции болезни, причинения себе какого-либо повреждения (членовредительство), подлога документов или иного обмана;</w:t>
      </w:r>
    </w:p>
    <w:p w:rsidR="00933DFC" w:rsidRPr="00933DFC" w:rsidRDefault="00933DFC" w:rsidP="00933DFC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33DFC">
        <w:rPr>
          <w:color w:val="000000"/>
          <w:sz w:val="28"/>
          <w:szCs w:val="28"/>
        </w:rPr>
        <w:t>3) отказ от получения повестки военного комиссариата или направления призывной комиссии под расписку;</w:t>
      </w:r>
    </w:p>
    <w:p w:rsidR="00933DFC" w:rsidRPr="00933DFC" w:rsidRDefault="00933DFC" w:rsidP="00933DFC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33DFC">
        <w:rPr>
          <w:color w:val="000000"/>
          <w:sz w:val="28"/>
          <w:szCs w:val="28"/>
        </w:rPr>
        <w:t>4) переезд на новое место жительства и (или) место пребывания, в том числе не подтвержденные соответствующей регистрацией, без снятия и без постановки на воинский учет во избежание вручения под личную подпись повестки;</w:t>
      </w:r>
    </w:p>
    <w:p w:rsidR="00933DFC" w:rsidRPr="00933DFC" w:rsidRDefault="00933DFC" w:rsidP="00933DFC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33DFC">
        <w:rPr>
          <w:color w:val="000000"/>
          <w:sz w:val="28"/>
          <w:szCs w:val="28"/>
        </w:rPr>
        <w:t>5) выезд из Российской Федерации без снятия с воинского учета или возвращение в Российскую Федерацию без постановки на воинский учет во избежание вручения под личную подпись повестки военного комиссариата.</w:t>
      </w:r>
    </w:p>
    <w:p w:rsidR="00933DFC" w:rsidRPr="00933DFC" w:rsidRDefault="00933DFC" w:rsidP="00933DFC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33DFC">
        <w:rPr>
          <w:color w:val="000000"/>
          <w:sz w:val="28"/>
          <w:szCs w:val="28"/>
        </w:rPr>
        <w:t>В силу положений пункта 1.1 статьи 4, пункта 1.1 статьи 28 Закона граждане, не прошедшие военную службу по призыву, не имея на то законных оснований, подлежат увольнению с государственной или муниципальной службы.</w:t>
      </w:r>
    </w:p>
    <w:p w:rsidR="00933DFC" w:rsidRPr="00933DFC" w:rsidRDefault="00933DFC" w:rsidP="00933DF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F5B6D" w:rsidRDefault="003F5B6D" w:rsidP="003F5B6D"/>
    <w:p w:rsidR="0002266E" w:rsidRDefault="0002266E" w:rsidP="003F5B6D"/>
    <w:p w:rsidR="0002266E" w:rsidRDefault="0002266E" w:rsidP="003F5B6D"/>
    <w:p w:rsidR="0002266E" w:rsidRDefault="0002266E" w:rsidP="003F5B6D"/>
    <w:p w:rsidR="0002266E" w:rsidRDefault="0002266E" w:rsidP="003F5B6D"/>
    <w:p w:rsidR="0002266E" w:rsidRDefault="0002266E" w:rsidP="003F5B6D"/>
    <w:p w:rsidR="0002266E" w:rsidRPr="003F5B6D" w:rsidRDefault="0002266E" w:rsidP="0002266E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Обязанность государственных и муниципальных служащих уведомлять о склонении их к совершению коррупционных правонарушений</w:t>
      </w:r>
    </w:p>
    <w:p w:rsidR="0002266E" w:rsidRPr="003F5B6D" w:rsidRDefault="0002266E" w:rsidP="0002266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F5B6D">
        <w:rPr>
          <w:rFonts w:ascii="Times New Roman" w:hAnsi="Times New Roman" w:cs="Times New Roman"/>
          <w:b/>
          <w:bCs/>
          <w:sz w:val="28"/>
          <w:szCs w:val="28"/>
        </w:rPr>
        <w:t>(</w:t>
      </w:r>
      <w:r w:rsidRPr="003F5B6D">
        <w:rPr>
          <w:rFonts w:ascii="Times New Roman" w:hAnsi="Times New Roman" w:cs="Times New Roman"/>
          <w:b/>
          <w:sz w:val="28"/>
          <w:szCs w:val="28"/>
        </w:rPr>
        <w:t xml:space="preserve">прокуратура </w:t>
      </w:r>
      <w:proofErr w:type="spellStart"/>
      <w:r w:rsidRPr="003F5B6D">
        <w:rPr>
          <w:rFonts w:ascii="Times New Roman" w:hAnsi="Times New Roman" w:cs="Times New Roman"/>
          <w:b/>
          <w:sz w:val="28"/>
          <w:szCs w:val="28"/>
        </w:rPr>
        <w:t>Большеигнатовского</w:t>
      </w:r>
      <w:proofErr w:type="spellEnd"/>
      <w:r w:rsidRPr="003F5B6D">
        <w:rPr>
          <w:rFonts w:ascii="Times New Roman" w:hAnsi="Times New Roman" w:cs="Times New Roman"/>
          <w:b/>
          <w:sz w:val="28"/>
          <w:szCs w:val="28"/>
        </w:rPr>
        <w:t xml:space="preserve"> района)</w:t>
      </w:r>
    </w:p>
    <w:p w:rsidR="0002266E" w:rsidRDefault="0002266E" w:rsidP="0002266E">
      <w:pPr>
        <w:pStyle w:val="3"/>
        <w:spacing w:before="0" w:beforeAutospacing="0" w:after="0" w:afterAutospacing="0" w:line="264" w:lineRule="atLeast"/>
        <w:jc w:val="center"/>
        <w:rPr>
          <w:rFonts w:ascii="Arial" w:hAnsi="Arial" w:cs="Arial"/>
          <w:b w:val="0"/>
          <w:bCs w:val="0"/>
          <w:caps/>
          <w:color w:val="227FBC"/>
          <w:sz w:val="41"/>
          <w:szCs w:val="41"/>
        </w:rPr>
      </w:pPr>
    </w:p>
    <w:p w:rsidR="0002266E" w:rsidRPr="0002266E" w:rsidRDefault="0002266E" w:rsidP="0002266E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2266E">
        <w:rPr>
          <w:color w:val="000000"/>
          <w:sz w:val="28"/>
          <w:szCs w:val="28"/>
        </w:rPr>
        <w:t>В соответствии со статьей 9 Федерального закона от 25.12.2008 № 273-ФЗ «О противодействии коррупции» государственный или муниципальный служащий обязан уведомлять работодателя, органы прокуратуры или другие государственные органы обо всех случаях обращения к нему каких-либо лиц в целях склонения его к совершению коррупционных правонарушений. Данная обязанность возложена на государственных и муниципальных служащих во всех случаях, за исключением ситуации, когда по данному факту уже проведена или проводится проверка.</w:t>
      </w:r>
    </w:p>
    <w:p w:rsidR="0002266E" w:rsidRDefault="0002266E" w:rsidP="0002266E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2266E">
        <w:rPr>
          <w:color w:val="000000"/>
          <w:sz w:val="28"/>
          <w:szCs w:val="28"/>
        </w:rPr>
        <w:t>Невыполнение государственным или муниципальным служащим данной обязанности является правонарушением, влекущим его увольнение с государственной или муниципальной службы либо привлечение его к иным видам ответственности в соответствии с законодательством Российской Федерации.</w:t>
      </w:r>
    </w:p>
    <w:p w:rsidR="0002266E" w:rsidRDefault="0002266E" w:rsidP="0002266E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02266E" w:rsidRDefault="0002266E" w:rsidP="0002266E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02266E" w:rsidRPr="0002266E" w:rsidRDefault="0002266E" w:rsidP="0002266E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E87913" w:rsidRDefault="00E87913" w:rsidP="00CD682A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7"/>
          <w:szCs w:val="27"/>
        </w:rPr>
      </w:pPr>
    </w:p>
    <w:p w:rsidR="0002266E" w:rsidRDefault="0002266E" w:rsidP="00CD682A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7"/>
          <w:szCs w:val="27"/>
        </w:rPr>
      </w:pPr>
    </w:p>
    <w:p w:rsidR="0002266E" w:rsidRDefault="0002266E" w:rsidP="00CD682A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7"/>
          <w:szCs w:val="27"/>
        </w:rPr>
      </w:pPr>
    </w:p>
    <w:p w:rsidR="0002266E" w:rsidRDefault="0002266E" w:rsidP="00CD682A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7"/>
          <w:szCs w:val="27"/>
        </w:rPr>
      </w:pPr>
    </w:p>
    <w:p w:rsidR="0002266E" w:rsidRDefault="0002266E" w:rsidP="00CD682A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7"/>
          <w:szCs w:val="27"/>
        </w:rPr>
      </w:pPr>
    </w:p>
    <w:p w:rsidR="0002266E" w:rsidRDefault="0002266E" w:rsidP="00CD682A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7"/>
          <w:szCs w:val="27"/>
        </w:rPr>
      </w:pPr>
    </w:p>
    <w:p w:rsidR="0002266E" w:rsidRDefault="0002266E" w:rsidP="00CD682A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7"/>
          <w:szCs w:val="27"/>
        </w:rPr>
      </w:pPr>
    </w:p>
    <w:p w:rsidR="0002266E" w:rsidRDefault="0002266E" w:rsidP="00CD682A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7"/>
          <w:szCs w:val="27"/>
        </w:rPr>
      </w:pPr>
    </w:p>
    <w:p w:rsidR="0002266E" w:rsidRDefault="0002266E" w:rsidP="00CD682A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7"/>
          <w:szCs w:val="27"/>
        </w:rPr>
      </w:pPr>
    </w:p>
    <w:p w:rsidR="0002266E" w:rsidRDefault="0002266E" w:rsidP="00CD682A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7"/>
          <w:szCs w:val="27"/>
        </w:rPr>
      </w:pPr>
    </w:p>
    <w:p w:rsidR="0002266E" w:rsidRDefault="0002266E" w:rsidP="00CD682A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7"/>
          <w:szCs w:val="27"/>
        </w:rPr>
      </w:pPr>
    </w:p>
    <w:p w:rsidR="0002266E" w:rsidRDefault="0002266E" w:rsidP="00CD682A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7"/>
          <w:szCs w:val="27"/>
        </w:rPr>
      </w:pPr>
    </w:p>
    <w:p w:rsidR="0002266E" w:rsidRDefault="0002266E" w:rsidP="00CD682A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7"/>
          <w:szCs w:val="27"/>
        </w:rPr>
      </w:pPr>
    </w:p>
    <w:p w:rsidR="0002266E" w:rsidRDefault="0002266E" w:rsidP="00CD682A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7"/>
          <w:szCs w:val="27"/>
        </w:rPr>
      </w:pPr>
    </w:p>
    <w:p w:rsidR="0002266E" w:rsidRDefault="0002266E" w:rsidP="00CD682A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7"/>
          <w:szCs w:val="27"/>
        </w:rPr>
      </w:pPr>
    </w:p>
    <w:p w:rsidR="0002266E" w:rsidRDefault="0002266E" w:rsidP="00CD682A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7"/>
          <w:szCs w:val="27"/>
        </w:rPr>
      </w:pPr>
    </w:p>
    <w:p w:rsidR="0002266E" w:rsidRDefault="0002266E" w:rsidP="00CD682A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7"/>
          <w:szCs w:val="27"/>
        </w:rPr>
      </w:pPr>
    </w:p>
    <w:p w:rsidR="0002266E" w:rsidRDefault="0002266E" w:rsidP="00CD682A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7"/>
          <w:szCs w:val="27"/>
        </w:rPr>
      </w:pPr>
    </w:p>
    <w:p w:rsidR="0002266E" w:rsidRDefault="0002266E" w:rsidP="00CD682A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7"/>
          <w:szCs w:val="27"/>
        </w:rPr>
      </w:pPr>
    </w:p>
    <w:p w:rsidR="0002266E" w:rsidRDefault="0002266E" w:rsidP="00CD682A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7"/>
          <w:szCs w:val="27"/>
        </w:rPr>
      </w:pPr>
    </w:p>
    <w:p w:rsidR="0002266E" w:rsidRDefault="0002266E" w:rsidP="00CD682A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7"/>
          <w:szCs w:val="27"/>
        </w:rPr>
      </w:pPr>
    </w:p>
    <w:p w:rsidR="0002266E" w:rsidRDefault="0002266E" w:rsidP="00CD682A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7"/>
          <w:szCs w:val="27"/>
        </w:rPr>
      </w:pPr>
    </w:p>
    <w:p w:rsidR="0002266E" w:rsidRDefault="0002266E" w:rsidP="00CD682A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7"/>
          <w:szCs w:val="27"/>
        </w:rPr>
      </w:pPr>
    </w:p>
    <w:p w:rsidR="0002266E" w:rsidRDefault="0002266E" w:rsidP="00CD682A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7"/>
          <w:szCs w:val="27"/>
        </w:rPr>
      </w:pPr>
    </w:p>
    <w:p w:rsidR="0002266E" w:rsidRPr="003F5B6D" w:rsidRDefault="0002266E" w:rsidP="0002266E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За мобилизованными работниками сохраняются трудовые отношения</w:t>
      </w:r>
    </w:p>
    <w:p w:rsidR="0002266E" w:rsidRPr="003F5B6D" w:rsidRDefault="0002266E" w:rsidP="0002266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F5B6D">
        <w:rPr>
          <w:rFonts w:ascii="Times New Roman" w:hAnsi="Times New Roman" w:cs="Times New Roman"/>
          <w:b/>
          <w:bCs/>
          <w:sz w:val="28"/>
          <w:szCs w:val="28"/>
        </w:rPr>
        <w:t>(</w:t>
      </w:r>
      <w:r w:rsidRPr="003F5B6D">
        <w:rPr>
          <w:rFonts w:ascii="Times New Roman" w:hAnsi="Times New Roman" w:cs="Times New Roman"/>
          <w:b/>
          <w:sz w:val="28"/>
          <w:szCs w:val="28"/>
        </w:rPr>
        <w:t xml:space="preserve">прокуратура </w:t>
      </w:r>
      <w:proofErr w:type="spellStart"/>
      <w:r w:rsidRPr="003F5B6D">
        <w:rPr>
          <w:rFonts w:ascii="Times New Roman" w:hAnsi="Times New Roman" w:cs="Times New Roman"/>
          <w:b/>
          <w:sz w:val="28"/>
          <w:szCs w:val="28"/>
        </w:rPr>
        <w:t>Большеигнатовского</w:t>
      </w:r>
      <w:proofErr w:type="spellEnd"/>
      <w:r w:rsidRPr="003F5B6D">
        <w:rPr>
          <w:rFonts w:ascii="Times New Roman" w:hAnsi="Times New Roman" w:cs="Times New Roman"/>
          <w:b/>
          <w:sz w:val="28"/>
          <w:szCs w:val="28"/>
        </w:rPr>
        <w:t xml:space="preserve"> района)</w:t>
      </w:r>
    </w:p>
    <w:p w:rsidR="0002266E" w:rsidRDefault="0002266E" w:rsidP="0002266E">
      <w:pPr>
        <w:pStyle w:val="3"/>
        <w:spacing w:before="0" w:beforeAutospacing="0" w:after="0" w:afterAutospacing="0" w:line="264" w:lineRule="atLeast"/>
        <w:jc w:val="center"/>
        <w:rPr>
          <w:rFonts w:ascii="Arial" w:hAnsi="Arial" w:cs="Arial"/>
          <w:b w:val="0"/>
          <w:bCs w:val="0"/>
          <w:caps/>
          <w:color w:val="227FBC"/>
          <w:sz w:val="41"/>
          <w:szCs w:val="41"/>
        </w:rPr>
      </w:pPr>
    </w:p>
    <w:p w:rsidR="0002266E" w:rsidRPr="0002266E" w:rsidRDefault="0002266E" w:rsidP="0002266E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2266E">
        <w:rPr>
          <w:color w:val="000000"/>
          <w:sz w:val="28"/>
          <w:szCs w:val="28"/>
        </w:rPr>
        <w:t>Граждане Российской Федерации, призванные на военную службу по мобилизации, имеют статус военнослужащих, проходящих военную службу по контракту согласно Указа Президента РФ от 21.09.2022 № 647. С целью обеспечения социально-трудовых гарантий граждан, призванных на военную службу по мобилизации в Вооруженные Силы РФ, Постановлением Правительства РФ от 22.09.2022 № 1677 внесены изменения в особенности правового регулирования трудовых отношений и непосредственно связанных с ними отношений в 2022 и 2023 годах.</w:t>
      </w:r>
    </w:p>
    <w:p w:rsidR="0002266E" w:rsidRPr="0002266E" w:rsidRDefault="0002266E" w:rsidP="0002266E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2266E">
        <w:rPr>
          <w:color w:val="000000"/>
          <w:sz w:val="28"/>
          <w:szCs w:val="28"/>
        </w:rPr>
        <w:t>Установлен запрет на прекращение трудовых договоров и служебных контрактов с гражданами, призванными на военную службу по мобилизации в Вооруженные Силы Российской Федерации. Действие трудовых договоров и служебных контрактов на период мобилизации с такими работниками приостанавливается, тем самым сохраняя за ними право по окончании мобилизационного периода и прохождения военной службы по контракту вернуться на прежнее место работы.</w:t>
      </w:r>
    </w:p>
    <w:p w:rsidR="0002266E" w:rsidRPr="0002266E" w:rsidRDefault="0002266E" w:rsidP="0002266E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2266E">
        <w:rPr>
          <w:color w:val="000000"/>
          <w:sz w:val="28"/>
          <w:szCs w:val="28"/>
        </w:rPr>
        <w:t>В случае допущенных нарушений граждане вправе обжаловать незаконные действия работодателей в судебном порядке, а также в органы прокуратуры Российской Федерации. ​​​​​​​</w:t>
      </w:r>
    </w:p>
    <w:p w:rsidR="0002266E" w:rsidRPr="002613C3" w:rsidRDefault="0002266E" w:rsidP="00CD682A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7"/>
          <w:szCs w:val="27"/>
        </w:rPr>
      </w:pPr>
    </w:p>
    <w:sectPr w:rsidR="0002266E" w:rsidRPr="002613C3" w:rsidSect="002613C3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0393"/>
    <w:rsid w:val="00003E5C"/>
    <w:rsid w:val="0002266E"/>
    <w:rsid w:val="00033A09"/>
    <w:rsid w:val="000511DD"/>
    <w:rsid w:val="000F6EC0"/>
    <w:rsid w:val="0012271C"/>
    <w:rsid w:val="001229D8"/>
    <w:rsid w:val="001C7922"/>
    <w:rsid w:val="001D0393"/>
    <w:rsid w:val="002613C3"/>
    <w:rsid w:val="002627E7"/>
    <w:rsid w:val="002A343D"/>
    <w:rsid w:val="003F5B6D"/>
    <w:rsid w:val="005515EE"/>
    <w:rsid w:val="007B0F80"/>
    <w:rsid w:val="008D4824"/>
    <w:rsid w:val="00933DFC"/>
    <w:rsid w:val="009631EC"/>
    <w:rsid w:val="00AC1D39"/>
    <w:rsid w:val="00B518D6"/>
    <w:rsid w:val="00B5404C"/>
    <w:rsid w:val="00C34C40"/>
    <w:rsid w:val="00CD682A"/>
    <w:rsid w:val="00DB133D"/>
    <w:rsid w:val="00DC7731"/>
    <w:rsid w:val="00DC7F09"/>
    <w:rsid w:val="00E1027C"/>
    <w:rsid w:val="00E50E50"/>
    <w:rsid w:val="00E51341"/>
    <w:rsid w:val="00E87913"/>
    <w:rsid w:val="00EE3292"/>
    <w:rsid w:val="00F53ECF"/>
    <w:rsid w:val="00FE3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E29B9E"/>
  <w15:chartTrackingRefBased/>
  <w15:docId w15:val="{DBD3F7F3-A6BD-4883-A36E-6C861734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1D39"/>
  </w:style>
  <w:style w:type="paragraph" w:styleId="3">
    <w:name w:val="heading 3"/>
    <w:basedOn w:val="a"/>
    <w:link w:val="30"/>
    <w:uiPriority w:val="9"/>
    <w:qFormat/>
    <w:rsid w:val="001C792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C792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1C79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C1D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C1D39"/>
    <w:rPr>
      <w:rFonts w:ascii="Segoe UI" w:hAnsi="Segoe UI" w:cs="Segoe UI"/>
      <w:sz w:val="18"/>
      <w:szCs w:val="18"/>
    </w:rPr>
  </w:style>
  <w:style w:type="character" w:styleId="a6">
    <w:name w:val="Hyperlink"/>
    <w:basedOn w:val="a0"/>
    <w:uiPriority w:val="99"/>
    <w:semiHidden/>
    <w:unhideWhenUsed/>
    <w:rsid w:val="00B518D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525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8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9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4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6</Pages>
  <Words>1201</Words>
  <Characters>6849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Воронкова Диана Владиславовна</cp:lastModifiedBy>
  <cp:revision>21</cp:revision>
  <cp:lastPrinted>2021-12-21T17:13:00Z</cp:lastPrinted>
  <dcterms:created xsi:type="dcterms:W3CDTF">2022-02-22T12:51:00Z</dcterms:created>
  <dcterms:modified xsi:type="dcterms:W3CDTF">2022-11-16T12:25:00Z</dcterms:modified>
</cp:coreProperties>
</file>