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3D" w:rsidRDefault="00D53848">
      <w:pPr>
        <w:spacing w:after="322" w:line="238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Прокуратурой Большеигнатовского района организована «горячая линия» по вопросам прохождения отопительного сезона</w:t>
      </w:r>
    </w:p>
    <w:p w:rsidR="000E0E3D" w:rsidRDefault="00D53848" w:rsidP="008023EE">
      <w:pPr>
        <w:spacing w:after="0" w:line="276" w:lineRule="auto"/>
        <w:ind w:left="-15" w:firstLine="709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Прокуратурой Большеигнатовского района в период с 27 декабря 2022 года до завершения отопительного сезона 2022-2023 гг. проводится «горячая линия» по вопросам прохождения текущего отопительного сезона, в том числе соблюдения теплового режима, бесперебойного функционирования теплоснабжающей инфраструктуры, предназначенной для коммунального обслуживания. </w:t>
      </w:r>
    </w:p>
    <w:p w:rsidR="000E0E3D" w:rsidRDefault="008023EE" w:rsidP="008023EE">
      <w:pPr>
        <w:spacing w:after="0" w:line="276" w:lineRule="auto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53848">
        <w:rPr>
          <w:rFonts w:ascii="Times New Roman" w:eastAsia="Times New Roman" w:hAnsi="Times New Roman" w:cs="Times New Roman"/>
          <w:sz w:val="28"/>
        </w:rPr>
        <w:t xml:space="preserve">В указанный период прием звонков будет осуществляться по телефону: </w:t>
      </w:r>
    </w:p>
    <w:p w:rsidR="000E0E3D" w:rsidRDefault="00D53848" w:rsidP="008023EE">
      <w:pPr>
        <w:spacing w:after="0" w:line="276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8"/>
        </w:rPr>
        <w:t>8(834-42) 2-13-84 с 09 до 18 часов по московскому времени.</w:t>
      </w:r>
    </w:p>
    <w:sectPr w:rsidR="000E0E3D">
      <w:pgSz w:w="11906" w:h="16838"/>
      <w:pgMar w:top="1440" w:right="567" w:bottom="14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E3D"/>
    <w:rsid w:val="000E0E3D"/>
    <w:rsid w:val="005718E6"/>
    <w:rsid w:val="008023EE"/>
    <w:rsid w:val="00D5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3</cp:revision>
  <dcterms:created xsi:type="dcterms:W3CDTF">2022-12-28T07:29:00Z</dcterms:created>
  <dcterms:modified xsi:type="dcterms:W3CDTF">2022-12-29T07:49:00Z</dcterms:modified>
</cp:coreProperties>
</file>