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B69" w:rsidRDefault="000A6B69" w:rsidP="009D6930">
      <w:pPr>
        <w:jc w:val="center"/>
        <w:rPr>
          <w:b/>
        </w:rPr>
      </w:pPr>
    </w:p>
    <w:p w:rsidR="00652297" w:rsidRPr="00193EA5" w:rsidRDefault="00652297" w:rsidP="0065229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 xml:space="preserve">АДМИНИСТРАЦИЯ </w:t>
      </w:r>
      <w:r w:rsidR="00FB74C5">
        <w:rPr>
          <w:b/>
          <w:spacing w:val="80"/>
          <w:sz w:val="28"/>
          <w:szCs w:val="28"/>
        </w:rPr>
        <w:t xml:space="preserve">АНДРЕЕВСКОГО </w:t>
      </w:r>
      <w:r w:rsidRPr="00193EA5">
        <w:rPr>
          <w:b/>
          <w:spacing w:val="80"/>
          <w:sz w:val="28"/>
          <w:szCs w:val="28"/>
        </w:rPr>
        <w:t xml:space="preserve">СЕЛЬСКОГО ПОСЕЛЕНИЯ </w:t>
      </w:r>
      <w:r w:rsidR="0082160B">
        <w:rPr>
          <w:b/>
          <w:spacing w:val="80"/>
          <w:sz w:val="28"/>
          <w:szCs w:val="28"/>
        </w:rPr>
        <w:t>БОЛЬШЕИГНАТ</w:t>
      </w:r>
      <w:r w:rsidRPr="00193EA5">
        <w:rPr>
          <w:b/>
          <w:spacing w:val="80"/>
          <w:sz w:val="28"/>
          <w:szCs w:val="28"/>
        </w:rPr>
        <w:t>ОВСКОГО МУНИЦИПАЛЬНОГО РАЙОНА</w:t>
      </w:r>
    </w:p>
    <w:p w:rsidR="00652297" w:rsidRDefault="00652297" w:rsidP="00652297">
      <w:pPr>
        <w:tabs>
          <w:tab w:val="left" w:pos="3174"/>
        </w:tabs>
        <w:rPr>
          <w:sz w:val="28"/>
          <w:szCs w:val="28"/>
        </w:rPr>
      </w:pPr>
    </w:p>
    <w:p w:rsidR="00652297" w:rsidRDefault="00652297" w:rsidP="00652297">
      <w:pPr>
        <w:tabs>
          <w:tab w:val="left" w:pos="3174"/>
        </w:tabs>
        <w:rPr>
          <w:sz w:val="28"/>
          <w:szCs w:val="28"/>
        </w:rPr>
      </w:pPr>
    </w:p>
    <w:p w:rsidR="00652297" w:rsidRDefault="0042766F" w:rsidP="0065229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ПОСТАНОВ</w:t>
      </w:r>
      <w:r w:rsidR="00652297">
        <w:rPr>
          <w:b/>
          <w:spacing w:val="80"/>
          <w:sz w:val="28"/>
          <w:szCs w:val="28"/>
        </w:rPr>
        <w:t>Л</w:t>
      </w:r>
      <w:r w:rsidR="00652297" w:rsidRPr="00193EA5">
        <w:rPr>
          <w:b/>
          <w:spacing w:val="80"/>
          <w:sz w:val="28"/>
          <w:szCs w:val="28"/>
        </w:rPr>
        <w:t>ЕНИЕ</w:t>
      </w:r>
    </w:p>
    <w:p w:rsidR="00652297" w:rsidRPr="006C6D2E" w:rsidRDefault="00652297" w:rsidP="0065229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652297" w:rsidRPr="006C6D2E" w:rsidRDefault="0082160B" w:rsidP="00652297">
      <w:pPr>
        <w:tabs>
          <w:tab w:val="left" w:pos="3174"/>
        </w:tabs>
        <w:jc w:val="center"/>
        <w:rPr>
          <w:spacing w:val="80"/>
          <w:sz w:val="28"/>
          <w:szCs w:val="28"/>
        </w:rPr>
      </w:pPr>
      <w:r w:rsidRPr="006C6D2E">
        <w:rPr>
          <w:spacing w:val="80"/>
          <w:sz w:val="28"/>
          <w:szCs w:val="28"/>
        </w:rPr>
        <w:t>с.</w:t>
      </w:r>
      <w:r w:rsidR="00FB74C5" w:rsidRPr="006C6D2E">
        <w:rPr>
          <w:spacing w:val="80"/>
          <w:sz w:val="28"/>
          <w:szCs w:val="28"/>
        </w:rPr>
        <w:t>Андреевка</w:t>
      </w:r>
    </w:p>
    <w:p w:rsidR="00652297" w:rsidRPr="006C6D2E" w:rsidRDefault="00652297" w:rsidP="00652297">
      <w:pPr>
        <w:tabs>
          <w:tab w:val="left" w:pos="3174"/>
        </w:tabs>
        <w:rPr>
          <w:b/>
          <w:sz w:val="28"/>
          <w:szCs w:val="28"/>
        </w:rPr>
      </w:pPr>
    </w:p>
    <w:p w:rsidR="00652297" w:rsidRPr="006C6D2E" w:rsidRDefault="00FB74C5" w:rsidP="00652297">
      <w:pPr>
        <w:rPr>
          <w:sz w:val="28"/>
          <w:szCs w:val="28"/>
        </w:rPr>
      </w:pPr>
      <w:r w:rsidRPr="006C6D2E">
        <w:rPr>
          <w:sz w:val="28"/>
          <w:szCs w:val="28"/>
        </w:rPr>
        <w:t xml:space="preserve">29 </w:t>
      </w:r>
      <w:r w:rsidR="0082160B" w:rsidRPr="006C6D2E">
        <w:rPr>
          <w:sz w:val="28"/>
          <w:szCs w:val="28"/>
        </w:rPr>
        <w:t>июля</w:t>
      </w:r>
      <w:r w:rsidRPr="006C6D2E">
        <w:rPr>
          <w:sz w:val="28"/>
          <w:szCs w:val="28"/>
        </w:rPr>
        <w:t xml:space="preserve"> </w:t>
      </w:r>
      <w:r w:rsidR="0082160B" w:rsidRPr="006C6D2E">
        <w:rPr>
          <w:sz w:val="28"/>
          <w:szCs w:val="28"/>
        </w:rPr>
        <w:t>2022</w:t>
      </w:r>
      <w:r w:rsidR="00652297" w:rsidRPr="006C6D2E">
        <w:rPr>
          <w:sz w:val="28"/>
          <w:szCs w:val="28"/>
        </w:rPr>
        <w:t xml:space="preserve"> </w:t>
      </w:r>
      <w:r w:rsidR="00652297" w:rsidRPr="006C6D2E">
        <w:rPr>
          <w:color w:val="000000" w:themeColor="text1"/>
          <w:sz w:val="28"/>
          <w:szCs w:val="28"/>
        </w:rPr>
        <w:t xml:space="preserve">года                                                                           </w:t>
      </w:r>
      <w:r w:rsidR="00C90236" w:rsidRPr="006C6D2E">
        <w:rPr>
          <w:color w:val="000000" w:themeColor="text1"/>
          <w:sz w:val="28"/>
          <w:szCs w:val="28"/>
        </w:rPr>
        <w:t xml:space="preserve">№ </w:t>
      </w:r>
      <w:r w:rsidRPr="006C6D2E">
        <w:rPr>
          <w:color w:val="000000" w:themeColor="text1"/>
          <w:sz w:val="28"/>
          <w:szCs w:val="28"/>
        </w:rPr>
        <w:t>51А</w:t>
      </w:r>
    </w:p>
    <w:p w:rsidR="000A6B69" w:rsidRPr="006C6D2E" w:rsidRDefault="000A6B69" w:rsidP="009D6930">
      <w:pPr>
        <w:rPr>
          <w:sz w:val="28"/>
          <w:szCs w:val="28"/>
        </w:rPr>
      </w:pPr>
    </w:p>
    <w:p w:rsidR="00272BD4" w:rsidRPr="006C6D2E" w:rsidRDefault="009018F8" w:rsidP="009D6930">
      <w:pPr>
        <w:jc w:val="center"/>
        <w:rPr>
          <w:sz w:val="28"/>
          <w:szCs w:val="28"/>
        </w:rPr>
      </w:pPr>
      <w:r w:rsidRPr="006C6D2E">
        <w:rPr>
          <w:sz w:val="28"/>
          <w:szCs w:val="28"/>
        </w:rPr>
        <w:t>Об утверждении списка невостребованных земельных долей в праве общей долевой собственности на земельный участок сельскохозяйственного назначения</w:t>
      </w:r>
      <w:r w:rsidR="00272BD4" w:rsidRPr="006C6D2E">
        <w:rPr>
          <w:sz w:val="28"/>
          <w:szCs w:val="28"/>
        </w:rPr>
        <w:t xml:space="preserve"> с кадастровым номером: </w:t>
      </w:r>
      <w:r w:rsidR="00FB74C5" w:rsidRPr="006C6D2E">
        <w:rPr>
          <w:sz w:val="28"/>
          <w:szCs w:val="28"/>
        </w:rPr>
        <w:t>13:05:0201002:</w:t>
      </w:r>
      <w:r w:rsidR="0082160B" w:rsidRPr="006C6D2E">
        <w:rPr>
          <w:sz w:val="28"/>
          <w:szCs w:val="28"/>
        </w:rPr>
        <w:t>8</w:t>
      </w:r>
      <w:r w:rsidRPr="006C6D2E">
        <w:rPr>
          <w:sz w:val="28"/>
          <w:szCs w:val="28"/>
        </w:rPr>
        <w:t xml:space="preserve">, расположенный по адресу: </w:t>
      </w:r>
      <w:r w:rsidR="0082160B" w:rsidRPr="006C6D2E">
        <w:rPr>
          <w:sz w:val="28"/>
          <w:szCs w:val="28"/>
        </w:rPr>
        <w:t>Республика Мордовия, Большеигнато</w:t>
      </w:r>
      <w:r w:rsidR="00272BD4" w:rsidRPr="006C6D2E">
        <w:rPr>
          <w:sz w:val="28"/>
          <w:szCs w:val="28"/>
        </w:rPr>
        <w:t xml:space="preserve">вский район </w:t>
      </w:r>
    </w:p>
    <w:p w:rsidR="00DE50CE" w:rsidRPr="006C6D2E" w:rsidRDefault="00DE50CE" w:rsidP="009D6930">
      <w:pPr>
        <w:jc w:val="center"/>
        <w:rPr>
          <w:sz w:val="28"/>
          <w:szCs w:val="28"/>
        </w:rPr>
      </w:pPr>
    </w:p>
    <w:p w:rsidR="000A6B69" w:rsidRPr="006C6D2E" w:rsidRDefault="0082160B" w:rsidP="009D6930">
      <w:pPr>
        <w:jc w:val="center"/>
        <w:rPr>
          <w:sz w:val="28"/>
          <w:szCs w:val="28"/>
        </w:rPr>
      </w:pPr>
      <w:r w:rsidRPr="006C6D2E">
        <w:rPr>
          <w:sz w:val="28"/>
          <w:szCs w:val="28"/>
        </w:rPr>
        <w:t>(земля бывшего С</w:t>
      </w:r>
      <w:r w:rsidR="00FB74C5" w:rsidRPr="006C6D2E">
        <w:rPr>
          <w:sz w:val="28"/>
          <w:szCs w:val="28"/>
        </w:rPr>
        <w:t>Х</w:t>
      </w:r>
      <w:r w:rsidR="00272BD4" w:rsidRPr="006C6D2E">
        <w:rPr>
          <w:sz w:val="28"/>
          <w:szCs w:val="28"/>
        </w:rPr>
        <w:t xml:space="preserve">ПК </w:t>
      </w:r>
      <w:r w:rsidRPr="006C6D2E">
        <w:rPr>
          <w:sz w:val="28"/>
          <w:szCs w:val="28"/>
        </w:rPr>
        <w:t>«</w:t>
      </w:r>
      <w:r w:rsidR="00FB74C5" w:rsidRPr="006C6D2E">
        <w:rPr>
          <w:sz w:val="28"/>
          <w:szCs w:val="28"/>
        </w:rPr>
        <w:t>Заря</w:t>
      </w:r>
      <w:r w:rsidR="00FC16CF" w:rsidRPr="006C6D2E">
        <w:rPr>
          <w:sz w:val="28"/>
          <w:szCs w:val="28"/>
        </w:rPr>
        <w:t>»</w:t>
      </w:r>
      <w:r w:rsidR="00FB74C5" w:rsidRPr="006C6D2E">
        <w:rPr>
          <w:sz w:val="28"/>
          <w:szCs w:val="28"/>
        </w:rPr>
        <w:t>, находящаяся на территории</w:t>
      </w:r>
      <w:r w:rsidR="00272BD4" w:rsidRPr="006C6D2E">
        <w:rPr>
          <w:sz w:val="28"/>
          <w:szCs w:val="28"/>
        </w:rPr>
        <w:t xml:space="preserve"> </w:t>
      </w:r>
      <w:r w:rsidR="00FB74C5" w:rsidRPr="006C6D2E">
        <w:rPr>
          <w:sz w:val="28"/>
          <w:szCs w:val="28"/>
        </w:rPr>
        <w:t>Андреевского сельского поселения</w:t>
      </w:r>
      <w:r w:rsidR="00272BD4" w:rsidRPr="006C6D2E">
        <w:rPr>
          <w:sz w:val="28"/>
          <w:szCs w:val="28"/>
        </w:rPr>
        <w:t>)</w:t>
      </w:r>
    </w:p>
    <w:p w:rsidR="009D6930" w:rsidRPr="006C6D2E" w:rsidRDefault="009D6930" w:rsidP="003500DB">
      <w:pPr>
        <w:rPr>
          <w:sz w:val="28"/>
          <w:szCs w:val="28"/>
        </w:rPr>
      </w:pPr>
    </w:p>
    <w:p w:rsidR="000A6B69" w:rsidRPr="006C6D2E" w:rsidRDefault="000A6B69" w:rsidP="009D6930">
      <w:pPr>
        <w:ind w:firstLine="709"/>
        <w:rPr>
          <w:sz w:val="28"/>
          <w:szCs w:val="28"/>
        </w:rPr>
      </w:pPr>
      <w:bookmarkStart w:id="0" w:name="_GoBack"/>
      <w:bookmarkEnd w:id="0"/>
    </w:p>
    <w:p w:rsidR="00220CA3" w:rsidRPr="006C6D2E" w:rsidRDefault="009018F8" w:rsidP="003500DB">
      <w:pPr>
        <w:ind w:firstLine="709"/>
        <w:jc w:val="both"/>
        <w:rPr>
          <w:sz w:val="28"/>
          <w:szCs w:val="28"/>
        </w:rPr>
      </w:pPr>
      <w:r w:rsidRPr="006C6D2E">
        <w:rPr>
          <w:sz w:val="28"/>
          <w:szCs w:val="28"/>
        </w:rPr>
        <w:t xml:space="preserve">В соответствии с пунктом 7 статьи 12.1 Федерального закона от 24 июля 2002  </w:t>
      </w:r>
      <w:r w:rsidR="00220CA3" w:rsidRPr="006C6D2E">
        <w:rPr>
          <w:sz w:val="28"/>
          <w:szCs w:val="28"/>
        </w:rPr>
        <w:t xml:space="preserve">года </w:t>
      </w:r>
      <w:r w:rsidRPr="006C6D2E">
        <w:rPr>
          <w:sz w:val="28"/>
          <w:szCs w:val="28"/>
        </w:rPr>
        <w:t xml:space="preserve">№ 101-ФЗ «Об обороте земель сельскохозяйственного назначения», </w:t>
      </w:r>
      <w:r w:rsidR="003613F4" w:rsidRPr="006C6D2E">
        <w:rPr>
          <w:sz w:val="28"/>
          <w:szCs w:val="28"/>
        </w:rPr>
        <w:t xml:space="preserve">списком невостребованных земельных долей в земельном участке </w:t>
      </w:r>
      <w:r w:rsidR="00220CA3" w:rsidRPr="006C6D2E">
        <w:rPr>
          <w:sz w:val="28"/>
          <w:szCs w:val="28"/>
        </w:rPr>
        <w:t xml:space="preserve">сельскохозяйственного назначения с кадастровым номером: </w:t>
      </w:r>
      <w:r w:rsidR="00FB74C5" w:rsidRPr="006C6D2E">
        <w:rPr>
          <w:sz w:val="28"/>
          <w:szCs w:val="28"/>
        </w:rPr>
        <w:t>13:05:0201002:8</w:t>
      </w:r>
      <w:r w:rsidR="00220CA3" w:rsidRPr="006C6D2E">
        <w:rPr>
          <w:sz w:val="28"/>
          <w:szCs w:val="28"/>
        </w:rPr>
        <w:t>, расположенном по а</w:t>
      </w:r>
      <w:r w:rsidR="0082160B" w:rsidRPr="006C6D2E">
        <w:rPr>
          <w:sz w:val="28"/>
          <w:szCs w:val="28"/>
        </w:rPr>
        <w:t>дресу: Республика Мордовия, Большеигана</w:t>
      </w:r>
      <w:r w:rsidR="00220CA3" w:rsidRPr="006C6D2E">
        <w:rPr>
          <w:sz w:val="28"/>
          <w:szCs w:val="28"/>
        </w:rPr>
        <w:t>товский район, находящимся</w:t>
      </w:r>
      <w:r w:rsidR="0082160B" w:rsidRPr="006C6D2E">
        <w:rPr>
          <w:sz w:val="28"/>
          <w:szCs w:val="28"/>
        </w:rPr>
        <w:t xml:space="preserve"> в границах </w:t>
      </w:r>
      <w:r w:rsidR="00FB74C5" w:rsidRPr="006C6D2E">
        <w:rPr>
          <w:sz w:val="28"/>
          <w:szCs w:val="28"/>
        </w:rPr>
        <w:t>Андреевского</w:t>
      </w:r>
      <w:r w:rsidR="00B10AD7" w:rsidRPr="006C6D2E">
        <w:rPr>
          <w:sz w:val="28"/>
          <w:szCs w:val="28"/>
        </w:rPr>
        <w:t xml:space="preserve"> сельского поселения Большеигна</w:t>
      </w:r>
      <w:r w:rsidR="003613F4" w:rsidRPr="006C6D2E">
        <w:rPr>
          <w:sz w:val="28"/>
          <w:szCs w:val="28"/>
        </w:rPr>
        <w:t>товского муниципально</w:t>
      </w:r>
      <w:r w:rsidR="00B10AD7" w:rsidRPr="006C6D2E">
        <w:rPr>
          <w:sz w:val="28"/>
          <w:szCs w:val="28"/>
        </w:rPr>
        <w:t>го района Республики Мордовия С</w:t>
      </w:r>
      <w:r w:rsidR="00FB74C5" w:rsidRPr="006C6D2E">
        <w:rPr>
          <w:sz w:val="28"/>
          <w:szCs w:val="28"/>
        </w:rPr>
        <w:t>Х</w:t>
      </w:r>
      <w:r w:rsidR="003613F4" w:rsidRPr="006C6D2E">
        <w:rPr>
          <w:sz w:val="28"/>
          <w:szCs w:val="28"/>
        </w:rPr>
        <w:t xml:space="preserve">ПК </w:t>
      </w:r>
      <w:r w:rsidR="00B10AD7" w:rsidRPr="006C6D2E">
        <w:rPr>
          <w:sz w:val="28"/>
          <w:szCs w:val="28"/>
        </w:rPr>
        <w:t>«</w:t>
      </w:r>
      <w:r w:rsidR="00FB74C5" w:rsidRPr="006C6D2E">
        <w:rPr>
          <w:sz w:val="28"/>
          <w:szCs w:val="28"/>
        </w:rPr>
        <w:t>Заря</w:t>
      </w:r>
      <w:r w:rsidR="00FC16CF" w:rsidRPr="006C6D2E">
        <w:rPr>
          <w:sz w:val="28"/>
          <w:szCs w:val="28"/>
        </w:rPr>
        <w:t>»</w:t>
      </w:r>
      <w:r w:rsidR="003613F4" w:rsidRPr="006C6D2E">
        <w:rPr>
          <w:sz w:val="28"/>
          <w:szCs w:val="28"/>
        </w:rPr>
        <w:t>,</w:t>
      </w:r>
      <w:r w:rsidR="00B10AD7" w:rsidRPr="006C6D2E">
        <w:rPr>
          <w:sz w:val="28"/>
          <w:szCs w:val="28"/>
        </w:rPr>
        <w:t xml:space="preserve"> опубликованном Администрацией </w:t>
      </w:r>
      <w:r w:rsidR="00FB74C5" w:rsidRPr="006C6D2E">
        <w:rPr>
          <w:sz w:val="28"/>
          <w:szCs w:val="28"/>
        </w:rPr>
        <w:t xml:space="preserve">Андреевского </w:t>
      </w:r>
      <w:r w:rsidR="003613F4" w:rsidRPr="006C6D2E">
        <w:rPr>
          <w:sz w:val="28"/>
          <w:szCs w:val="28"/>
        </w:rPr>
        <w:t xml:space="preserve">сельского поселения </w:t>
      </w:r>
      <w:r w:rsidR="00B10AD7" w:rsidRPr="006C6D2E">
        <w:rPr>
          <w:sz w:val="28"/>
          <w:szCs w:val="28"/>
        </w:rPr>
        <w:t>Большеигна</w:t>
      </w:r>
      <w:r w:rsidR="003613F4" w:rsidRPr="006C6D2E">
        <w:rPr>
          <w:sz w:val="28"/>
          <w:szCs w:val="28"/>
        </w:rPr>
        <w:t xml:space="preserve">товского муниципального района Республики Мордовия на официальном сайте </w:t>
      </w:r>
      <w:r w:rsidR="00FB74C5" w:rsidRPr="006C6D2E">
        <w:rPr>
          <w:sz w:val="28"/>
          <w:szCs w:val="28"/>
        </w:rPr>
        <w:t>Андреевского</w:t>
      </w:r>
      <w:r w:rsidR="003613F4" w:rsidRPr="006C6D2E">
        <w:rPr>
          <w:sz w:val="28"/>
          <w:szCs w:val="28"/>
        </w:rPr>
        <w:t xml:space="preserve"> сельского поселения </w:t>
      </w:r>
      <w:r w:rsidR="00B10AD7" w:rsidRPr="006C6D2E">
        <w:rPr>
          <w:sz w:val="28"/>
          <w:szCs w:val="28"/>
        </w:rPr>
        <w:t>Большеигнат</w:t>
      </w:r>
      <w:r w:rsidR="003613F4" w:rsidRPr="006C6D2E">
        <w:rPr>
          <w:sz w:val="28"/>
          <w:szCs w:val="28"/>
        </w:rPr>
        <w:t xml:space="preserve">овского муниципального района Республики Мордовия, в разделе «Новости»  находящемся по адресу в сети «Интернет»: </w:t>
      </w:r>
      <w:r w:rsidR="00FE0397" w:rsidRPr="006C6D2E">
        <w:rPr>
          <w:sz w:val="28"/>
          <w:szCs w:val="28"/>
          <w:lang w:val="en-US"/>
        </w:rPr>
        <w:t>https</w:t>
      </w:r>
      <w:r w:rsidR="00FE0397" w:rsidRPr="006C6D2E">
        <w:rPr>
          <w:sz w:val="28"/>
          <w:szCs w:val="28"/>
        </w:rPr>
        <w:t>://</w:t>
      </w:r>
      <w:r w:rsidR="00FE0397" w:rsidRPr="006C6D2E">
        <w:rPr>
          <w:sz w:val="28"/>
          <w:szCs w:val="28"/>
          <w:lang w:val="en-US"/>
        </w:rPr>
        <w:t>bignatovo</w:t>
      </w:r>
      <w:r w:rsidR="00FE0397" w:rsidRPr="006C6D2E">
        <w:rPr>
          <w:sz w:val="28"/>
          <w:szCs w:val="28"/>
        </w:rPr>
        <w:t>-</w:t>
      </w:r>
      <w:r w:rsidR="00FE0397" w:rsidRPr="006C6D2E">
        <w:rPr>
          <w:sz w:val="28"/>
          <w:szCs w:val="28"/>
          <w:lang w:val="en-US"/>
        </w:rPr>
        <w:t>rm</w:t>
      </w:r>
      <w:r w:rsidR="00FE0397" w:rsidRPr="006C6D2E">
        <w:rPr>
          <w:sz w:val="28"/>
          <w:szCs w:val="28"/>
        </w:rPr>
        <w:t>.</w:t>
      </w:r>
      <w:r w:rsidR="00FE0397" w:rsidRPr="006C6D2E">
        <w:rPr>
          <w:sz w:val="28"/>
          <w:szCs w:val="28"/>
          <w:lang w:val="en-US"/>
        </w:rPr>
        <w:t>ru</w:t>
      </w:r>
      <w:r w:rsidR="00FE0397" w:rsidRPr="006C6D2E">
        <w:rPr>
          <w:sz w:val="28"/>
          <w:szCs w:val="28"/>
        </w:rPr>
        <w:t>/</w:t>
      </w:r>
      <w:r w:rsidR="00FE0397" w:rsidRPr="006C6D2E">
        <w:rPr>
          <w:sz w:val="28"/>
          <w:szCs w:val="28"/>
          <w:lang w:val="en-US"/>
        </w:rPr>
        <w:t>news</w:t>
      </w:r>
      <w:r w:rsidR="00FE0397" w:rsidRPr="006C6D2E">
        <w:rPr>
          <w:sz w:val="28"/>
          <w:szCs w:val="28"/>
        </w:rPr>
        <w:t>/</w:t>
      </w:r>
      <w:r w:rsidR="003613F4" w:rsidRPr="006C6D2E">
        <w:rPr>
          <w:sz w:val="28"/>
          <w:szCs w:val="28"/>
        </w:rPr>
        <w:t>, в средствах массовой информации (официальном печатном  изд</w:t>
      </w:r>
      <w:r w:rsidR="00952D4B" w:rsidRPr="006C6D2E">
        <w:rPr>
          <w:sz w:val="28"/>
          <w:szCs w:val="28"/>
        </w:rPr>
        <w:t xml:space="preserve">ании </w:t>
      </w:r>
      <w:r w:rsidR="00FB74C5" w:rsidRPr="006C6D2E">
        <w:rPr>
          <w:sz w:val="28"/>
          <w:szCs w:val="28"/>
        </w:rPr>
        <w:t xml:space="preserve">Андреевского </w:t>
      </w:r>
      <w:r w:rsidR="00952D4B" w:rsidRPr="006C6D2E">
        <w:rPr>
          <w:sz w:val="28"/>
          <w:szCs w:val="28"/>
        </w:rPr>
        <w:t xml:space="preserve">сельского </w:t>
      </w:r>
      <w:r w:rsidR="00B10AD7" w:rsidRPr="006C6D2E">
        <w:rPr>
          <w:sz w:val="28"/>
          <w:szCs w:val="28"/>
        </w:rPr>
        <w:t>поселения Большеигна</w:t>
      </w:r>
      <w:r w:rsidR="003613F4" w:rsidRPr="006C6D2E">
        <w:rPr>
          <w:sz w:val="28"/>
          <w:szCs w:val="28"/>
        </w:rPr>
        <w:t>товского муниципального района Республики Мордовия) -  «</w:t>
      </w:r>
      <w:r w:rsidR="00FB74C5" w:rsidRPr="006C6D2E">
        <w:rPr>
          <w:sz w:val="28"/>
          <w:szCs w:val="28"/>
        </w:rPr>
        <w:t>Андревеле</w:t>
      </w:r>
      <w:r w:rsidR="003613F4" w:rsidRPr="006C6D2E">
        <w:rPr>
          <w:sz w:val="28"/>
          <w:szCs w:val="28"/>
        </w:rPr>
        <w:t xml:space="preserve">» (выпуск от </w:t>
      </w:r>
      <w:r w:rsidR="00FB74C5" w:rsidRPr="006C6D2E">
        <w:rPr>
          <w:sz w:val="28"/>
          <w:szCs w:val="28"/>
        </w:rPr>
        <w:t>15</w:t>
      </w:r>
      <w:r w:rsidR="00B10AD7" w:rsidRPr="006C6D2E">
        <w:rPr>
          <w:sz w:val="28"/>
          <w:szCs w:val="28"/>
        </w:rPr>
        <w:t xml:space="preserve"> марта 2022</w:t>
      </w:r>
      <w:r w:rsidR="003613F4" w:rsidRPr="006C6D2E">
        <w:rPr>
          <w:sz w:val="28"/>
          <w:szCs w:val="28"/>
        </w:rPr>
        <w:t xml:space="preserve"> год</w:t>
      </w:r>
      <w:r w:rsidR="006C6D2E" w:rsidRPr="006C6D2E">
        <w:rPr>
          <w:sz w:val="28"/>
          <w:szCs w:val="28"/>
        </w:rPr>
        <w:t xml:space="preserve">а) </w:t>
      </w:r>
      <w:r w:rsidR="003613F4" w:rsidRPr="006C6D2E">
        <w:rPr>
          <w:sz w:val="28"/>
          <w:szCs w:val="28"/>
        </w:rPr>
        <w:t>и на информационном щите, рас</w:t>
      </w:r>
      <w:r w:rsidR="00B10AD7" w:rsidRPr="006C6D2E">
        <w:rPr>
          <w:sz w:val="28"/>
          <w:szCs w:val="28"/>
        </w:rPr>
        <w:t xml:space="preserve">положенном на территории </w:t>
      </w:r>
      <w:r w:rsidR="00FB74C5" w:rsidRPr="006C6D2E">
        <w:rPr>
          <w:sz w:val="28"/>
          <w:szCs w:val="28"/>
        </w:rPr>
        <w:t>Андреевкого</w:t>
      </w:r>
      <w:r w:rsidR="003613F4" w:rsidRPr="006C6D2E">
        <w:rPr>
          <w:sz w:val="28"/>
          <w:szCs w:val="28"/>
        </w:rPr>
        <w:t xml:space="preserve"> сельского поселения </w:t>
      </w:r>
      <w:r w:rsidR="00117DD4" w:rsidRPr="006C6D2E">
        <w:rPr>
          <w:sz w:val="28"/>
          <w:szCs w:val="28"/>
        </w:rPr>
        <w:t xml:space="preserve">Большеигнатовского </w:t>
      </w:r>
      <w:r w:rsidR="003613F4" w:rsidRPr="006C6D2E">
        <w:rPr>
          <w:sz w:val="28"/>
          <w:szCs w:val="28"/>
        </w:rPr>
        <w:t xml:space="preserve">муниципального района Республики Мордовия, </w:t>
      </w:r>
      <w:r w:rsidRPr="006C6D2E">
        <w:rPr>
          <w:sz w:val="28"/>
          <w:szCs w:val="28"/>
        </w:rPr>
        <w:t xml:space="preserve">сообщением о проведении общего собрания участников долевой собственности, назначенного </w:t>
      </w:r>
      <w:r w:rsidR="00303ADA" w:rsidRPr="006C6D2E">
        <w:rPr>
          <w:sz w:val="28"/>
          <w:szCs w:val="28"/>
        </w:rPr>
        <w:t xml:space="preserve">к проведению </w:t>
      </w:r>
      <w:r w:rsidRPr="006C6D2E">
        <w:rPr>
          <w:sz w:val="28"/>
          <w:szCs w:val="28"/>
        </w:rPr>
        <w:t xml:space="preserve">на </w:t>
      </w:r>
      <w:r w:rsidR="00117DD4" w:rsidRPr="006C6D2E">
        <w:rPr>
          <w:sz w:val="28"/>
          <w:szCs w:val="28"/>
        </w:rPr>
        <w:t>20</w:t>
      </w:r>
      <w:r w:rsidR="00B10AD7" w:rsidRPr="006C6D2E">
        <w:rPr>
          <w:sz w:val="28"/>
          <w:szCs w:val="28"/>
        </w:rPr>
        <w:t xml:space="preserve"> июня 2022</w:t>
      </w:r>
      <w:r w:rsidR="00FC16CF" w:rsidRPr="006C6D2E">
        <w:rPr>
          <w:sz w:val="28"/>
          <w:szCs w:val="28"/>
        </w:rPr>
        <w:t xml:space="preserve"> года на 11 часов 00</w:t>
      </w:r>
      <w:r w:rsidR="00220CA3" w:rsidRPr="006C6D2E">
        <w:rPr>
          <w:sz w:val="28"/>
          <w:szCs w:val="28"/>
        </w:rPr>
        <w:t xml:space="preserve"> минут  в </w:t>
      </w:r>
      <w:r w:rsidR="00117DD4" w:rsidRPr="006C6D2E">
        <w:rPr>
          <w:sz w:val="28"/>
          <w:szCs w:val="28"/>
        </w:rPr>
        <w:t>структурном подразделении Дом Культуры Андреевского сельского поселения МБУК «Районный дом культуры Большеигнатовского муниципального района Республики Мордовия</w:t>
      </w:r>
      <w:r w:rsidR="003D085A" w:rsidRPr="006C6D2E">
        <w:rPr>
          <w:sz w:val="28"/>
          <w:szCs w:val="28"/>
        </w:rPr>
        <w:t xml:space="preserve">, расположенном по адресу: Республика Мордовия, </w:t>
      </w:r>
      <w:r w:rsidR="00B10AD7" w:rsidRPr="006C6D2E">
        <w:rPr>
          <w:sz w:val="28"/>
          <w:szCs w:val="28"/>
        </w:rPr>
        <w:t>Большеигн</w:t>
      </w:r>
      <w:r w:rsidR="003D085A" w:rsidRPr="006C6D2E">
        <w:rPr>
          <w:sz w:val="28"/>
          <w:szCs w:val="28"/>
        </w:rPr>
        <w:t xml:space="preserve">атовский район, с. </w:t>
      </w:r>
      <w:r w:rsidR="00117DD4" w:rsidRPr="006C6D2E">
        <w:rPr>
          <w:sz w:val="28"/>
          <w:szCs w:val="28"/>
        </w:rPr>
        <w:t>Андреевка</w:t>
      </w:r>
      <w:r w:rsidR="00220CA3" w:rsidRPr="006C6D2E">
        <w:rPr>
          <w:sz w:val="28"/>
          <w:szCs w:val="28"/>
        </w:rPr>
        <w:t>,</w:t>
      </w:r>
      <w:r w:rsidR="00B10AD7" w:rsidRPr="006C6D2E">
        <w:rPr>
          <w:sz w:val="28"/>
          <w:szCs w:val="28"/>
        </w:rPr>
        <w:t xml:space="preserve"> ул.</w:t>
      </w:r>
      <w:r w:rsidR="00117DD4" w:rsidRPr="006C6D2E">
        <w:rPr>
          <w:sz w:val="28"/>
          <w:szCs w:val="28"/>
        </w:rPr>
        <w:t>, д. 89</w:t>
      </w:r>
      <w:r w:rsidR="00B10AD7" w:rsidRPr="006C6D2E">
        <w:rPr>
          <w:sz w:val="28"/>
          <w:szCs w:val="28"/>
        </w:rPr>
        <w:t xml:space="preserve"> </w:t>
      </w:r>
      <w:r w:rsidR="00303ADA" w:rsidRPr="006C6D2E">
        <w:rPr>
          <w:sz w:val="28"/>
          <w:szCs w:val="28"/>
        </w:rPr>
        <w:t>учитывая</w:t>
      </w:r>
      <w:r w:rsidR="00220CA3" w:rsidRPr="006C6D2E">
        <w:rPr>
          <w:sz w:val="28"/>
          <w:szCs w:val="28"/>
        </w:rPr>
        <w:t>, что к назначен</w:t>
      </w:r>
      <w:r w:rsidR="00DE0A05" w:rsidRPr="006C6D2E">
        <w:rPr>
          <w:sz w:val="28"/>
          <w:szCs w:val="28"/>
        </w:rPr>
        <w:t>ному времени</w:t>
      </w:r>
      <w:r w:rsidR="00220CA3" w:rsidRPr="006C6D2E">
        <w:rPr>
          <w:sz w:val="28"/>
          <w:szCs w:val="28"/>
        </w:rPr>
        <w:t xml:space="preserve"> для участия в об</w:t>
      </w:r>
      <w:r w:rsidR="00B10AD7" w:rsidRPr="006C6D2E">
        <w:rPr>
          <w:sz w:val="28"/>
          <w:szCs w:val="28"/>
        </w:rPr>
        <w:t>щем собрании пайщиков бывшего С</w:t>
      </w:r>
      <w:r w:rsidR="00561E9F" w:rsidRPr="006C6D2E">
        <w:rPr>
          <w:sz w:val="28"/>
          <w:szCs w:val="28"/>
        </w:rPr>
        <w:t>Х</w:t>
      </w:r>
      <w:r w:rsidR="00220CA3" w:rsidRPr="006C6D2E">
        <w:rPr>
          <w:sz w:val="28"/>
          <w:szCs w:val="28"/>
        </w:rPr>
        <w:t xml:space="preserve">ПК </w:t>
      </w:r>
      <w:r w:rsidR="00561E9F" w:rsidRPr="006C6D2E">
        <w:rPr>
          <w:sz w:val="28"/>
          <w:szCs w:val="28"/>
        </w:rPr>
        <w:t>«Заря</w:t>
      </w:r>
      <w:r w:rsidR="00FC16CF" w:rsidRPr="006C6D2E">
        <w:rPr>
          <w:sz w:val="28"/>
          <w:szCs w:val="28"/>
        </w:rPr>
        <w:t>»</w:t>
      </w:r>
      <w:r w:rsidR="00220CA3" w:rsidRPr="006C6D2E">
        <w:rPr>
          <w:sz w:val="28"/>
          <w:szCs w:val="28"/>
        </w:rPr>
        <w:t xml:space="preserve">,  участники долевой собственности на </w:t>
      </w:r>
      <w:r w:rsidR="00220CA3" w:rsidRPr="006C6D2E">
        <w:rPr>
          <w:sz w:val="28"/>
          <w:szCs w:val="28"/>
        </w:rPr>
        <w:lastRenderedPageBreak/>
        <w:t xml:space="preserve">земельный участок </w:t>
      </w:r>
      <w:bookmarkStart w:id="1" w:name="_Hlk76609984"/>
      <w:r w:rsidR="00220CA3" w:rsidRPr="006C6D2E">
        <w:rPr>
          <w:sz w:val="28"/>
          <w:szCs w:val="28"/>
        </w:rPr>
        <w:t xml:space="preserve">с кадастровым номером: </w:t>
      </w:r>
      <w:bookmarkEnd w:id="1"/>
      <w:r w:rsidR="00561E9F" w:rsidRPr="006C6D2E">
        <w:rPr>
          <w:sz w:val="28"/>
          <w:szCs w:val="28"/>
        </w:rPr>
        <w:t>13:05:0201002:</w:t>
      </w:r>
      <w:r w:rsidR="00B10AD7" w:rsidRPr="006C6D2E">
        <w:rPr>
          <w:sz w:val="28"/>
          <w:szCs w:val="28"/>
        </w:rPr>
        <w:t>8</w:t>
      </w:r>
      <w:r w:rsidR="00220CA3" w:rsidRPr="006C6D2E">
        <w:rPr>
          <w:sz w:val="28"/>
          <w:szCs w:val="28"/>
        </w:rPr>
        <w:t>, свою явку не обеспечили</w:t>
      </w:r>
      <w:r w:rsidR="000D4505" w:rsidRPr="006C6D2E">
        <w:rPr>
          <w:sz w:val="28"/>
          <w:szCs w:val="28"/>
        </w:rPr>
        <w:t xml:space="preserve">, </w:t>
      </w:r>
      <w:r w:rsidR="00220CA3" w:rsidRPr="006C6D2E">
        <w:rPr>
          <w:sz w:val="28"/>
          <w:szCs w:val="28"/>
        </w:rPr>
        <w:t>общее собрание участников долевой собственности на указанный выше земельный участок не состоялось, решение по вопросу о невостребованных земельных долях в таком зем</w:t>
      </w:r>
      <w:r w:rsidR="00DE0A05" w:rsidRPr="006C6D2E">
        <w:rPr>
          <w:sz w:val="28"/>
          <w:szCs w:val="28"/>
        </w:rPr>
        <w:t xml:space="preserve">ельном участке  принято не было, на что был составлен акт об отсутствии кворума, необходимого для проведения общего </w:t>
      </w:r>
      <w:r w:rsidR="00286B32" w:rsidRPr="006C6D2E">
        <w:rPr>
          <w:sz w:val="28"/>
          <w:szCs w:val="28"/>
        </w:rPr>
        <w:t>собрания уча</w:t>
      </w:r>
      <w:r w:rsidR="00B10AD7" w:rsidRPr="006C6D2E">
        <w:rPr>
          <w:sz w:val="28"/>
          <w:szCs w:val="28"/>
        </w:rPr>
        <w:t>стников долевой собственности С</w:t>
      </w:r>
      <w:r w:rsidR="00561E9F" w:rsidRPr="006C6D2E">
        <w:rPr>
          <w:sz w:val="28"/>
          <w:szCs w:val="28"/>
        </w:rPr>
        <w:t>Х</w:t>
      </w:r>
      <w:r w:rsidR="00286B32" w:rsidRPr="006C6D2E">
        <w:rPr>
          <w:sz w:val="28"/>
          <w:szCs w:val="28"/>
        </w:rPr>
        <w:t xml:space="preserve">ПК </w:t>
      </w:r>
      <w:r w:rsidR="00561E9F" w:rsidRPr="006C6D2E">
        <w:rPr>
          <w:sz w:val="28"/>
          <w:szCs w:val="28"/>
        </w:rPr>
        <w:t>«Заря</w:t>
      </w:r>
      <w:r w:rsidR="00FC16CF" w:rsidRPr="006C6D2E">
        <w:rPr>
          <w:sz w:val="28"/>
          <w:szCs w:val="28"/>
        </w:rPr>
        <w:t>»</w:t>
      </w:r>
      <w:r w:rsidR="00286B32" w:rsidRPr="006C6D2E">
        <w:rPr>
          <w:sz w:val="28"/>
          <w:szCs w:val="28"/>
        </w:rPr>
        <w:t xml:space="preserve"> на земельный участок сельскохозяйственного назначения с кадастровым номером </w:t>
      </w:r>
      <w:bookmarkStart w:id="2" w:name="_Hlk76594571"/>
      <w:r w:rsidR="00B10AD7" w:rsidRPr="006C6D2E">
        <w:rPr>
          <w:sz w:val="28"/>
          <w:szCs w:val="28"/>
        </w:rPr>
        <w:t>13:</w:t>
      </w:r>
      <w:r w:rsidR="00561E9F" w:rsidRPr="006C6D2E">
        <w:rPr>
          <w:sz w:val="28"/>
          <w:szCs w:val="28"/>
        </w:rPr>
        <w:t>05:0201002</w:t>
      </w:r>
      <w:r w:rsidR="006C6D2E" w:rsidRPr="006C6D2E">
        <w:rPr>
          <w:sz w:val="28"/>
          <w:szCs w:val="28"/>
        </w:rPr>
        <w:t>:</w:t>
      </w:r>
      <w:r w:rsidR="00B10AD7" w:rsidRPr="006C6D2E">
        <w:rPr>
          <w:sz w:val="28"/>
          <w:szCs w:val="28"/>
        </w:rPr>
        <w:t>8</w:t>
      </w:r>
      <w:r w:rsidR="00286B32" w:rsidRPr="006C6D2E">
        <w:rPr>
          <w:sz w:val="28"/>
          <w:szCs w:val="28"/>
        </w:rPr>
        <w:t>,</w:t>
      </w:r>
      <w:bookmarkEnd w:id="2"/>
      <w:r w:rsidR="003500DB" w:rsidRPr="006C6D2E">
        <w:rPr>
          <w:sz w:val="28"/>
          <w:szCs w:val="28"/>
        </w:rPr>
        <w:t xml:space="preserve"> постановляю :</w:t>
      </w:r>
    </w:p>
    <w:p w:rsidR="000A6B69" w:rsidRPr="006C6D2E" w:rsidRDefault="009018F8" w:rsidP="009D6930">
      <w:pPr>
        <w:ind w:firstLine="709"/>
        <w:jc w:val="both"/>
        <w:rPr>
          <w:sz w:val="28"/>
          <w:szCs w:val="28"/>
        </w:rPr>
      </w:pPr>
      <w:r w:rsidRPr="006C6D2E">
        <w:rPr>
          <w:sz w:val="28"/>
          <w:szCs w:val="28"/>
        </w:rPr>
        <w:t xml:space="preserve">1. Утвердить </w:t>
      </w:r>
      <w:r w:rsidR="00286B32" w:rsidRPr="006C6D2E">
        <w:rPr>
          <w:sz w:val="28"/>
          <w:szCs w:val="28"/>
        </w:rPr>
        <w:t xml:space="preserve">список </w:t>
      </w:r>
      <w:r w:rsidRPr="006C6D2E">
        <w:rPr>
          <w:sz w:val="28"/>
          <w:szCs w:val="28"/>
        </w:rPr>
        <w:t xml:space="preserve">невостребованных долей в праве общей долевой собственности на земельный участок </w:t>
      </w:r>
      <w:r w:rsidR="00286B32" w:rsidRPr="006C6D2E">
        <w:rPr>
          <w:sz w:val="28"/>
          <w:szCs w:val="28"/>
        </w:rPr>
        <w:t xml:space="preserve">сельскохозяйственного назначения с кадастровым номером: </w:t>
      </w:r>
      <w:r w:rsidR="006C6D2E" w:rsidRPr="006C6D2E">
        <w:rPr>
          <w:sz w:val="28"/>
          <w:szCs w:val="28"/>
        </w:rPr>
        <w:t>13:05:0201002:</w:t>
      </w:r>
      <w:r w:rsidR="00B10AD7" w:rsidRPr="006C6D2E">
        <w:rPr>
          <w:sz w:val="28"/>
          <w:szCs w:val="28"/>
        </w:rPr>
        <w:t>8</w:t>
      </w:r>
      <w:r w:rsidR="00286B32" w:rsidRPr="006C6D2E">
        <w:rPr>
          <w:sz w:val="28"/>
          <w:szCs w:val="28"/>
        </w:rPr>
        <w:t xml:space="preserve">, расположенный по </w:t>
      </w:r>
      <w:r w:rsidR="00B10AD7" w:rsidRPr="006C6D2E">
        <w:rPr>
          <w:sz w:val="28"/>
          <w:szCs w:val="28"/>
        </w:rPr>
        <w:t>адресу: Республика Мордовия, Большеигн</w:t>
      </w:r>
      <w:r w:rsidR="00286B32" w:rsidRPr="006C6D2E">
        <w:rPr>
          <w:sz w:val="28"/>
          <w:szCs w:val="28"/>
        </w:rPr>
        <w:t xml:space="preserve">атовский район, </w:t>
      </w:r>
      <w:r w:rsidRPr="006C6D2E">
        <w:rPr>
          <w:sz w:val="28"/>
          <w:szCs w:val="28"/>
        </w:rPr>
        <w:t>согласно прилагаемому списку (Приложение № 1).</w:t>
      </w:r>
    </w:p>
    <w:p w:rsidR="000A6B69" w:rsidRPr="006C6D2E" w:rsidRDefault="009018F8" w:rsidP="009D6930">
      <w:pPr>
        <w:ind w:firstLine="709"/>
        <w:jc w:val="both"/>
        <w:rPr>
          <w:sz w:val="28"/>
          <w:szCs w:val="28"/>
        </w:rPr>
      </w:pPr>
      <w:r w:rsidRPr="006C6D2E">
        <w:rPr>
          <w:sz w:val="28"/>
          <w:szCs w:val="28"/>
        </w:rPr>
        <w:t xml:space="preserve">2. Обратиться в </w:t>
      </w:r>
      <w:r w:rsidR="00B10AD7" w:rsidRPr="006C6D2E">
        <w:rPr>
          <w:sz w:val="28"/>
          <w:szCs w:val="28"/>
        </w:rPr>
        <w:t>Ичалк</w:t>
      </w:r>
      <w:r w:rsidR="00286B32" w:rsidRPr="006C6D2E">
        <w:rPr>
          <w:sz w:val="28"/>
          <w:szCs w:val="28"/>
        </w:rPr>
        <w:t>овский</w:t>
      </w:r>
      <w:r w:rsidRPr="006C6D2E">
        <w:rPr>
          <w:sz w:val="28"/>
          <w:szCs w:val="28"/>
        </w:rPr>
        <w:t xml:space="preserve"> районный суд </w:t>
      </w:r>
      <w:r w:rsidR="00286B32" w:rsidRPr="006C6D2E">
        <w:rPr>
          <w:sz w:val="28"/>
          <w:szCs w:val="28"/>
        </w:rPr>
        <w:t>Республики Мордовия</w:t>
      </w:r>
      <w:r w:rsidRPr="006C6D2E">
        <w:rPr>
          <w:sz w:val="28"/>
          <w:szCs w:val="28"/>
        </w:rPr>
        <w:t xml:space="preserve"> с требованием о признании права муниципальной собственности муниципального образования </w:t>
      </w:r>
      <w:r w:rsidR="00952D4B" w:rsidRPr="006C6D2E">
        <w:rPr>
          <w:sz w:val="28"/>
          <w:szCs w:val="28"/>
        </w:rPr>
        <w:t xml:space="preserve">- </w:t>
      </w:r>
      <w:r w:rsidR="006C6D2E" w:rsidRPr="006C6D2E">
        <w:rPr>
          <w:sz w:val="28"/>
          <w:szCs w:val="28"/>
        </w:rPr>
        <w:t>Андреевское</w:t>
      </w:r>
      <w:r w:rsidR="00286B32" w:rsidRPr="006C6D2E">
        <w:rPr>
          <w:sz w:val="28"/>
          <w:szCs w:val="28"/>
        </w:rPr>
        <w:t xml:space="preserve"> сельское поселение</w:t>
      </w:r>
      <w:r w:rsidR="00B10AD7" w:rsidRPr="006C6D2E">
        <w:rPr>
          <w:sz w:val="28"/>
          <w:szCs w:val="28"/>
        </w:rPr>
        <w:t>Большеигнат</w:t>
      </w:r>
      <w:r w:rsidR="00952D4B" w:rsidRPr="006C6D2E">
        <w:rPr>
          <w:sz w:val="28"/>
          <w:szCs w:val="28"/>
        </w:rPr>
        <w:t>овского муниципального района Республики Мордовия</w:t>
      </w:r>
      <w:r w:rsidRPr="006C6D2E">
        <w:rPr>
          <w:sz w:val="28"/>
          <w:szCs w:val="28"/>
        </w:rPr>
        <w:t xml:space="preserve"> на земельные доли, признанные в соответствии с установленном статьей 12.1 Федерального закона от 24 июля 2002 г</w:t>
      </w:r>
      <w:r w:rsidR="00952D4B" w:rsidRPr="006C6D2E">
        <w:rPr>
          <w:sz w:val="28"/>
          <w:szCs w:val="28"/>
        </w:rPr>
        <w:t>ода</w:t>
      </w:r>
      <w:r w:rsidRPr="006C6D2E">
        <w:rPr>
          <w:sz w:val="28"/>
          <w:szCs w:val="28"/>
        </w:rPr>
        <w:t xml:space="preserve"> № 101-ФЗ «Об обороте земель сельскохозяйственного назначения» порядке, невостребованными.</w:t>
      </w:r>
    </w:p>
    <w:p w:rsidR="00286B32" w:rsidRPr="006C6D2E" w:rsidRDefault="00652297" w:rsidP="009D6930">
      <w:pPr>
        <w:ind w:firstLine="709"/>
        <w:jc w:val="both"/>
        <w:rPr>
          <w:sz w:val="28"/>
          <w:szCs w:val="28"/>
        </w:rPr>
      </w:pPr>
      <w:r w:rsidRPr="006C6D2E">
        <w:rPr>
          <w:sz w:val="28"/>
          <w:szCs w:val="28"/>
        </w:rPr>
        <w:t>3.</w:t>
      </w:r>
      <w:r w:rsidR="009018F8" w:rsidRPr="006C6D2E">
        <w:rPr>
          <w:sz w:val="28"/>
          <w:szCs w:val="28"/>
        </w:rPr>
        <w:t xml:space="preserve">Настоящее постановление подлежит официальному опубликованию </w:t>
      </w:r>
      <w:r w:rsidR="00B10AD7" w:rsidRPr="006C6D2E">
        <w:rPr>
          <w:sz w:val="28"/>
          <w:szCs w:val="28"/>
        </w:rPr>
        <w:t xml:space="preserve">на официальном сайте </w:t>
      </w:r>
      <w:r w:rsidR="006C6D2E" w:rsidRPr="006C6D2E">
        <w:rPr>
          <w:sz w:val="28"/>
          <w:szCs w:val="28"/>
        </w:rPr>
        <w:t>Андреевского</w:t>
      </w:r>
      <w:r w:rsidR="00286B32" w:rsidRPr="006C6D2E">
        <w:rPr>
          <w:sz w:val="28"/>
          <w:szCs w:val="28"/>
        </w:rPr>
        <w:t xml:space="preserve"> сельского поселения </w:t>
      </w:r>
      <w:r w:rsidR="00B10AD7" w:rsidRPr="006C6D2E">
        <w:rPr>
          <w:sz w:val="28"/>
          <w:szCs w:val="28"/>
        </w:rPr>
        <w:t>Большеигна</w:t>
      </w:r>
      <w:r w:rsidR="00286B32" w:rsidRPr="006C6D2E">
        <w:rPr>
          <w:sz w:val="28"/>
          <w:szCs w:val="28"/>
        </w:rPr>
        <w:t xml:space="preserve">товского муниципального района Республики Мордовия, в разделе «Новости»  находящемся по адресу в сети «Интернет»: </w:t>
      </w:r>
      <w:r w:rsidR="000A0D20" w:rsidRPr="006C6D2E">
        <w:rPr>
          <w:sz w:val="28"/>
          <w:szCs w:val="28"/>
          <w:lang w:val="en-US"/>
        </w:rPr>
        <w:t>https</w:t>
      </w:r>
      <w:r w:rsidR="000A0D20" w:rsidRPr="006C6D2E">
        <w:rPr>
          <w:sz w:val="28"/>
          <w:szCs w:val="28"/>
        </w:rPr>
        <w:t>://</w:t>
      </w:r>
      <w:r w:rsidR="000A0D20" w:rsidRPr="006C6D2E">
        <w:rPr>
          <w:sz w:val="28"/>
          <w:szCs w:val="28"/>
          <w:lang w:val="en-US"/>
        </w:rPr>
        <w:t>bignatovo</w:t>
      </w:r>
      <w:r w:rsidR="000A0D20" w:rsidRPr="006C6D2E">
        <w:rPr>
          <w:sz w:val="28"/>
          <w:szCs w:val="28"/>
        </w:rPr>
        <w:t>-</w:t>
      </w:r>
      <w:r w:rsidR="000A0D20" w:rsidRPr="006C6D2E">
        <w:rPr>
          <w:sz w:val="28"/>
          <w:szCs w:val="28"/>
          <w:lang w:val="en-US"/>
        </w:rPr>
        <w:t>rm</w:t>
      </w:r>
      <w:r w:rsidR="000A0D20" w:rsidRPr="006C6D2E">
        <w:rPr>
          <w:sz w:val="28"/>
          <w:szCs w:val="28"/>
        </w:rPr>
        <w:t>.</w:t>
      </w:r>
      <w:r w:rsidR="000A0D20" w:rsidRPr="006C6D2E">
        <w:rPr>
          <w:sz w:val="28"/>
          <w:szCs w:val="28"/>
          <w:lang w:val="en-US"/>
        </w:rPr>
        <w:t>ru</w:t>
      </w:r>
      <w:r w:rsidR="000A0D20" w:rsidRPr="006C6D2E">
        <w:rPr>
          <w:sz w:val="28"/>
          <w:szCs w:val="28"/>
        </w:rPr>
        <w:t>/</w:t>
      </w:r>
      <w:r w:rsidR="000A0D20" w:rsidRPr="006C6D2E">
        <w:rPr>
          <w:sz w:val="28"/>
          <w:szCs w:val="28"/>
          <w:lang w:val="en-US"/>
        </w:rPr>
        <w:t>news</w:t>
      </w:r>
      <w:r w:rsidR="000A0D20" w:rsidRPr="006C6D2E">
        <w:rPr>
          <w:sz w:val="28"/>
          <w:szCs w:val="28"/>
        </w:rPr>
        <w:t>/</w:t>
      </w:r>
      <w:r w:rsidR="00286B32" w:rsidRPr="006C6D2E">
        <w:rPr>
          <w:sz w:val="28"/>
          <w:szCs w:val="28"/>
        </w:rPr>
        <w:t xml:space="preserve">, в средствах массовой информации (официальном печатном  издании </w:t>
      </w:r>
      <w:r w:rsidR="006C6D2E" w:rsidRPr="006C6D2E">
        <w:rPr>
          <w:sz w:val="28"/>
          <w:szCs w:val="28"/>
        </w:rPr>
        <w:t>Андреевского</w:t>
      </w:r>
      <w:r w:rsidR="00B10AD7" w:rsidRPr="006C6D2E">
        <w:rPr>
          <w:sz w:val="28"/>
          <w:szCs w:val="28"/>
        </w:rPr>
        <w:t xml:space="preserve"> сельского     поселения Большеигн</w:t>
      </w:r>
      <w:r w:rsidR="00286B32" w:rsidRPr="006C6D2E">
        <w:rPr>
          <w:sz w:val="28"/>
          <w:szCs w:val="28"/>
        </w:rPr>
        <w:t>атовского муниципального района Республики Мордовия) -  «</w:t>
      </w:r>
      <w:r w:rsidR="006C6D2E" w:rsidRPr="006C6D2E">
        <w:rPr>
          <w:sz w:val="28"/>
          <w:szCs w:val="28"/>
        </w:rPr>
        <w:t>Андревеле</w:t>
      </w:r>
      <w:r w:rsidR="00286B32" w:rsidRPr="006C6D2E">
        <w:rPr>
          <w:sz w:val="28"/>
          <w:szCs w:val="28"/>
        </w:rPr>
        <w:t>».</w:t>
      </w:r>
    </w:p>
    <w:p w:rsidR="000A6B69" w:rsidRPr="006C6D2E" w:rsidRDefault="009018F8" w:rsidP="009D6930">
      <w:pPr>
        <w:ind w:firstLine="709"/>
        <w:jc w:val="both"/>
        <w:rPr>
          <w:sz w:val="28"/>
          <w:szCs w:val="28"/>
        </w:rPr>
      </w:pPr>
      <w:r w:rsidRPr="006C6D2E">
        <w:rPr>
          <w:sz w:val="28"/>
          <w:szCs w:val="28"/>
        </w:rPr>
        <w:t xml:space="preserve">4. Настоящее постановление вступает в силу </w:t>
      </w:r>
      <w:r w:rsidR="00652297" w:rsidRPr="006C6D2E">
        <w:rPr>
          <w:sz w:val="28"/>
          <w:szCs w:val="28"/>
        </w:rPr>
        <w:t>после дня</w:t>
      </w:r>
      <w:r w:rsidRPr="006C6D2E">
        <w:rPr>
          <w:sz w:val="28"/>
          <w:szCs w:val="28"/>
        </w:rPr>
        <w:t xml:space="preserve"> его официального опубликования.</w:t>
      </w:r>
    </w:p>
    <w:p w:rsidR="009D6930" w:rsidRPr="006C6D2E" w:rsidRDefault="00952D4B" w:rsidP="009D6930">
      <w:pPr>
        <w:ind w:firstLine="709"/>
        <w:jc w:val="both"/>
        <w:rPr>
          <w:sz w:val="28"/>
          <w:szCs w:val="28"/>
        </w:rPr>
      </w:pPr>
      <w:r w:rsidRPr="006C6D2E">
        <w:rPr>
          <w:sz w:val="28"/>
          <w:szCs w:val="28"/>
        </w:rPr>
        <w:t xml:space="preserve">5.  С даты вступления в силу настоящего постановления признать утратившим силу постановление администрации </w:t>
      </w:r>
      <w:r w:rsidR="006C6D2E" w:rsidRPr="006C6D2E">
        <w:rPr>
          <w:sz w:val="28"/>
          <w:szCs w:val="28"/>
        </w:rPr>
        <w:t>Андреевского</w:t>
      </w:r>
      <w:r w:rsidRPr="006C6D2E">
        <w:rPr>
          <w:sz w:val="28"/>
          <w:szCs w:val="28"/>
        </w:rPr>
        <w:t xml:space="preserve"> сельского поселения </w:t>
      </w:r>
      <w:r w:rsidR="00FE0397" w:rsidRPr="006C6D2E">
        <w:rPr>
          <w:sz w:val="28"/>
          <w:szCs w:val="28"/>
        </w:rPr>
        <w:t>Большеигна</w:t>
      </w:r>
      <w:r w:rsidRPr="006C6D2E">
        <w:rPr>
          <w:sz w:val="28"/>
          <w:szCs w:val="28"/>
        </w:rPr>
        <w:t xml:space="preserve">товского муниципального района Республики Мордовия     </w:t>
      </w:r>
      <w:r w:rsidRPr="007D6C65">
        <w:rPr>
          <w:color w:val="000000" w:themeColor="text1"/>
          <w:sz w:val="28"/>
          <w:szCs w:val="28"/>
        </w:rPr>
        <w:t xml:space="preserve">от </w:t>
      </w:r>
      <w:r w:rsidR="00652297" w:rsidRPr="007D6C65">
        <w:rPr>
          <w:color w:val="000000" w:themeColor="text1"/>
          <w:sz w:val="28"/>
          <w:szCs w:val="28"/>
        </w:rPr>
        <w:t xml:space="preserve">22.02.2018  </w:t>
      </w:r>
      <w:r w:rsidRPr="007D6C65">
        <w:rPr>
          <w:color w:val="000000" w:themeColor="text1"/>
          <w:sz w:val="28"/>
          <w:szCs w:val="28"/>
        </w:rPr>
        <w:t xml:space="preserve"> года № </w:t>
      </w:r>
      <w:r w:rsidR="00652297" w:rsidRPr="007D6C65">
        <w:rPr>
          <w:color w:val="000000" w:themeColor="text1"/>
          <w:sz w:val="28"/>
          <w:szCs w:val="28"/>
        </w:rPr>
        <w:t>6</w:t>
      </w:r>
      <w:r w:rsidR="00652297" w:rsidRPr="006C6D2E">
        <w:rPr>
          <w:color w:val="4F81BD" w:themeColor="accent1"/>
          <w:sz w:val="28"/>
          <w:szCs w:val="28"/>
        </w:rPr>
        <w:t xml:space="preserve">   </w:t>
      </w:r>
      <w:r w:rsidRPr="006C6D2E">
        <w:rPr>
          <w:sz w:val="28"/>
          <w:szCs w:val="28"/>
        </w:rPr>
        <w:t xml:space="preserve">в части </w:t>
      </w:r>
      <w:r w:rsidR="009D6930" w:rsidRPr="006C6D2E">
        <w:rPr>
          <w:sz w:val="28"/>
          <w:szCs w:val="28"/>
        </w:rPr>
        <w:t xml:space="preserve">утверждения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номером: </w:t>
      </w:r>
      <w:r w:rsidR="006C6D2E" w:rsidRPr="006C6D2E">
        <w:rPr>
          <w:sz w:val="28"/>
          <w:szCs w:val="28"/>
        </w:rPr>
        <w:t>13:05:0201002:</w:t>
      </w:r>
      <w:r w:rsidR="00FE0397" w:rsidRPr="006C6D2E">
        <w:rPr>
          <w:sz w:val="28"/>
          <w:szCs w:val="28"/>
        </w:rPr>
        <w:t>8</w:t>
      </w:r>
      <w:r w:rsidR="009D6930" w:rsidRPr="006C6D2E">
        <w:rPr>
          <w:sz w:val="28"/>
          <w:szCs w:val="28"/>
        </w:rPr>
        <w:t xml:space="preserve">, расположенный по </w:t>
      </w:r>
      <w:r w:rsidR="00FE0397" w:rsidRPr="006C6D2E">
        <w:rPr>
          <w:sz w:val="28"/>
          <w:szCs w:val="28"/>
        </w:rPr>
        <w:t>адресу: Республика Мордовия, Большеигн</w:t>
      </w:r>
      <w:r w:rsidR="009D6930" w:rsidRPr="006C6D2E">
        <w:rPr>
          <w:sz w:val="28"/>
          <w:szCs w:val="28"/>
        </w:rPr>
        <w:t xml:space="preserve">атовский район. </w:t>
      </w:r>
    </w:p>
    <w:p w:rsidR="006C6D2E" w:rsidRPr="006C6D2E" w:rsidRDefault="006C6D2E" w:rsidP="006C6D2E">
      <w:pPr>
        <w:ind w:firstLine="709"/>
        <w:jc w:val="both"/>
        <w:rPr>
          <w:sz w:val="28"/>
          <w:szCs w:val="28"/>
        </w:rPr>
      </w:pPr>
      <w:r w:rsidRPr="006C6D2E">
        <w:rPr>
          <w:sz w:val="28"/>
          <w:szCs w:val="28"/>
        </w:rPr>
        <w:t>6.</w:t>
      </w:r>
      <w:r w:rsidR="009018F8" w:rsidRPr="006C6D2E">
        <w:rPr>
          <w:sz w:val="28"/>
          <w:szCs w:val="28"/>
        </w:rPr>
        <w:t>Контроль исполнения настоящего постановления оставляю за собой.</w:t>
      </w:r>
    </w:p>
    <w:p w:rsidR="00652297" w:rsidRPr="006C6D2E" w:rsidRDefault="00652297" w:rsidP="009D6930">
      <w:pPr>
        <w:ind w:firstLine="709"/>
        <w:jc w:val="both"/>
        <w:rPr>
          <w:sz w:val="28"/>
          <w:szCs w:val="28"/>
        </w:rPr>
      </w:pPr>
    </w:p>
    <w:p w:rsidR="006C6D2E" w:rsidRPr="006C6D2E" w:rsidRDefault="006C6D2E" w:rsidP="00DE50CE">
      <w:pPr>
        <w:rPr>
          <w:color w:val="auto"/>
          <w:sz w:val="28"/>
          <w:szCs w:val="28"/>
        </w:rPr>
      </w:pPr>
      <w:r w:rsidRPr="006C6D2E">
        <w:rPr>
          <w:color w:val="auto"/>
          <w:sz w:val="28"/>
          <w:szCs w:val="28"/>
        </w:rPr>
        <w:t>Исполняющий обязанности Главы</w:t>
      </w:r>
    </w:p>
    <w:p w:rsidR="00DE50CE" w:rsidRPr="006C6D2E" w:rsidRDefault="00561E9F" w:rsidP="00DE50CE">
      <w:pPr>
        <w:rPr>
          <w:color w:val="auto"/>
          <w:sz w:val="28"/>
          <w:szCs w:val="28"/>
        </w:rPr>
      </w:pPr>
      <w:r w:rsidRPr="006C6D2E">
        <w:rPr>
          <w:color w:val="auto"/>
          <w:sz w:val="28"/>
          <w:szCs w:val="28"/>
        </w:rPr>
        <w:t xml:space="preserve"> </w:t>
      </w:r>
      <w:r w:rsidR="006C6D2E" w:rsidRPr="006C6D2E">
        <w:rPr>
          <w:color w:val="auto"/>
          <w:sz w:val="28"/>
          <w:szCs w:val="28"/>
        </w:rPr>
        <w:t>Андреевского</w:t>
      </w:r>
      <w:r w:rsidR="00DE50CE" w:rsidRPr="006C6D2E">
        <w:rPr>
          <w:color w:val="auto"/>
          <w:sz w:val="28"/>
          <w:szCs w:val="28"/>
        </w:rPr>
        <w:t xml:space="preserve"> сельского поселения    </w:t>
      </w:r>
    </w:p>
    <w:p w:rsidR="00DE50CE" w:rsidRPr="006C6D2E" w:rsidRDefault="00B10AD7" w:rsidP="00DE50CE">
      <w:pPr>
        <w:rPr>
          <w:color w:val="auto"/>
          <w:sz w:val="28"/>
          <w:szCs w:val="28"/>
        </w:rPr>
      </w:pPr>
      <w:r w:rsidRPr="006C6D2E">
        <w:rPr>
          <w:color w:val="auto"/>
          <w:sz w:val="28"/>
          <w:szCs w:val="28"/>
        </w:rPr>
        <w:t>Болшеигн</w:t>
      </w:r>
      <w:r w:rsidR="00DE50CE" w:rsidRPr="006C6D2E">
        <w:rPr>
          <w:color w:val="auto"/>
          <w:sz w:val="28"/>
          <w:szCs w:val="28"/>
        </w:rPr>
        <w:t xml:space="preserve">атовского муниципального района </w:t>
      </w:r>
    </w:p>
    <w:p w:rsidR="00DE50CE" w:rsidRPr="006C6D2E" w:rsidRDefault="00DE50CE" w:rsidP="00DE50CE">
      <w:pPr>
        <w:rPr>
          <w:color w:val="auto"/>
          <w:sz w:val="28"/>
          <w:szCs w:val="28"/>
        </w:rPr>
      </w:pPr>
      <w:r w:rsidRPr="006C6D2E">
        <w:rPr>
          <w:color w:val="auto"/>
          <w:sz w:val="28"/>
          <w:szCs w:val="28"/>
        </w:rPr>
        <w:t xml:space="preserve">Республики </w:t>
      </w:r>
      <w:r w:rsidRPr="006C6D2E">
        <w:rPr>
          <w:color w:val="000000" w:themeColor="text1"/>
          <w:sz w:val="28"/>
          <w:szCs w:val="28"/>
        </w:rPr>
        <w:t xml:space="preserve">Мордовия                                   </w:t>
      </w:r>
      <w:r w:rsidR="006C6D2E" w:rsidRPr="006C6D2E">
        <w:rPr>
          <w:color w:val="000000" w:themeColor="text1"/>
          <w:sz w:val="28"/>
          <w:szCs w:val="28"/>
        </w:rPr>
        <w:t xml:space="preserve">                    </w:t>
      </w:r>
      <w:r w:rsidRPr="006C6D2E">
        <w:rPr>
          <w:color w:val="000000" w:themeColor="text1"/>
          <w:sz w:val="28"/>
          <w:szCs w:val="28"/>
        </w:rPr>
        <w:t xml:space="preserve">      Т.А. </w:t>
      </w:r>
      <w:r w:rsidR="006C6D2E" w:rsidRPr="006C6D2E">
        <w:rPr>
          <w:color w:val="000000" w:themeColor="text1"/>
          <w:sz w:val="28"/>
          <w:szCs w:val="28"/>
        </w:rPr>
        <w:t>Куманева</w:t>
      </w:r>
      <w:r w:rsidRPr="006C6D2E">
        <w:rPr>
          <w:color w:val="4F81BD" w:themeColor="accent1"/>
          <w:sz w:val="28"/>
          <w:szCs w:val="28"/>
        </w:rPr>
        <w:t xml:space="preserve">   </w:t>
      </w:r>
    </w:p>
    <w:p w:rsidR="000A6B69" w:rsidRPr="006C6D2E" w:rsidRDefault="000A6B69" w:rsidP="009D6930">
      <w:pPr>
        <w:ind w:firstLine="709"/>
        <w:jc w:val="both"/>
        <w:rPr>
          <w:sz w:val="28"/>
          <w:szCs w:val="28"/>
        </w:rPr>
      </w:pPr>
    </w:p>
    <w:p w:rsidR="00FE0397" w:rsidRPr="006C6D2E" w:rsidRDefault="00FE0397" w:rsidP="006C6D2E">
      <w:pPr>
        <w:rPr>
          <w:sz w:val="28"/>
          <w:szCs w:val="28"/>
        </w:rPr>
      </w:pPr>
    </w:p>
    <w:p w:rsidR="000A6B69" w:rsidRPr="006C6D2E" w:rsidRDefault="009018F8" w:rsidP="009D6930">
      <w:pPr>
        <w:jc w:val="right"/>
        <w:rPr>
          <w:sz w:val="28"/>
          <w:szCs w:val="28"/>
        </w:rPr>
      </w:pPr>
      <w:r w:rsidRPr="006C6D2E">
        <w:rPr>
          <w:sz w:val="28"/>
          <w:szCs w:val="28"/>
        </w:rPr>
        <w:lastRenderedPageBreak/>
        <w:t>Приложение № 1</w:t>
      </w:r>
    </w:p>
    <w:p w:rsidR="006C6D2E" w:rsidRDefault="009018F8" w:rsidP="009D6930">
      <w:pPr>
        <w:jc w:val="right"/>
        <w:rPr>
          <w:sz w:val="28"/>
          <w:szCs w:val="28"/>
        </w:rPr>
      </w:pPr>
      <w:r w:rsidRPr="006C6D2E">
        <w:rPr>
          <w:sz w:val="28"/>
          <w:szCs w:val="28"/>
        </w:rPr>
        <w:t xml:space="preserve">к постановлению администрации </w:t>
      </w:r>
    </w:p>
    <w:p w:rsidR="003500DB" w:rsidRPr="006C6D2E" w:rsidRDefault="006C6D2E" w:rsidP="009D6930">
      <w:pPr>
        <w:jc w:val="right"/>
        <w:rPr>
          <w:sz w:val="28"/>
          <w:szCs w:val="28"/>
        </w:rPr>
      </w:pPr>
      <w:r w:rsidRPr="006C6D2E">
        <w:rPr>
          <w:sz w:val="28"/>
          <w:szCs w:val="28"/>
        </w:rPr>
        <w:t>Андреевского</w:t>
      </w:r>
      <w:r w:rsidR="00696509" w:rsidRPr="006C6D2E">
        <w:rPr>
          <w:sz w:val="28"/>
          <w:szCs w:val="28"/>
        </w:rPr>
        <w:t xml:space="preserve"> </w:t>
      </w:r>
      <w:r w:rsidR="009018F8" w:rsidRPr="006C6D2E">
        <w:rPr>
          <w:sz w:val="28"/>
          <w:szCs w:val="28"/>
        </w:rPr>
        <w:t>сельского поселения</w:t>
      </w:r>
    </w:p>
    <w:p w:rsidR="006C6D2E" w:rsidRDefault="00B10AD7" w:rsidP="009D6930">
      <w:pPr>
        <w:jc w:val="right"/>
        <w:rPr>
          <w:sz w:val="28"/>
          <w:szCs w:val="28"/>
        </w:rPr>
      </w:pPr>
      <w:r w:rsidRPr="006C6D2E">
        <w:rPr>
          <w:sz w:val="28"/>
          <w:szCs w:val="28"/>
        </w:rPr>
        <w:t>Большеигн</w:t>
      </w:r>
      <w:r w:rsidR="00696509" w:rsidRPr="006C6D2E">
        <w:rPr>
          <w:sz w:val="28"/>
          <w:szCs w:val="28"/>
        </w:rPr>
        <w:t xml:space="preserve">атовского муниципального района </w:t>
      </w:r>
    </w:p>
    <w:p w:rsidR="00696509" w:rsidRPr="006C6D2E" w:rsidRDefault="003500DB" w:rsidP="009D6930">
      <w:pPr>
        <w:jc w:val="right"/>
        <w:rPr>
          <w:sz w:val="28"/>
          <w:szCs w:val="28"/>
        </w:rPr>
      </w:pPr>
      <w:r w:rsidRPr="006C6D2E">
        <w:rPr>
          <w:sz w:val="28"/>
          <w:szCs w:val="28"/>
        </w:rPr>
        <w:t>Республики Мордовия</w:t>
      </w:r>
    </w:p>
    <w:p w:rsidR="000A6B69" w:rsidRPr="006C6D2E" w:rsidRDefault="009018F8" w:rsidP="009D6930">
      <w:pPr>
        <w:jc w:val="right"/>
        <w:rPr>
          <w:sz w:val="28"/>
          <w:szCs w:val="28"/>
        </w:rPr>
      </w:pPr>
      <w:r w:rsidRPr="006C6D2E">
        <w:rPr>
          <w:sz w:val="28"/>
          <w:szCs w:val="28"/>
        </w:rPr>
        <w:t>от</w:t>
      </w:r>
      <w:r w:rsidR="006C6D2E" w:rsidRPr="006C6D2E">
        <w:rPr>
          <w:sz w:val="28"/>
          <w:szCs w:val="28"/>
        </w:rPr>
        <w:t xml:space="preserve">  29 </w:t>
      </w:r>
      <w:r w:rsidR="00B10AD7" w:rsidRPr="006C6D2E">
        <w:rPr>
          <w:sz w:val="28"/>
          <w:szCs w:val="28"/>
        </w:rPr>
        <w:t>июля 2022</w:t>
      </w:r>
      <w:r w:rsidR="00652297" w:rsidRPr="006C6D2E">
        <w:rPr>
          <w:sz w:val="28"/>
          <w:szCs w:val="28"/>
        </w:rPr>
        <w:t xml:space="preserve"> года  №</w:t>
      </w:r>
      <w:r w:rsidR="00652297" w:rsidRPr="006C6D2E">
        <w:rPr>
          <w:color w:val="4F81BD" w:themeColor="accent1"/>
          <w:sz w:val="28"/>
          <w:szCs w:val="28"/>
        </w:rPr>
        <w:t xml:space="preserve"> </w:t>
      </w:r>
      <w:r w:rsidR="006C6D2E" w:rsidRPr="006C6D2E">
        <w:rPr>
          <w:color w:val="000000" w:themeColor="text1"/>
          <w:sz w:val="28"/>
          <w:szCs w:val="28"/>
        </w:rPr>
        <w:t>51А</w:t>
      </w:r>
    </w:p>
    <w:p w:rsidR="000A6B69" w:rsidRPr="006C6D2E" w:rsidRDefault="000A6B69" w:rsidP="00D56F08">
      <w:pPr>
        <w:rPr>
          <w:sz w:val="28"/>
          <w:szCs w:val="28"/>
        </w:rPr>
      </w:pPr>
    </w:p>
    <w:p w:rsidR="00952D4B" w:rsidRPr="00D56F08" w:rsidRDefault="00952D4B" w:rsidP="009D6930">
      <w:pPr>
        <w:jc w:val="center"/>
        <w:rPr>
          <w:sz w:val="26"/>
          <w:szCs w:val="26"/>
        </w:rPr>
      </w:pPr>
      <w:r w:rsidRPr="00D56F08">
        <w:rPr>
          <w:sz w:val="26"/>
          <w:szCs w:val="26"/>
        </w:rPr>
        <w:t xml:space="preserve">Список невостребованных земельных долей в праве общей долевой собственности на земельный участок сельскохозяйственного назначения с кадастровым номером: </w:t>
      </w:r>
      <w:r w:rsidR="006C6D2E" w:rsidRPr="00D56F08">
        <w:rPr>
          <w:sz w:val="26"/>
          <w:szCs w:val="26"/>
        </w:rPr>
        <w:t>13:05:0201002:</w:t>
      </w:r>
      <w:r w:rsidR="00B10AD7" w:rsidRPr="00D56F08">
        <w:rPr>
          <w:sz w:val="26"/>
          <w:szCs w:val="26"/>
        </w:rPr>
        <w:t>8</w:t>
      </w:r>
      <w:r w:rsidRPr="00D56F08">
        <w:rPr>
          <w:sz w:val="26"/>
          <w:szCs w:val="26"/>
        </w:rPr>
        <w:t xml:space="preserve">, расположенный по адресу: Республика Мордовия, </w:t>
      </w:r>
      <w:r w:rsidR="00B10AD7" w:rsidRPr="00D56F08">
        <w:rPr>
          <w:sz w:val="26"/>
          <w:szCs w:val="26"/>
        </w:rPr>
        <w:t>Большеигн</w:t>
      </w:r>
      <w:r w:rsidRPr="00D56F08">
        <w:rPr>
          <w:sz w:val="26"/>
          <w:szCs w:val="26"/>
        </w:rPr>
        <w:t xml:space="preserve">атовский район </w:t>
      </w:r>
    </w:p>
    <w:p w:rsidR="00952D4B" w:rsidRPr="00D56F08" w:rsidRDefault="00B10AD7" w:rsidP="009D6930">
      <w:pPr>
        <w:jc w:val="center"/>
        <w:rPr>
          <w:sz w:val="26"/>
          <w:szCs w:val="26"/>
        </w:rPr>
      </w:pPr>
      <w:r w:rsidRPr="00D56F08">
        <w:rPr>
          <w:sz w:val="26"/>
          <w:szCs w:val="26"/>
        </w:rPr>
        <w:t>(земля бывшего С</w:t>
      </w:r>
      <w:r w:rsidR="006C6D2E" w:rsidRPr="00D56F08">
        <w:rPr>
          <w:sz w:val="26"/>
          <w:szCs w:val="26"/>
        </w:rPr>
        <w:t>Х</w:t>
      </w:r>
      <w:r w:rsidR="00952D4B" w:rsidRPr="00D56F08">
        <w:rPr>
          <w:sz w:val="26"/>
          <w:szCs w:val="26"/>
        </w:rPr>
        <w:t xml:space="preserve">ПК </w:t>
      </w:r>
      <w:r w:rsidR="00FC16CF" w:rsidRPr="00D56F08">
        <w:rPr>
          <w:sz w:val="26"/>
          <w:szCs w:val="26"/>
        </w:rPr>
        <w:t>«</w:t>
      </w:r>
      <w:r w:rsidR="006C6D2E" w:rsidRPr="00D56F08">
        <w:rPr>
          <w:sz w:val="26"/>
          <w:szCs w:val="26"/>
        </w:rPr>
        <w:t>Заря</w:t>
      </w:r>
      <w:r w:rsidR="00FC16CF" w:rsidRPr="00D56F08">
        <w:rPr>
          <w:sz w:val="26"/>
          <w:szCs w:val="26"/>
        </w:rPr>
        <w:t>»</w:t>
      </w:r>
      <w:r w:rsidR="00952D4B" w:rsidRPr="00D56F08">
        <w:rPr>
          <w:sz w:val="26"/>
          <w:szCs w:val="26"/>
        </w:rPr>
        <w:t xml:space="preserve">, находящаяся в </w:t>
      </w:r>
      <w:r w:rsidR="006C6D2E" w:rsidRPr="00D56F08">
        <w:rPr>
          <w:sz w:val="26"/>
          <w:szCs w:val="26"/>
        </w:rPr>
        <w:t>Андреевском</w:t>
      </w:r>
      <w:r w:rsidR="00952D4B" w:rsidRPr="00D56F08">
        <w:rPr>
          <w:sz w:val="26"/>
          <w:szCs w:val="26"/>
        </w:rPr>
        <w:t xml:space="preserve"> сельском поселении)</w:t>
      </w:r>
    </w:p>
    <w:p w:rsidR="006C6D2E" w:rsidRPr="006C6D2E" w:rsidRDefault="006C6D2E" w:rsidP="009D6930">
      <w:pPr>
        <w:jc w:val="center"/>
        <w:rPr>
          <w:sz w:val="28"/>
          <w:szCs w:val="28"/>
        </w:rPr>
      </w:pPr>
    </w:p>
    <w:p w:rsidR="006C6D2E" w:rsidRPr="00D56F08" w:rsidRDefault="006C6D2E" w:rsidP="006C6D2E">
      <w:pPr>
        <w:pStyle w:val="a3"/>
        <w:numPr>
          <w:ilvl w:val="0"/>
          <w:numId w:val="2"/>
        </w:numPr>
        <w:spacing w:after="60"/>
        <w:ind w:left="714" w:hanging="357"/>
        <w:rPr>
          <w:sz w:val="26"/>
          <w:szCs w:val="26"/>
        </w:rPr>
      </w:pPr>
      <w:r w:rsidRPr="00D56F08">
        <w:rPr>
          <w:sz w:val="26"/>
          <w:szCs w:val="26"/>
        </w:rPr>
        <w:t xml:space="preserve">Вирясов Дмитрий Иванович                  </w:t>
      </w:r>
    </w:p>
    <w:p w:rsidR="006C6D2E" w:rsidRPr="00D56F08" w:rsidRDefault="006C6D2E" w:rsidP="006C6D2E">
      <w:pPr>
        <w:pStyle w:val="a3"/>
        <w:numPr>
          <w:ilvl w:val="0"/>
          <w:numId w:val="2"/>
        </w:numPr>
        <w:spacing w:after="60"/>
        <w:ind w:left="714" w:hanging="357"/>
        <w:rPr>
          <w:sz w:val="26"/>
          <w:szCs w:val="26"/>
        </w:rPr>
      </w:pPr>
      <w:r w:rsidRPr="00D56F08">
        <w:rPr>
          <w:sz w:val="26"/>
          <w:szCs w:val="26"/>
        </w:rPr>
        <w:t xml:space="preserve">Баргова Евдокия Федоровна </w:t>
      </w:r>
    </w:p>
    <w:p w:rsidR="006C6D2E" w:rsidRPr="00D56F08" w:rsidRDefault="006C6D2E" w:rsidP="006C6D2E">
      <w:pPr>
        <w:pStyle w:val="a3"/>
        <w:numPr>
          <w:ilvl w:val="0"/>
          <w:numId w:val="2"/>
        </w:numPr>
        <w:spacing w:after="60"/>
        <w:ind w:left="714" w:hanging="357"/>
        <w:rPr>
          <w:sz w:val="26"/>
          <w:szCs w:val="26"/>
        </w:rPr>
      </w:pPr>
      <w:r w:rsidRPr="00D56F08">
        <w:rPr>
          <w:sz w:val="26"/>
          <w:szCs w:val="26"/>
        </w:rPr>
        <w:t xml:space="preserve">Горин Валентин Николаевич </w:t>
      </w:r>
    </w:p>
    <w:p w:rsidR="006C6D2E" w:rsidRPr="00D56F08" w:rsidRDefault="006C6D2E" w:rsidP="006C6D2E">
      <w:pPr>
        <w:pStyle w:val="a3"/>
        <w:numPr>
          <w:ilvl w:val="0"/>
          <w:numId w:val="2"/>
        </w:numPr>
        <w:spacing w:after="60"/>
        <w:ind w:left="714" w:hanging="357"/>
        <w:rPr>
          <w:sz w:val="26"/>
          <w:szCs w:val="26"/>
        </w:rPr>
      </w:pPr>
      <w:r w:rsidRPr="00D56F08">
        <w:rPr>
          <w:sz w:val="26"/>
          <w:szCs w:val="26"/>
        </w:rPr>
        <w:t xml:space="preserve">Ермушев Петр Иванович </w:t>
      </w:r>
    </w:p>
    <w:p w:rsidR="006C6D2E" w:rsidRPr="00D56F08" w:rsidRDefault="006C6D2E" w:rsidP="006C6D2E">
      <w:pPr>
        <w:pStyle w:val="a3"/>
        <w:numPr>
          <w:ilvl w:val="0"/>
          <w:numId w:val="2"/>
        </w:numPr>
        <w:spacing w:after="60"/>
        <w:ind w:left="714" w:hanging="357"/>
        <w:rPr>
          <w:sz w:val="26"/>
          <w:szCs w:val="26"/>
        </w:rPr>
      </w:pPr>
      <w:r w:rsidRPr="00D56F08">
        <w:rPr>
          <w:sz w:val="26"/>
          <w:szCs w:val="26"/>
        </w:rPr>
        <w:t xml:space="preserve">Захарова Анастасия Андреевна </w:t>
      </w:r>
    </w:p>
    <w:p w:rsidR="006C6D2E" w:rsidRPr="00D56F08" w:rsidRDefault="006C6D2E" w:rsidP="006C6D2E">
      <w:pPr>
        <w:pStyle w:val="a3"/>
        <w:numPr>
          <w:ilvl w:val="0"/>
          <w:numId w:val="2"/>
        </w:numPr>
        <w:spacing w:after="60"/>
        <w:ind w:left="714" w:hanging="357"/>
        <w:rPr>
          <w:sz w:val="26"/>
          <w:szCs w:val="26"/>
        </w:rPr>
      </w:pPr>
      <w:r w:rsidRPr="00D56F08">
        <w:rPr>
          <w:sz w:val="26"/>
          <w:szCs w:val="26"/>
        </w:rPr>
        <w:t xml:space="preserve">Кожаев Сергей Павлович </w:t>
      </w:r>
    </w:p>
    <w:p w:rsidR="006C6D2E" w:rsidRPr="00D56F08" w:rsidRDefault="006C6D2E" w:rsidP="006C6D2E">
      <w:pPr>
        <w:pStyle w:val="a3"/>
        <w:numPr>
          <w:ilvl w:val="0"/>
          <w:numId w:val="2"/>
        </w:numPr>
        <w:spacing w:after="60"/>
        <w:ind w:left="714" w:hanging="357"/>
        <w:rPr>
          <w:sz w:val="26"/>
          <w:szCs w:val="26"/>
        </w:rPr>
      </w:pPr>
      <w:r w:rsidRPr="00D56F08">
        <w:rPr>
          <w:sz w:val="26"/>
          <w:szCs w:val="26"/>
        </w:rPr>
        <w:t xml:space="preserve">Кожаева Евдокия Кузьминична </w:t>
      </w:r>
    </w:p>
    <w:p w:rsidR="006C6D2E" w:rsidRPr="00D56F08" w:rsidRDefault="006C6D2E" w:rsidP="006C6D2E">
      <w:pPr>
        <w:pStyle w:val="a3"/>
        <w:numPr>
          <w:ilvl w:val="0"/>
          <w:numId w:val="2"/>
        </w:numPr>
        <w:spacing w:after="60"/>
        <w:ind w:left="714" w:hanging="357"/>
        <w:rPr>
          <w:sz w:val="26"/>
          <w:szCs w:val="26"/>
        </w:rPr>
      </w:pPr>
      <w:r w:rsidRPr="00D56F08">
        <w:rPr>
          <w:sz w:val="26"/>
          <w:szCs w:val="26"/>
        </w:rPr>
        <w:t xml:space="preserve">КуманевПарфирий Иванович </w:t>
      </w:r>
    </w:p>
    <w:p w:rsidR="006C6D2E" w:rsidRPr="00D56F08" w:rsidRDefault="006C6D2E" w:rsidP="006C6D2E">
      <w:pPr>
        <w:pStyle w:val="a3"/>
        <w:numPr>
          <w:ilvl w:val="0"/>
          <w:numId w:val="2"/>
        </w:numPr>
        <w:spacing w:after="60"/>
        <w:ind w:left="714" w:hanging="357"/>
        <w:rPr>
          <w:sz w:val="26"/>
          <w:szCs w:val="26"/>
        </w:rPr>
      </w:pPr>
      <w:r w:rsidRPr="00D56F08">
        <w:rPr>
          <w:sz w:val="26"/>
          <w:szCs w:val="26"/>
        </w:rPr>
        <w:t xml:space="preserve">Куманева Екатерина Алексеевна </w:t>
      </w:r>
    </w:p>
    <w:p w:rsidR="006C6D2E" w:rsidRPr="00D56F08" w:rsidRDefault="006C6D2E" w:rsidP="006C6D2E">
      <w:pPr>
        <w:pStyle w:val="a3"/>
        <w:numPr>
          <w:ilvl w:val="0"/>
          <w:numId w:val="2"/>
        </w:numPr>
        <w:spacing w:after="60"/>
        <w:ind w:left="714" w:hanging="357"/>
        <w:rPr>
          <w:sz w:val="26"/>
          <w:szCs w:val="26"/>
        </w:rPr>
      </w:pPr>
      <w:r w:rsidRPr="00D56F08">
        <w:rPr>
          <w:sz w:val="26"/>
          <w:szCs w:val="26"/>
        </w:rPr>
        <w:t xml:space="preserve">Куманева Любовь Константиновна </w:t>
      </w:r>
    </w:p>
    <w:p w:rsidR="006C6D2E" w:rsidRPr="00D56F08" w:rsidRDefault="006C6D2E" w:rsidP="006C6D2E">
      <w:pPr>
        <w:pStyle w:val="a3"/>
        <w:numPr>
          <w:ilvl w:val="0"/>
          <w:numId w:val="2"/>
        </w:numPr>
        <w:spacing w:after="60"/>
        <w:ind w:left="714" w:hanging="357"/>
        <w:rPr>
          <w:sz w:val="26"/>
          <w:szCs w:val="26"/>
        </w:rPr>
      </w:pPr>
      <w:r w:rsidRPr="00D56F08">
        <w:rPr>
          <w:sz w:val="26"/>
          <w:szCs w:val="26"/>
        </w:rPr>
        <w:t>Куманева Мария Алексеевна</w:t>
      </w:r>
    </w:p>
    <w:p w:rsidR="006C6D2E" w:rsidRPr="00D56F08" w:rsidRDefault="006C6D2E" w:rsidP="006C6D2E">
      <w:pPr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12.Куманева Мария Ивановна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13.Куманева Матрена Андреевна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14.Кистанов Вячеслав Александрович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15.Кутуров Иван Ефимович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16.Кутуров Иван Михайлович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17.Кутуров Василий Никитич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18.Кутурова Анна Леонтьевна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 19.Кутурова Стефанида Тихоновна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20. Кутурова Татьяна Константиновна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21. Кутурова Матрена Николаевна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22. Кривошеев Иван Николаевич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23. Левщанов Михаил Ефремович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24. Левщанова Мария Федоровна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25. Левщанова Мария Максимовна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26. ЛевщановаПросковья Васильевна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27. Левщанова Пелагия Ивановна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28. Мамаев Василий Иванович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29 Мамаев Николай Галактионович.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30. Мамаев Сергей Григорьевич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31. Мамаева Мария Ивановна</w:t>
      </w:r>
    </w:p>
    <w:p w:rsidR="006C6D2E" w:rsidRPr="00D56F08" w:rsidRDefault="006C6D2E" w:rsidP="006C6D2E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D56F08">
        <w:rPr>
          <w:sz w:val="26"/>
          <w:szCs w:val="26"/>
        </w:rPr>
        <w:t xml:space="preserve">       32. Мамаева Анастасия Федоровна</w:t>
      </w:r>
    </w:p>
    <w:p w:rsidR="006C6D2E" w:rsidRPr="00D56F08" w:rsidRDefault="006C6D2E" w:rsidP="006C6D2E">
      <w:pPr>
        <w:autoSpaceDE w:val="0"/>
        <w:autoSpaceDN w:val="0"/>
        <w:adjustRightInd w:val="0"/>
        <w:rPr>
          <w:sz w:val="26"/>
          <w:szCs w:val="26"/>
        </w:rPr>
      </w:pPr>
      <w:r w:rsidRPr="00D56F08">
        <w:rPr>
          <w:sz w:val="26"/>
          <w:szCs w:val="26"/>
        </w:rPr>
        <w:t xml:space="preserve">        33. Сорокин Александр Парфирьевич</w:t>
      </w:r>
    </w:p>
    <w:p w:rsidR="006C6D2E" w:rsidRPr="00D56F08" w:rsidRDefault="006C6D2E" w:rsidP="006C6D2E">
      <w:pPr>
        <w:pStyle w:val="a4"/>
        <w:rPr>
          <w:rFonts w:ascii="Times New Roman" w:hAnsi="Times New Roman"/>
          <w:sz w:val="26"/>
          <w:szCs w:val="26"/>
        </w:rPr>
      </w:pPr>
      <w:r w:rsidRPr="00D56F08">
        <w:rPr>
          <w:rFonts w:ascii="Times New Roman" w:hAnsi="Times New Roman"/>
          <w:sz w:val="26"/>
          <w:szCs w:val="26"/>
        </w:rPr>
        <w:t xml:space="preserve">        34. Самсонова Варвара Алексеевич</w:t>
      </w:r>
    </w:p>
    <w:p w:rsidR="006C6D2E" w:rsidRPr="00D56F08" w:rsidRDefault="006C6D2E" w:rsidP="006C6D2E">
      <w:pPr>
        <w:pStyle w:val="a4"/>
        <w:rPr>
          <w:rFonts w:ascii="Times New Roman" w:hAnsi="Times New Roman"/>
          <w:sz w:val="26"/>
          <w:szCs w:val="26"/>
        </w:rPr>
      </w:pPr>
      <w:r w:rsidRPr="00D56F08">
        <w:rPr>
          <w:rFonts w:ascii="Times New Roman" w:hAnsi="Times New Roman"/>
          <w:sz w:val="26"/>
          <w:szCs w:val="26"/>
        </w:rPr>
        <w:t xml:space="preserve">        35. Самилкин Григорий Семенович</w:t>
      </w:r>
    </w:p>
    <w:p w:rsidR="006C6D2E" w:rsidRPr="00D56F08" w:rsidRDefault="006C6D2E" w:rsidP="006C6D2E">
      <w:pPr>
        <w:pStyle w:val="a4"/>
        <w:rPr>
          <w:rFonts w:ascii="Times New Roman" w:hAnsi="Times New Roman"/>
          <w:sz w:val="26"/>
          <w:szCs w:val="26"/>
        </w:rPr>
      </w:pPr>
      <w:r w:rsidRPr="00D56F08">
        <w:rPr>
          <w:rFonts w:ascii="Times New Roman" w:hAnsi="Times New Roman"/>
          <w:sz w:val="26"/>
          <w:szCs w:val="26"/>
        </w:rPr>
        <w:t xml:space="preserve">        36.Самилкина Просковья Васильевна</w:t>
      </w:r>
    </w:p>
    <w:p w:rsidR="00F453BC" w:rsidRPr="007D6C65" w:rsidRDefault="006C6D2E" w:rsidP="007D6C65">
      <w:pPr>
        <w:pStyle w:val="a4"/>
        <w:rPr>
          <w:rFonts w:ascii="Times New Roman" w:hAnsi="Times New Roman"/>
          <w:sz w:val="26"/>
          <w:szCs w:val="26"/>
        </w:rPr>
      </w:pPr>
      <w:r w:rsidRPr="00D56F08">
        <w:rPr>
          <w:rFonts w:ascii="Times New Roman" w:hAnsi="Times New Roman"/>
          <w:sz w:val="26"/>
          <w:szCs w:val="26"/>
        </w:rPr>
        <w:t xml:space="preserve">         37. Шунеева Галина Федоровна</w:t>
      </w:r>
    </w:p>
    <w:sectPr w:rsidR="00F453BC" w:rsidRPr="007D6C65" w:rsidSect="000A6B69">
      <w:headerReference w:type="default" r:id="rId8"/>
      <w:pgSz w:w="11906" w:h="16838"/>
      <w:pgMar w:top="567" w:right="851" w:bottom="567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68F" w:rsidRDefault="004A768F">
      <w:r>
        <w:separator/>
      </w:r>
    </w:p>
  </w:endnote>
  <w:endnote w:type="continuationSeparator" w:id="1">
    <w:p w:rsidR="004A768F" w:rsidRDefault="004A76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68F" w:rsidRDefault="004A768F">
      <w:r>
        <w:separator/>
      </w:r>
    </w:p>
  </w:footnote>
  <w:footnote w:type="continuationSeparator" w:id="1">
    <w:p w:rsidR="004A768F" w:rsidRDefault="004A76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B69" w:rsidRDefault="00103E54">
    <w:pPr>
      <w:pStyle w:val="12"/>
      <w:jc w:val="center"/>
    </w:pPr>
    <w:r>
      <w:fldChar w:fldCharType="begin"/>
    </w:r>
    <w:r w:rsidR="009018F8">
      <w:instrText>PAGE   \* MERGEFORMAT</w:instrText>
    </w:r>
    <w:r>
      <w:fldChar w:fldCharType="separate"/>
    </w:r>
    <w:r w:rsidR="0042766F">
      <w:rPr>
        <w:noProof/>
      </w:rPr>
      <w:t>2</w:t>
    </w:r>
    <w:r>
      <w:fldChar w:fldCharType="end"/>
    </w:r>
  </w:p>
  <w:p w:rsidR="000A6B69" w:rsidRDefault="000A6B69">
    <w:pPr>
      <w:pStyle w:val="1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A460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47C6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95B6A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C4F2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6192A"/>
    <w:multiLevelType w:val="hybridMultilevel"/>
    <w:tmpl w:val="B6FA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74527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97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435" w:hanging="360"/>
      </w:pPr>
    </w:lvl>
    <w:lvl w:ilvl="2" w:tplc="0419001B" w:tentative="1">
      <w:start w:val="1"/>
      <w:numFmt w:val="lowerRoman"/>
      <w:lvlText w:val="%3."/>
      <w:lvlJc w:val="right"/>
      <w:pPr>
        <w:ind w:left="11155" w:hanging="180"/>
      </w:pPr>
    </w:lvl>
    <w:lvl w:ilvl="3" w:tplc="0419000F" w:tentative="1">
      <w:start w:val="1"/>
      <w:numFmt w:val="decimal"/>
      <w:lvlText w:val="%4."/>
      <w:lvlJc w:val="left"/>
      <w:pPr>
        <w:ind w:left="11875" w:hanging="360"/>
      </w:pPr>
    </w:lvl>
    <w:lvl w:ilvl="4" w:tplc="04190019" w:tentative="1">
      <w:start w:val="1"/>
      <w:numFmt w:val="lowerLetter"/>
      <w:lvlText w:val="%5."/>
      <w:lvlJc w:val="left"/>
      <w:pPr>
        <w:ind w:left="12595" w:hanging="360"/>
      </w:pPr>
    </w:lvl>
    <w:lvl w:ilvl="5" w:tplc="0419001B" w:tentative="1">
      <w:start w:val="1"/>
      <w:numFmt w:val="lowerRoman"/>
      <w:lvlText w:val="%6."/>
      <w:lvlJc w:val="right"/>
      <w:pPr>
        <w:ind w:left="13315" w:hanging="180"/>
      </w:pPr>
    </w:lvl>
    <w:lvl w:ilvl="6" w:tplc="0419000F" w:tentative="1">
      <w:start w:val="1"/>
      <w:numFmt w:val="decimal"/>
      <w:lvlText w:val="%7."/>
      <w:lvlJc w:val="left"/>
      <w:pPr>
        <w:ind w:left="14035" w:hanging="360"/>
      </w:pPr>
    </w:lvl>
    <w:lvl w:ilvl="7" w:tplc="04190019" w:tentative="1">
      <w:start w:val="1"/>
      <w:numFmt w:val="lowerLetter"/>
      <w:lvlText w:val="%8."/>
      <w:lvlJc w:val="left"/>
      <w:pPr>
        <w:ind w:left="14755" w:hanging="360"/>
      </w:pPr>
    </w:lvl>
    <w:lvl w:ilvl="8" w:tplc="0419001B" w:tentative="1">
      <w:start w:val="1"/>
      <w:numFmt w:val="lowerRoman"/>
      <w:lvlText w:val="%9."/>
      <w:lvlJc w:val="right"/>
      <w:pPr>
        <w:ind w:left="15475" w:hanging="180"/>
      </w:pPr>
    </w:lvl>
  </w:abstractNum>
  <w:abstractNum w:abstractNumId="7">
    <w:nsid w:val="70F23B13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A7FF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BD02B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C47CD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10"/>
  </w:num>
  <w:num w:numId="5">
    <w:abstractNumId w:val="1"/>
  </w:num>
  <w:num w:numId="6">
    <w:abstractNumId w:val="5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6B69"/>
    <w:rsid w:val="000A0D20"/>
    <w:rsid w:val="000A6B69"/>
    <w:rsid w:val="000D4505"/>
    <w:rsid w:val="00103E54"/>
    <w:rsid w:val="00117DD4"/>
    <w:rsid w:val="001332C2"/>
    <w:rsid w:val="0015739B"/>
    <w:rsid w:val="00220CA3"/>
    <w:rsid w:val="00272BD4"/>
    <w:rsid w:val="00286B32"/>
    <w:rsid w:val="00303ADA"/>
    <w:rsid w:val="003500DB"/>
    <w:rsid w:val="003613F4"/>
    <w:rsid w:val="003A1C16"/>
    <w:rsid w:val="003D085A"/>
    <w:rsid w:val="0042766F"/>
    <w:rsid w:val="00436098"/>
    <w:rsid w:val="0048443A"/>
    <w:rsid w:val="004A59F3"/>
    <w:rsid w:val="004A768F"/>
    <w:rsid w:val="00543787"/>
    <w:rsid w:val="00561E9F"/>
    <w:rsid w:val="00652297"/>
    <w:rsid w:val="00686FDF"/>
    <w:rsid w:val="00696509"/>
    <w:rsid w:val="006C6D2E"/>
    <w:rsid w:val="00752499"/>
    <w:rsid w:val="00772F8E"/>
    <w:rsid w:val="007B0A27"/>
    <w:rsid w:val="007D6C65"/>
    <w:rsid w:val="007F4E81"/>
    <w:rsid w:val="0082160B"/>
    <w:rsid w:val="00855299"/>
    <w:rsid w:val="008A229C"/>
    <w:rsid w:val="009018F8"/>
    <w:rsid w:val="009226EC"/>
    <w:rsid w:val="00925232"/>
    <w:rsid w:val="00952D4B"/>
    <w:rsid w:val="009850EB"/>
    <w:rsid w:val="009D6930"/>
    <w:rsid w:val="00A30CC0"/>
    <w:rsid w:val="00B10AD7"/>
    <w:rsid w:val="00B60CBD"/>
    <w:rsid w:val="00BC446A"/>
    <w:rsid w:val="00C353D1"/>
    <w:rsid w:val="00C90236"/>
    <w:rsid w:val="00CA2FB2"/>
    <w:rsid w:val="00CF1B7E"/>
    <w:rsid w:val="00D56F08"/>
    <w:rsid w:val="00DE0A05"/>
    <w:rsid w:val="00DE50CE"/>
    <w:rsid w:val="00F453BC"/>
    <w:rsid w:val="00F52376"/>
    <w:rsid w:val="00F73E94"/>
    <w:rsid w:val="00F770D2"/>
    <w:rsid w:val="00FB3DAF"/>
    <w:rsid w:val="00FB74C5"/>
    <w:rsid w:val="00FC16CF"/>
    <w:rsid w:val="00FE0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B69"/>
    <w:rPr>
      <w:rFonts w:ascii="Times New Roman" w:hAnsi="Times New Roman"/>
      <w:color w:val="000000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0A6B69"/>
    <w:pPr>
      <w:keepNext/>
      <w:keepLines/>
      <w:spacing w:before="480" w:after="200"/>
      <w:outlineLvl w:val="0"/>
    </w:pPr>
    <w:rPr>
      <w:rFonts w:ascii="Arial" w:eastAsia="Arial" w:hAnsi="Arial"/>
      <w:color w:val="auto"/>
      <w:sz w:val="40"/>
      <w:szCs w:val="40"/>
    </w:rPr>
  </w:style>
  <w:style w:type="character" w:customStyle="1" w:styleId="Heading1Char">
    <w:name w:val="Heading 1 Char"/>
    <w:link w:val="11"/>
    <w:uiPriority w:val="9"/>
    <w:rsid w:val="000A6B69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0A6B69"/>
    <w:pPr>
      <w:keepNext/>
      <w:keepLines/>
      <w:spacing w:before="360" w:after="200"/>
      <w:outlineLvl w:val="1"/>
    </w:pPr>
    <w:rPr>
      <w:rFonts w:ascii="Arial" w:eastAsia="Arial" w:hAnsi="Arial"/>
      <w:color w:val="auto"/>
      <w:sz w:val="34"/>
      <w:szCs w:val="20"/>
    </w:rPr>
  </w:style>
  <w:style w:type="character" w:customStyle="1" w:styleId="Heading2Char">
    <w:name w:val="Heading 2 Char"/>
    <w:link w:val="21"/>
    <w:uiPriority w:val="9"/>
    <w:rsid w:val="000A6B69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0A6B69"/>
    <w:pPr>
      <w:keepNext/>
      <w:keepLines/>
      <w:spacing w:before="320" w:after="200"/>
      <w:outlineLvl w:val="2"/>
    </w:pPr>
    <w:rPr>
      <w:rFonts w:ascii="Arial" w:eastAsia="Arial" w:hAnsi="Arial"/>
      <w:color w:val="auto"/>
      <w:sz w:val="30"/>
      <w:szCs w:val="30"/>
    </w:rPr>
  </w:style>
  <w:style w:type="character" w:customStyle="1" w:styleId="Heading3Char">
    <w:name w:val="Heading 3 Char"/>
    <w:link w:val="31"/>
    <w:uiPriority w:val="9"/>
    <w:rsid w:val="000A6B69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0A6B69"/>
    <w:pPr>
      <w:keepNext/>
      <w:keepLines/>
      <w:spacing w:before="320" w:after="200"/>
      <w:outlineLvl w:val="3"/>
    </w:pPr>
    <w:rPr>
      <w:rFonts w:ascii="Arial" w:eastAsia="Arial" w:hAnsi="Arial"/>
      <w:b/>
      <w:bCs/>
      <w:color w:val="auto"/>
      <w:sz w:val="26"/>
      <w:szCs w:val="26"/>
    </w:rPr>
  </w:style>
  <w:style w:type="character" w:customStyle="1" w:styleId="Heading4Char">
    <w:name w:val="Heading 4 Char"/>
    <w:link w:val="41"/>
    <w:uiPriority w:val="9"/>
    <w:rsid w:val="000A6B69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0A6B69"/>
    <w:pPr>
      <w:keepNext/>
      <w:keepLines/>
      <w:spacing w:before="320" w:after="200"/>
      <w:outlineLvl w:val="4"/>
    </w:pPr>
    <w:rPr>
      <w:rFonts w:ascii="Arial" w:eastAsia="Arial" w:hAnsi="Arial"/>
      <w:b/>
      <w:bCs/>
      <w:color w:val="auto"/>
      <w:szCs w:val="24"/>
    </w:rPr>
  </w:style>
  <w:style w:type="character" w:customStyle="1" w:styleId="Heading5Char">
    <w:name w:val="Heading 5 Char"/>
    <w:link w:val="51"/>
    <w:uiPriority w:val="9"/>
    <w:rsid w:val="000A6B6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0A6B69"/>
    <w:pPr>
      <w:keepNext/>
      <w:keepLines/>
      <w:spacing w:before="320" w:after="200"/>
      <w:outlineLvl w:val="5"/>
    </w:pPr>
    <w:rPr>
      <w:rFonts w:ascii="Arial" w:eastAsia="Arial" w:hAnsi="Arial"/>
      <w:b/>
      <w:bCs/>
      <w:color w:val="auto"/>
      <w:sz w:val="22"/>
    </w:rPr>
  </w:style>
  <w:style w:type="character" w:customStyle="1" w:styleId="Heading6Char">
    <w:name w:val="Heading 6 Char"/>
    <w:link w:val="61"/>
    <w:uiPriority w:val="9"/>
    <w:rsid w:val="000A6B6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0A6B69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color w:val="auto"/>
      <w:sz w:val="22"/>
    </w:rPr>
  </w:style>
  <w:style w:type="character" w:customStyle="1" w:styleId="Heading7Char">
    <w:name w:val="Heading 7 Char"/>
    <w:link w:val="71"/>
    <w:uiPriority w:val="9"/>
    <w:rsid w:val="000A6B6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0A6B69"/>
    <w:pPr>
      <w:keepNext/>
      <w:keepLines/>
      <w:spacing w:before="320" w:after="200"/>
      <w:outlineLvl w:val="7"/>
    </w:pPr>
    <w:rPr>
      <w:rFonts w:ascii="Arial" w:eastAsia="Arial" w:hAnsi="Arial"/>
      <w:i/>
      <w:iCs/>
      <w:color w:val="auto"/>
      <w:sz w:val="22"/>
    </w:rPr>
  </w:style>
  <w:style w:type="character" w:customStyle="1" w:styleId="Heading8Char">
    <w:name w:val="Heading 8 Char"/>
    <w:link w:val="81"/>
    <w:uiPriority w:val="9"/>
    <w:rsid w:val="000A6B6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0A6B69"/>
    <w:pPr>
      <w:keepNext/>
      <w:keepLines/>
      <w:spacing w:before="320" w:after="200"/>
      <w:outlineLvl w:val="8"/>
    </w:pPr>
    <w:rPr>
      <w:rFonts w:ascii="Arial" w:eastAsia="Arial" w:hAnsi="Arial"/>
      <w:i/>
      <w:iCs/>
      <w:color w:val="auto"/>
      <w:sz w:val="21"/>
      <w:szCs w:val="21"/>
    </w:rPr>
  </w:style>
  <w:style w:type="character" w:customStyle="1" w:styleId="Heading9Char">
    <w:name w:val="Heading 9 Char"/>
    <w:link w:val="91"/>
    <w:uiPriority w:val="9"/>
    <w:rsid w:val="000A6B6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A6B69"/>
    <w:pPr>
      <w:ind w:left="720"/>
      <w:contextualSpacing/>
    </w:pPr>
  </w:style>
  <w:style w:type="paragraph" w:styleId="a4">
    <w:name w:val="No Spacing"/>
    <w:link w:val="a5"/>
    <w:qFormat/>
    <w:rsid w:val="000A6B69"/>
    <w:rPr>
      <w:sz w:val="22"/>
      <w:szCs w:val="22"/>
      <w:lang w:eastAsia="en-US"/>
    </w:rPr>
  </w:style>
  <w:style w:type="paragraph" w:styleId="a6">
    <w:name w:val="Title"/>
    <w:basedOn w:val="a"/>
    <w:next w:val="a"/>
    <w:link w:val="a7"/>
    <w:uiPriority w:val="10"/>
    <w:qFormat/>
    <w:rsid w:val="000A6B69"/>
    <w:pPr>
      <w:spacing w:before="300" w:after="200"/>
      <w:contextualSpacing/>
    </w:pPr>
    <w:rPr>
      <w:rFonts w:ascii="Calibri" w:hAnsi="Calibri"/>
      <w:color w:val="auto"/>
      <w:sz w:val="48"/>
      <w:szCs w:val="48"/>
    </w:rPr>
  </w:style>
  <w:style w:type="character" w:customStyle="1" w:styleId="a7">
    <w:name w:val="Название Знак"/>
    <w:link w:val="a6"/>
    <w:uiPriority w:val="10"/>
    <w:rsid w:val="000A6B69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rsid w:val="000A6B69"/>
    <w:pPr>
      <w:spacing w:before="200" w:after="200"/>
    </w:pPr>
    <w:rPr>
      <w:rFonts w:ascii="Calibri" w:hAnsi="Calibri"/>
      <w:color w:val="auto"/>
      <w:szCs w:val="24"/>
    </w:rPr>
  </w:style>
  <w:style w:type="character" w:customStyle="1" w:styleId="a9">
    <w:name w:val="Подзаголовок Знак"/>
    <w:link w:val="a8"/>
    <w:uiPriority w:val="11"/>
    <w:rsid w:val="000A6B69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0A6B69"/>
    <w:pPr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20">
    <w:name w:val="Цитата 2 Знак"/>
    <w:link w:val="2"/>
    <w:uiPriority w:val="29"/>
    <w:rsid w:val="000A6B69"/>
    <w:rPr>
      <w:i/>
    </w:rPr>
  </w:style>
  <w:style w:type="paragraph" w:styleId="aa">
    <w:name w:val="Intense Quote"/>
    <w:basedOn w:val="a"/>
    <w:next w:val="a"/>
    <w:link w:val="ab"/>
    <w:uiPriority w:val="30"/>
    <w:qFormat/>
    <w:rsid w:val="000A6B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ab">
    <w:name w:val="Выделенная цитата Знак"/>
    <w:link w:val="aa"/>
    <w:uiPriority w:val="30"/>
    <w:rsid w:val="000A6B69"/>
    <w:rPr>
      <w:i/>
    </w:rPr>
  </w:style>
  <w:style w:type="character" w:customStyle="1" w:styleId="HeaderChar">
    <w:name w:val="Header Char"/>
    <w:basedOn w:val="a0"/>
    <w:uiPriority w:val="99"/>
    <w:rsid w:val="000A6B69"/>
  </w:style>
  <w:style w:type="character" w:customStyle="1" w:styleId="FooterChar">
    <w:name w:val="Footer Char"/>
    <w:basedOn w:val="a0"/>
    <w:uiPriority w:val="99"/>
    <w:rsid w:val="000A6B69"/>
  </w:style>
  <w:style w:type="paragraph" w:customStyle="1" w:styleId="1">
    <w:name w:val="Название объекта1"/>
    <w:basedOn w:val="a"/>
    <w:next w:val="a"/>
    <w:uiPriority w:val="35"/>
    <w:semiHidden/>
    <w:unhideWhenUsed/>
    <w:qFormat/>
    <w:rsid w:val="000A6B69"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99"/>
    <w:rsid w:val="000A6B69"/>
  </w:style>
  <w:style w:type="table" w:styleId="ac">
    <w:name w:val="Table Grid"/>
    <w:basedOn w:val="a1"/>
    <w:uiPriority w:val="59"/>
    <w:rsid w:val="000A6B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0A6B6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0A6B6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0">
    <w:name w:val="Таблица простая 21"/>
    <w:basedOn w:val="a1"/>
    <w:uiPriority w:val="59"/>
    <w:rsid w:val="000A6B6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0">
    <w:name w:val="Таблица простая 4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0">
    <w:name w:val="Таблица простая 5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">
    <w:name w:val="Таблица-сетка 1 светл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">
    <w:name w:val="Таблица-сетка 2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2-Accent1">
    <w:name w:val="Grid Table 2 - Accent 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2-Accent2">
    <w:name w:val="Grid Table 2 - Accent 2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2-Accent3">
    <w:name w:val="Grid Table 2 - Accent 3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2-Accent4">
    <w:name w:val="Grid Table 2 - Accent 4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2-Accent5">
    <w:name w:val="Grid Table 2 - Accent 5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2-Accent6">
    <w:name w:val="Grid Table 2 - Accent 6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31">
    <w:name w:val="Таблица-сетка 3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3-Accent1">
    <w:name w:val="Grid Table 3 - Accent 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3-Accent2">
    <w:name w:val="Grid Table 3 - Accent 2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3-Accent3">
    <w:name w:val="Grid Table 3 - Accent 3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3-Accent4">
    <w:name w:val="Grid Table 3 - Accent 4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3-Accent5">
    <w:name w:val="Grid Table 3 - Accent 5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3-Accent6">
    <w:name w:val="Grid Table 3 - Accent 6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41">
    <w:name w:val="Таблица-сетка 41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4-Accent1">
    <w:name w:val="Grid Table 4 - Accent 1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auto"/>
      </w:tcPr>
    </w:tblStylePr>
  </w:style>
  <w:style w:type="table" w:customStyle="1" w:styleId="GridTable4-Accent2">
    <w:name w:val="Grid Table 4 - Accent 2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4-Accent3">
    <w:name w:val="Grid Table 4 - Accent 3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4-Accent4">
    <w:name w:val="Grid Table 4 - Accent 4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4-Accent5">
    <w:name w:val="Grid Table 4 - Accent 5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4-Accent6">
    <w:name w:val="Grid Table 4 - Accent 6"/>
    <w:basedOn w:val="a1"/>
    <w:uiPriority w:val="59"/>
    <w:rsid w:val="000A6B69"/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51">
    <w:name w:val="Таблица-сетка 5 темн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GridTable5Dark-Accent1">
    <w:name w:val="Grid Table 5 Dark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band1Vert">
      <w:tblPr/>
      <w:tcPr>
        <w:shd w:val="clear" w:color="B3D0EB" w:fill="auto"/>
      </w:tcPr>
    </w:tblStylePr>
    <w:tblStylePr w:type="band1Horz">
      <w:tblPr/>
      <w:tcPr>
        <w:shd w:val="clear" w:color="B3D0EB" w:fill="auto"/>
      </w:tcPr>
    </w:tblStylePr>
  </w:style>
  <w:style w:type="table" w:customStyle="1" w:styleId="GridTable5Dark-Accent2">
    <w:name w:val="Grid Table 5 Dark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band1Vert">
      <w:tblPr/>
      <w:tcPr>
        <w:shd w:val="clear" w:color="F6C3A0" w:fill="auto"/>
      </w:tcPr>
    </w:tblStylePr>
    <w:tblStylePr w:type="band1Horz">
      <w:tblPr/>
      <w:tcPr>
        <w:shd w:val="clear" w:color="F6C3A0" w:fill="auto"/>
      </w:tcPr>
    </w:tblStylePr>
  </w:style>
  <w:style w:type="table" w:customStyle="1" w:styleId="GridTable5Dark-Accent3">
    <w:name w:val="Grid Table 5 Dark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band1Vert">
      <w:tblPr/>
      <w:tcPr>
        <w:shd w:val="clear" w:color="D5D5D5" w:fill="auto"/>
      </w:tcPr>
    </w:tblStylePr>
    <w:tblStylePr w:type="band1Horz">
      <w:tblPr/>
      <w:tcPr>
        <w:shd w:val="clear" w:color="D5D5D5" w:fill="auto"/>
      </w:tcPr>
    </w:tblStylePr>
  </w:style>
  <w:style w:type="table" w:customStyle="1" w:styleId="GridTable5Dark-Accent4">
    <w:name w:val="Grid Table 5 Dark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band1Vert">
      <w:tblPr/>
      <w:tcPr>
        <w:shd w:val="clear" w:color="FFE28A" w:fill="auto"/>
      </w:tcPr>
    </w:tblStylePr>
    <w:tblStylePr w:type="band1Horz">
      <w:tblPr/>
      <w:tcPr>
        <w:shd w:val="clear" w:color="FFE28A" w:fill="auto"/>
      </w:tcPr>
    </w:tblStylePr>
  </w:style>
  <w:style w:type="table" w:customStyle="1" w:styleId="GridTable5Dark-Accent5">
    <w:name w:val="Grid Table 5 Dark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band1Vert">
      <w:tblPr/>
      <w:tcPr>
        <w:shd w:val="clear" w:color="A9BEE4" w:fill="auto"/>
      </w:tcPr>
    </w:tblStylePr>
    <w:tblStylePr w:type="band1Horz">
      <w:tblPr/>
      <w:tcPr>
        <w:shd w:val="clear" w:color="A9BEE4" w:fill="auto"/>
      </w:tcPr>
    </w:tblStylePr>
  </w:style>
  <w:style w:type="table" w:customStyle="1" w:styleId="GridTable5Dark-Accent6">
    <w:name w:val="Grid Table 5 Dark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band1Vert">
      <w:tblPr/>
      <w:tcPr>
        <w:shd w:val="clear" w:color="BCDBA8" w:fill="auto"/>
      </w:tcPr>
    </w:tblStylePr>
    <w:tblStylePr w:type="band1Horz">
      <w:tblPr/>
      <w:tcPr>
        <w:shd w:val="clear" w:color="BCDBA8" w:fill="auto"/>
      </w:tcPr>
    </w:tblStylePr>
  </w:style>
  <w:style w:type="table" w:customStyle="1" w:styleId="-61">
    <w:name w:val="Таблица-сетка 6 цветн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single" w:sz="4" w:space="0" w:color="ACCCE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single" w:sz="4" w:space="0" w:color="A5A5A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single" w:sz="4" w:space="0" w:color="95A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A6B69"/>
    <w:tblPr>
      <w:tblStyleRowBandSize w:val="1"/>
      <w:tblStyleColBandSize w:val="1"/>
      <w:tblInd w:w="0" w:type="dxa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single" w:sz="4" w:space="0" w:color="ADD39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auto"/>
      </w:tcPr>
    </w:tblStylePr>
    <w:tblStylePr w:type="band1Horz">
      <w:tblPr/>
      <w:tcPr>
        <w:shd w:val="clear" w:color="D5E5F4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auto"/>
      </w:tcPr>
    </w:tblStylePr>
    <w:tblStylePr w:type="band1Horz">
      <w:tblPr/>
      <w:tcPr>
        <w:shd w:val="clear" w:color="FADECB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auto"/>
      </w:tcPr>
    </w:tblStylePr>
    <w:tblStylePr w:type="band1Horz">
      <w:tblPr/>
      <w:tcPr>
        <w:shd w:val="clear" w:color="E8E8E8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auto"/>
      </w:tcPr>
    </w:tblStylePr>
    <w:tblStylePr w:type="band1Horz">
      <w:tblPr/>
      <w:tcPr>
        <w:shd w:val="clear" w:color="FFEFBF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auto"/>
      </w:tcPr>
    </w:tblStylePr>
    <w:tblStylePr w:type="band1Horz">
      <w:tblPr/>
      <w:tcPr>
        <w:shd w:val="clear" w:color="CFDBF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0A6B6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auto"/>
      </w:tcPr>
    </w:tblStylePr>
    <w:tblStylePr w:type="band1Horz">
      <w:tblPr/>
      <w:tcPr>
        <w:shd w:val="clear" w:color="DAEBCF" w:fill="auto"/>
      </w:tcPr>
    </w:tblStylePr>
  </w:style>
  <w:style w:type="table" w:customStyle="1" w:styleId="-210">
    <w:name w:val="Список-таблица 2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2-Accent1">
    <w:name w:val="List Table 2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2C6E7"/>
        <w:bottom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2-Accent2">
    <w:name w:val="List Table 2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58A"/>
        <w:bottom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2-Accent3">
    <w:name w:val="List Table 2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2-Accent4">
    <w:name w:val="List Table 2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B6F"/>
        <w:bottom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2-Accent5">
    <w:name w:val="List Table 2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5AFDD"/>
        <w:bottom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2-Accent6">
    <w:name w:val="List Table 2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DD394"/>
        <w:bottom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310">
    <w:name w:val="Список-таблица 3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0">
    <w:name w:val="Список-таблица 4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4-Accent1">
    <w:name w:val="List Table 4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4-Accent2">
    <w:name w:val="List Table 4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4-Accent3">
    <w:name w:val="List Table 4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4-Accent4">
    <w:name w:val="List Table 4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4-Accent5">
    <w:name w:val="List Table 4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4-Accent6">
    <w:name w:val="List Table 4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510">
    <w:name w:val="Список-таблица 5 темн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ListTable5Dark-Accent1">
    <w:name w:val="List Table 5 Dark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</w:style>
  <w:style w:type="table" w:customStyle="1" w:styleId="ListTable5Dark-Accent2">
    <w:name w:val="List Table 5 Dark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</w:style>
  <w:style w:type="table" w:customStyle="1" w:styleId="ListTable5Dark-Accent3">
    <w:name w:val="List Table 5 Dark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</w:style>
  <w:style w:type="table" w:customStyle="1" w:styleId="ListTable5Dark-Accent4">
    <w:name w:val="List Table 5 Dark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</w:style>
  <w:style w:type="table" w:customStyle="1" w:styleId="ListTable5Dark-Accent5">
    <w:name w:val="List Table 5 Dark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</w:style>
  <w:style w:type="table" w:customStyle="1" w:styleId="ListTable5Dark-Accent6">
    <w:name w:val="List Table 5 Dark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</w:style>
  <w:style w:type="table" w:customStyle="1" w:styleId="-610">
    <w:name w:val="Список-таблица 6 цветная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5B9BD5"/>
        <w:bottom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4B184"/>
        <w:bottom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9C9C9"/>
        <w:bottom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D865"/>
        <w:bottom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8DA9DB"/>
        <w:bottom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A9D08E"/>
        <w:bottom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single" w:sz="4" w:space="0" w:color="5B9BD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single" w:sz="4" w:space="0" w:color="C9C9C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single" w:sz="4" w:space="0" w:color="8DA9D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A6B69"/>
    <w:tblPr>
      <w:tblStyleRowBandSize w:val="1"/>
      <w:tblStyleColBandSize w:val="1"/>
      <w:tblInd w:w="0" w:type="dxa"/>
      <w:tblBorders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single" w:sz="4" w:space="0" w:color="A9D08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Lined-Accent1">
    <w:name w:val="Lined - Accent 1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Lined-Accent2">
    <w:name w:val="Lined - Accent 2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Lined-Accent3">
    <w:name w:val="Lined - Accent 3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Lined-Accent4">
    <w:name w:val="Lined - Accent 4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Lined-Accent5">
    <w:name w:val="Lined - Accent 5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Lined-Accent6">
    <w:name w:val="Lined - Accent 6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Lined-Accent">
    <w:name w:val="Bordered &amp; Lined - Accent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0A6B6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">
    <w:name w:val="Bordered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1"/>
    <w:uiPriority w:val="99"/>
    <w:rsid w:val="000A6B69"/>
    <w:tblPr>
      <w:tblStyleRowBandSize w:val="1"/>
      <w:tblStyleColBandSize w:val="1"/>
      <w:tblInd w:w="0" w:type="dxa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rsid w:val="000A6B69"/>
    <w:pPr>
      <w:spacing w:after="40"/>
    </w:pPr>
    <w:rPr>
      <w:rFonts w:ascii="Calibri" w:hAnsi="Calibri"/>
      <w:color w:val="auto"/>
      <w:sz w:val="18"/>
      <w:szCs w:val="20"/>
    </w:rPr>
  </w:style>
  <w:style w:type="character" w:customStyle="1" w:styleId="ae">
    <w:name w:val="Текст сноски Знак"/>
    <w:link w:val="ad"/>
    <w:uiPriority w:val="99"/>
    <w:rsid w:val="000A6B69"/>
    <w:rPr>
      <w:sz w:val="18"/>
    </w:rPr>
  </w:style>
  <w:style w:type="character" w:styleId="af">
    <w:name w:val="footnote reference"/>
    <w:uiPriority w:val="99"/>
    <w:unhideWhenUsed/>
    <w:rsid w:val="000A6B69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0A6B69"/>
    <w:rPr>
      <w:rFonts w:ascii="Calibri" w:hAnsi="Calibri"/>
      <w:color w:val="auto"/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rsid w:val="000A6B69"/>
    <w:rPr>
      <w:sz w:val="20"/>
    </w:rPr>
  </w:style>
  <w:style w:type="character" w:styleId="af2">
    <w:name w:val="endnote reference"/>
    <w:uiPriority w:val="99"/>
    <w:semiHidden/>
    <w:unhideWhenUsed/>
    <w:rsid w:val="000A6B69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0A6B69"/>
    <w:pPr>
      <w:spacing w:after="57"/>
    </w:pPr>
  </w:style>
  <w:style w:type="paragraph" w:styleId="22">
    <w:name w:val="toc 2"/>
    <w:basedOn w:val="a"/>
    <w:next w:val="a"/>
    <w:uiPriority w:val="39"/>
    <w:unhideWhenUsed/>
    <w:rsid w:val="000A6B69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0A6B69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0A6B69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0A6B69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0A6B69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0A6B69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0A6B69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0A6B69"/>
    <w:pPr>
      <w:spacing w:after="57"/>
      <w:ind w:left="2268"/>
    </w:pPr>
  </w:style>
  <w:style w:type="paragraph" w:styleId="af3">
    <w:name w:val="TOC Heading"/>
    <w:uiPriority w:val="39"/>
    <w:unhideWhenUsed/>
    <w:rsid w:val="000A6B69"/>
    <w:pPr>
      <w:spacing w:after="160" w:line="259" w:lineRule="auto"/>
    </w:pPr>
    <w:rPr>
      <w:sz w:val="22"/>
      <w:szCs w:val="22"/>
      <w:lang w:eastAsia="en-US"/>
    </w:rPr>
  </w:style>
  <w:style w:type="paragraph" w:styleId="af4">
    <w:name w:val="table of figures"/>
    <w:basedOn w:val="a"/>
    <w:next w:val="a"/>
    <w:uiPriority w:val="99"/>
    <w:unhideWhenUsed/>
    <w:rsid w:val="000A6B69"/>
  </w:style>
  <w:style w:type="character" w:styleId="af5">
    <w:name w:val="Hyperlink"/>
    <w:uiPriority w:val="99"/>
    <w:unhideWhenUsed/>
    <w:rsid w:val="000A6B69"/>
    <w:rPr>
      <w:color w:val="0563C1"/>
      <w:u w:val="single"/>
    </w:rPr>
  </w:style>
  <w:style w:type="paragraph" w:customStyle="1" w:styleId="12">
    <w:name w:val="Верхний колонтитул1"/>
    <w:basedOn w:val="a"/>
    <w:link w:val="af6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6">
    <w:name w:val="Верхний колонтитул Знак"/>
    <w:link w:val="12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customStyle="1" w:styleId="13">
    <w:name w:val="Нижний колонтитул1"/>
    <w:basedOn w:val="a"/>
    <w:link w:val="af7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7">
    <w:name w:val="Нижний колонтитул Знак"/>
    <w:link w:val="13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styleId="af8">
    <w:name w:val="Balloon Text"/>
    <w:basedOn w:val="a"/>
    <w:link w:val="af9"/>
    <w:uiPriority w:val="99"/>
    <w:semiHidden/>
    <w:unhideWhenUsed/>
    <w:rsid w:val="000A6B69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A6B69"/>
    <w:rPr>
      <w:rFonts w:ascii="Tahoma" w:hAnsi="Tahoma" w:cs="Tahoma"/>
      <w:color w:val="000000"/>
      <w:sz w:val="16"/>
      <w:szCs w:val="16"/>
    </w:rPr>
  </w:style>
  <w:style w:type="paragraph" w:customStyle="1" w:styleId="14">
    <w:name w:val="Знак1"/>
    <w:basedOn w:val="a"/>
    <w:next w:val="a"/>
    <w:semiHidden/>
    <w:rsid w:val="00652297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/>
    </w:rPr>
  </w:style>
  <w:style w:type="character" w:customStyle="1" w:styleId="a5">
    <w:name w:val="Без интервала Знак"/>
    <w:link w:val="a4"/>
    <w:rsid w:val="006C6D2E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B69"/>
    <w:rPr>
      <w:rFonts w:ascii="Times New Roman" w:hAnsi="Times New Roman"/>
      <w:color w:val="000000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0A6B69"/>
    <w:pPr>
      <w:keepNext/>
      <w:keepLines/>
      <w:spacing w:before="480" w:after="200"/>
      <w:outlineLvl w:val="0"/>
    </w:pPr>
    <w:rPr>
      <w:rFonts w:ascii="Arial" w:eastAsia="Arial" w:hAnsi="Arial"/>
      <w:color w:val="auto"/>
      <w:sz w:val="40"/>
      <w:szCs w:val="40"/>
    </w:rPr>
  </w:style>
  <w:style w:type="character" w:customStyle="1" w:styleId="Heading1Char">
    <w:name w:val="Heading 1 Char"/>
    <w:link w:val="11"/>
    <w:uiPriority w:val="9"/>
    <w:rsid w:val="000A6B69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0A6B69"/>
    <w:pPr>
      <w:keepNext/>
      <w:keepLines/>
      <w:spacing w:before="360" w:after="200"/>
      <w:outlineLvl w:val="1"/>
    </w:pPr>
    <w:rPr>
      <w:rFonts w:ascii="Arial" w:eastAsia="Arial" w:hAnsi="Arial"/>
      <w:color w:val="auto"/>
      <w:sz w:val="34"/>
      <w:szCs w:val="20"/>
    </w:rPr>
  </w:style>
  <w:style w:type="character" w:customStyle="1" w:styleId="Heading2Char">
    <w:name w:val="Heading 2 Char"/>
    <w:link w:val="21"/>
    <w:uiPriority w:val="9"/>
    <w:rsid w:val="000A6B69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0A6B69"/>
    <w:pPr>
      <w:keepNext/>
      <w:keepLines/>
      <w:spacing w:before="320" w:after="200"/>
      <w:outlineLvl w:val="2"/>
    </w:pPr>
    <w:rPr>
      <w:rFonts w:ascii="Arial" w:eastAsia="Arial" w:hAnsi="Arial"/>
      <w:color w:val="auto"/>
      <w:sz w:val="30"/>
      <w:szCs w:val="30"/>
    </w:rPr>
  </w:style>
  <w:style w:type="character" w:customStyle="1" w:styleId="Heading3Char">
    <w:name w:val="Heading 3 Char"/>
    <w:link w:val="31"/>
    <w:uiPriority w:val="9"/>
    <w:rsid w:val="000A6B69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0A6B69"/>
    <w:pPr>
      <w:keepNext/>
      <w:keepLines/>
      <w:spacing w:before="320" w:after="200"/>
      <w:outlineLvl w:val="3"/>
    </w:pPr>
    <w:rPr>
      <w:rFonts w:ascii="Arial" w:eastAsia="Arial" w:hAnsi="Arial"/>
      <w:b/>
      <w:bCs/>
      <w:color w:val="auto"/>
      <w:sz w:val="26"/>
      <w:szCs w:val="26"/>
    </w:rPr>
  </w:style>
  <w:style w:type="character" w:customStyle="1" w:styleId="Heading4Char">
    <w:name w:val="Heading 4 Char"/>
    <w:link w:val="41"/>
    <w:uiPriority w:val="9"/>
    <w:rsid w:val="000A6B69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0A6B69"/>
    <w:pPr>
      <w:keepNext/>
      <w:keepLines/>
      <w:spacing w:before="320" w:after="200"/>
      <w:outlineLvl w:val="4"/>
    </w:pPr>
    <w:rPr>
      <w:rFonts w:ascii="Arial" w:eastAsia="Arial" w:hAnsi="Arial"/>
      <w:b/>
      <w:bCs/>
      <w:color w:val="auto"/>
      <w:szCs w:val="24"/>
    </w:rPr>
  </w:style>
  <w:style w:type="character" w:customStyle="1" w:styleId="Heading5Char">
    <w:name w:val="Heading 5 Char"/>
    <w:link w:val="51"/>
    <w:uiPriority w:val="9"/>
    <w:rsid w:val="000A6B6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0A6B69"/>
    <w:pPr>
      <w:keepNext/>
      <w:keepLines/>
      <w:spacing w:before="320" w:after="200"/>
      <w:outlineLvl w:val="5"/>
    </w:pPr>
    <w:rPr>
      <w:rFonts w:ascii="Arial" w:eastAsia="Arial" w:hAnsi="Arial"/>
      <w:b/>
      <w:bCs/>
      <w:color w:val="auto"/>
      <w:sz w:val="22"/>
    </w:rPr>
  </w:style>
  <w:style w:type="character" w:customStyle="1" w:styleId="Heading6Char">
    <w:name w:val="Heading 6 Char"/>
    <w:link w:val="61"/>
    <w:uiPriority w:val="9"/>
    <w:rsid w:val="000A6B6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0A6B69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color w:val="auto"/>
      <w:sz w:val="22"/>
    </w:rPr>
  </w:style>
  <w:style w:type="character" w:customStyle="1" w:styleId="Heading7Char">
    <w:name w:val="Heading 7 Char"/>
    <w:link w:val="71"/>
    <w:uiPriority w:val="9"/>
    <w:rsid w:val="000A6B6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0A6B69"/>
    <w:pPr>
      <w:keepNext/>
      <w:keepLines/>
      <w:spacing w:before="320" w:after="200"/>
      <w:outlineLvl w:val="7"/>
    </w:pPr>
    <w:rPr>
      <w:rFonts w:ascii="Arial" w:eastAsia="Arial" w:hAnsi="Arial"/>
      <w:i/>
      <w:iCs/>
      <w:color w:val="auto"/>
      <w:sz w:val="22"/>
    </w:rPr>
  </w:style>
  <w:style w:type="character" w:customStyle="1" w:styleId="Heading8Char">
    <w:name w:val="Heading 8 Char"/>
    <w:link w:val="81"/>
    <w:uiPriority w:val="9"/>
    <w:rsid w:val="000A6B6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0A6B69"/>
    <w:pPr>
      <w:keepNext/>
      <w:keepLines/>
      <w:spacing w:before="320" w:after="200"/>
      <w:outlineLvl w:val="8"/>
    </w:pPr>
    <w:rPr>
      <w:rFonts w:ascii="Arial" w:eastAsia="Arial" w:hAnsi="Arial"/>
      <w:i/>
      <w:iCs/>
      <w:color w:val="auto"/>
      <w:sz w:val="21"/>
      <w:szCs w:val="21"/>
    </w:rPr>
  </w:style>
  <w:style w:type="character" w:customStyle="1" w:styleId="Heading9Char">
    <w:name w:val="Heading 9 Char"/>
    <w:link w:val="91"/>
    <w:uiPriority w:val="9"/>
    <w:rsid w:val="000A6B6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A6B69"/>
    <w:pPr>
      <w:ind w:left="720"/>
      <w:contextualSpacing/>
    </w:pPr>
  </w:style>
  <w:style w:type="paragraph" w:styleId="a4">
    <w:name w:val="No Spacing"/>
    <w:uiPriority w:val="1"/>
    <w:qFormat/>
    <w:rsid w:val="000A6B69"/>
    <w:rPr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0A6B69"/>
    <w:pPr>
      <w:spacing w:before="300" w:after="200"/>
      <w:contextualSpacing/>
    </w:pPr>
    <w:rPr>
      <w:rFonts w:ascii="Calibri" w:hAnsi="Calibri"/>
      <w:color w:val="auto"/>
      <w:sz w:val="48"/>
      <w:szCs w:val="48"/>
    </w:rPr>
  </w:style>
  <w:style w:type="character" w:customStyle="1" w:styleId="a6">
    <w:name w:val="Название Знак"/>
    <w:link w:val="a5"/>
    <w:uiPriority w:val="10"/>
    <w:rsid w:val="000A6B69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0A6B69"/>
    <w:pPr>
      <w:spacing w:before="200" w:after="200"/>
    </w:pPr>
    <w:rPr>
      <w:rFonts w:ascii="Calibri" w:hAnsi="Calibri"/>
      <w:color w:val="auto"/>
      <w:szCs w:val="24"/>
    </w:rPr>
  </w:style>
  <w:style w:type="character" w:customStyle="1" w:styleId="a8">
    <w:name w:val="Подзаголовок Знак"/>
    <w:link w:val="a7"/>
    <w:uiPriority w:val="11"/>
    <w:rsid w:val="000A6B69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0A6B69"/>
    <w:pPr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20">
    <w:name w:val="Цитата 2 Знак"/>
    <w:link w:val="2"/>
    <w:uiPriority w:val="29"/>
    <w:rsid w:val="000A6B69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0A6B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0A6B69"/>
    <w:rPr>
      <w:i/>
    </w:rPr>
  </w:style>
  <w:style w:type="character" w:customStyle="1" w:styleId="HeaderChar">
    <w:name w:val="Header Char"/>
    <w:basedOn w:val="a0"/>
    <w:uiPriority w:val="99"/>
    <w:rsid w:val="000A6B69"/>
  </w:style>
  <w:style w:type="character" w:customStyle="1" w:styleId="FooterChar">
    <w:name w:val="Footer Char"/>
    <w:basedOn w:val="a0"/>
    <w:uiPriority w:val="99"/>
    <w:rsid w:val="000A6B69"/>
  </w:style>
  <w:style w:type="paragraph" w:customStyle="1" w:styleId="1">
    <w:name w:val="Название объекта1"/>
    <w:basedOn w:val="a"/>
    <w:next w:val="a"/>
    <w:uiPriority w:val="35"/>
    <w:semiHidden/>
    <w:unhideWhenUsed/>
    <w:qFormat/>
    <w:rsid w:val="000A6B69"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99"/>
    <w:rsid w:val="000A6B69"/>
  </w:style>
  <w:style w:type="table" w:styleId="ab">
    <w:name w:val="Table Grid"/>
    <w:basedOn w:val="a1"/>
    <w:uiPriority w:val="59"/>
    <w:rsid w:val="000A6B6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0A6B6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1"/>
    <w:uiPriority w:val="59"/>
    <w:rsid w:val="000A6B6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0">
    <w:name w:val="Таблица простая 21"/>
    <w:basedOn w:val="a1"/>
    <w:uiPriority w:val="59"/>
    <w:rsid w:val="000A6B6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0">
    <w:name w:val="Таблица простая 41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0">
    <w:name w:val="Таблица простая 51"/>
    <w:basedOn w:val="a1"/>
    <w:uiPriority w:val="99"/>
    <w:rsid w:val="000A6B6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">
    <w:name w:val="Таблица-сетка 1 светлая1"/>
    <w:basedOn w:val="a1"/>
    <w:uiPriority w:val="99"/>
    <w:rsid w:val="000A6B6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">
    <w:name w:val="Таблица-сетка 21"/>
    <w:basedOn w:val="a1"/>
    <w:uiPriority w:val="99"/>
    <w:rsid w:val="000A6B6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2-Accent1">
    <w:name w:val="Grid Table 2 - Accent 1"/>
    <w:basedOn w:val="a1"/>
    <w:uiPriority w:val="99"/>
    <w:rsid w:val="000A6B6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2-Accent2">
    <w:name w:val="Grid Table 2 - Accent 2"/>
    <w:basedOn w:val="a1"/>
    <w:uiPriority w:val="99"/>
    <w:rsid w:val="000A6B6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2-Accent3">
    <w:name w:val="Grid Table 2 - Accent 3"/>
    <w:basedOn w:val="a1"/>
    <w:uiPriority w:val="99"/>
    <w:rsid w:val="000A6B6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2-Accent4">
    <w:name w:val="Grid Table 2 - Accent 4"/>
    <w:basedOn w:val="a1"/>
    <w:uiPriority w:val="99"/>
    <w:rsid w:val="000A6B6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2-Accent5">
    <w:name w:val="Grid Table 2 - Accent 5"/>
    <w:basedOn w:val="a1"/>
    <w:uiPriority w:val="99"/>
    <w:rsid w:val="000A6B6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2-Accent6">
    <w:name w:val="Grid Table 2 - Accent 6"/>
    <w:basedOn w:val="a1"/>
    <w:uiPriority w:val="99"/>
    <w:rsid w:val="000A6B6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31">
    <w:name w:val="Таблица-сетка 31"/>
    <w:basedOn w:val="a1"/>
    <w:uiPriority w:val="99"/>
    <w:rsid w:val="000A6B6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3-Accent1">
    <w:name w:val="Grid Table 3 - Accent 1"/>
    <w:basedOn w:val="a1"/>
    <w:uiPriority w:val="99"/>
    <w:rsid w:val="000A6B6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3-Accent2">
    <w:name w:val="Grid Table 3 - Accent 2"/>
    <w:basedOn w:val="a1"/>
    <w:uiPriority w:val="99"/>
    <w:rsid w:val="000A6B6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3-Accent3">
    <w:name w:val="Grid Table 3 - Accent 3"/>
    <w:basedOn w:val="a1"/>
    <w:uiPriority w:val="99"/>
    <w:rsid w:val="000A6B6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3-Accent4">
    <w:name w:val="Grid Table 3 - Accent 4"/>
    <w:basedOn w:val="a1"/>
    <w:uiPriority w:val="99"/>
    <w:rsid w:val="000A6B6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3-Accent5">
    <w:name w:val="Grid Table 3 - Accent 5"/>
    <w:basedOn w:val="a1"/>
    <w:uiPriority w:val="99"/>
    <w:rsid w:val="000A6B6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3-Accent6">
    <w:name w:val="Grid Table 3 - Accent 6"/>
    <w:basedOn w:val="a1"/>
    <w:uiPriority w:val="99"/>
    <w:rsid w:val="000A6B6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41">
    <w:name w:val="Таблица-сетка 41"/>
    <w:basedOn w:val="a1"/>
    <w:uiPriority w:val="59"/>
    <w:rsid w:val="000A6B6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4-Accent1">
    <w:name w:val="Grid Table 4 - Accent 1"/>
    <w:basedOn w:val="a1"/>
    <w:uiPriority w:val="59"/>
    <w:rsid w:val="000A6B6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auto"/>
      </w:tcPr>
    </w:tblStylePr>
  </w:style>
  <w:style w:type="table" w:customStyle="1" w:styleId="GridTable4-Accent2">
    <w:name w:val="Grid Table 4 - Accent 2"/>
    <w:basedOn w:val="a1"/>
    <w:uiPriority w:val="59"/>
    <w:rsid w:val="000A6B6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4-Accent3">
    <w:name w:val="Grid Table 4 - Accent 3"/>
    <w:basedOn w:val="a1"/>
    <w:uiPriority w:val="59"/>
    <w:rsid w:val="000A6B6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4-Accent4">
    <w:name w:val="Grid Table 4 - Accent 4"/>
    <w:basedOn w:val="a1"/>
    <w:uiPriority w:val="59"/>
    <w:rsid w:val="000A6B6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4-Accent5">
    <w:name w:val="Grid Table 4 - Accent 5"/>
    <w:basedOn w:val="a1"/>
    <w:uiPriority w:val="59"/>
    <w:rsid w:val="000A6B6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4-Accent6">
    <w:name w:val="Grid Table 4 - Accent 6"/>
    <w:basedOn w:val="a1"/>
    <w:uiPriority w:val="59"/>
    <w:rsid w:val="000A6B6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51">
    <w:name w:val="Таблица-сетка 5 темная1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GridTable5Dark-Accent1">
    <w:name w:val="Grid Table 5 Dark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band1Vert">
      <w:tblPr/>
      <w:tcPr>
        <w:shd w:val="clear" w:color="B3D0EB" w:fill="auto"/>
      </w:tcPr>
    </w:tblStylePr>
    <w:tblStylePr w:type="band1Horz">
      <w:tblPr/>
      <w:tcPr>
        <w:shd w:val="clear" w:color="B3D0EB" w:fill="auto"/>
      </w:tcPr>
    </w:tblStylePr>
  </w:style>
  <w:style w:type="table" w:customStyle="1" w:styleId="GridTable5Dark-Accent2">
    <w:name w:val="Grid Table 5 Dark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band1Vert">
      <w:tblPr/>
      <w:tcPr>
        <w:shd w:val="clear" w:color="F6C3A0" w:fill="auto"/>
      </w:tcPr>
    </w:tblStylePr>
    <w:tblStylePr w:type="band1Horz">
      <w:tblPr/>
      <w:tcPr>
        <w:shd w:val="clear" w:color="F6C3A0" w:fill="auto"/>
      </w:tcPr>
    </w:tblStylePr>
  </w:style>
  <w:style w:type="table" w:customStyle="1" w:styleId="GridTable5Dark-Accent3">
    <w:name w:val="Grid Table 5 Dark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band1Vert">
      <w:tblPr/>
      <w:tcPr>
        <w:shd w:val="clear" w:color="D5D5D5" w:fill="auto"/>
      </w:tcPr>
    </w:tblStylePr>
    <w:tblStylePr w:type="band1Horz">
      <w:tblPr/>
      <w:tcPr>
        <w:shd w:val="clear" w:color="D5D5D5" w:fill="auto"/>
      </w:tcPr>
    </w:tblStylePr>
  </w:style>
  <w:style w:type="table" w:customStyle="1" w:styleId="GridTable5Dark-Accent4">
    <w:name w:val="Grid Table 5 Dark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band1Vert">
      <w:tblPr/>
      <w:tcPr>
        <w:shd w:val="clear" w:color="FFE28A" w:fill="auto"/>
      </w:tcPr>
    </w:tblStylePr>
    <w:tblStylePr w:type="band1Horz">
      <w:tblPr/>
      <w:tcPr>
        <w:shd w:val="clear" w:color="FFE28A" w:fill="auto"/>
      </w:tcPr>
    </w:tblStylePr>
  </w:style>
  <w:style w:type="table" w:customStyle="1" w:styleId="GridTable5Dark-Accent5">
    <w:name w:val="Grid Table 5 Dark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band1Vert">
      <w:tblPr/>
      <w:tcPr>
        <w:shd w:val="clear" w:color="A9BEE4" w:fill="auto"/>
      </w:tcPr>
    </w:tblStylePr>
    <w:tblStylePr w:type="band1Horz">
      <w:tblPr/>
      <w:tcPr>
        <w:shd w:val="clear" w:color="A9BEE4" w:fill="auto"/>
      </w:tcPr>
    </w:tblStylePr>
  </w:style>
  <w:style w:type="table" w:customStyle="1" w:styleId="GridTable5Dark-Accent6">
    <w:name w:val="Grid Table 5 Dark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band1Vert">
      <w:tblPr/>
      <w:tcPr>
        <w:shd w:val="clear" w:color="BCDBA8" w:fill="auto"/>
      </w:tcPr>
    </w:tblStylePr>
    <w:tblStylePr w:type="band1Horz">
      <w:tblPr/>
      <w:tcPr>
        <w:shd w:val="clear" w:color="BCDBA8" w:fill="auto"/>
      </w:tcPr>
    </w:tblStylePr>
  </w:style>
  <w:style w:type="table" w:customStyle="1" w:styleId="-61">
    <w:name w:val="Таблица-сетка 6 цветная1"/>
    <w:basedOn w:val="a1"/>
    <w:uiPriority w:val="99"/>
    <w:rsid w:val="000A6B6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0A6B6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A6B69"/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single" w:sz="4" w:space="0" w:color="ACCCE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A6B69"/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A6B69"/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single" w:sz="4" w:space="0" w:color="A5A5A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A6B69"/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A6B69"/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single" w:sz="4" w:space="0" w:color="95A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A6B69"/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single" w:sz="4" w:space="0" w:color="ADD39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auto"/>
      </w:tcPr>
    </w:tblStylePr>
    <w:tblStylePr w:type="band1Horz">
      <w:tblPr/>
      <w:tcPr>
        <w:shd w:val="clear" w:color="D5E5F4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auto"/>
      </w:tcPr>
    </w:tblStylePr>
    <w:tblStylePr w:type="band1Horz">
      <w:tblPr/>
      <w:tcPr>
        <w:shd w:val="clear" w:color="FADECB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auto"/>
      </w:tcPr>
    </w:tblStylePr>
    <w:tblStylePr w:type="band1Horz">
      <w:tblPr/>
      <w:tcPr>
        <w:shd w:val="clear" w:color="E8E8E8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auto"/>
      </w:tcPr>
    </w:tblStylePr>
    <w:tblStylePr w:type="band1Horz">
      <w:tblPr/>
      <w:tcPr>
        <w:shd w:val="clear" w:color="FFEFBF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auto"/>
      </w:tcPr>
    </w:tblStylePr>
    <w:tblStylePr w:type="band1Horz">
      <w:tblPr/>
      <w:tcPr>
        <w:shd w:val="clear" w:color="CFDBF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auto"/>
      </w:tcPr>
    </w:tblStylePr>
    <w:tblStylePr w:type="band1Horz">
      <w:tblPr/>
      <w:tcPr>
        <w:shd w:val="clear" w:color="DAEBCF" w:fill="auto"/>
      </w:tcPr>
    </w:tblStylePr>
  </w:style>
  <w:style w:type="table" w:customStyle="1" w:styleId="-210">
    <w:name w:val="Список-таблица 21"/>
    <w:basedOn w:val="a1"/>
    <w:uiPriority w:val="99"/>
    <w:rsid w:val="000A6B6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2-Accent1">
    <w:name w:val="List Table 2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2-Accent2">
    <w:name w:val="List Table 2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2-Accent3">
    <w:name w:val="List Table 2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2-Accent4">
    <w:name w:val="List Table 2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2-Accent5">
    <w:name w:val="List Table 2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2-Accent6">
    <w:name w:val="List Table 2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310">
    <w:name w:val="Список-таблица 31"/>
    <w:basedOn w:val="a1"/>
    <w:uiPriority w:val="99"/>
    <w:rsid w:val="000A6B6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0">
    <w:name w:val="Список-таблица 41"/>
    <w:basedOn w:val="a1"/>
    <w:uiPriority w:val="99"/>
    <w:rsid w:val="000A6B6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4-Accent1">
    <w:name w:val="List Table 4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4-Accent2">
    <w:name w:val="List Table 4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4-Accent3">
    <w:name w:val="List Table 4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4-Accent4">
    <w:name w:val="List Table 4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4-Accent5">
    <w:name w:val="List Table 4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4-Accent6">
    <w:name w:val="List Table 4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510">
    <w:name w:val="Список-таблица 5 темная1"/>
    <w:basedOn w:val="a1"/>
    <w:uiPriority w:val="99"/>
    <w:rsid w:val="000A6B6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ListTable5Dark-Accent1">
    <w:name w:val="List Table 5 Dark - Accent 1"/>
    <w:basedOn w:val="a1"/>
    <w:uiPriority w:val="99"/>
    <w:rsid w:val="000A6B69"/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</w:style>
  <w:style w:type="table" w:customStyle="1" w:styleId="ListTable5Dark-Accent2">
    <w:name w:val="List Table 5 Dark - Accent 2"/>
    <w:basedOn w:val="a1"/>
    <w:uiPriority w:val="99"/>
    <w:rsid w:val="000A6B69"/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</w:style>
  <w:style w:type="table" w:customStyle="1" w:styleId="ListTable5Dark-Accent3">
    <w:name w:val="List Table 5 Dark - Accent 3"/>
    <w:basedOn w:val="a1"/>
    <w:uiPriority w:val="99"/>
    <w:rsid w:val="000A6B69"/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</w:style>
  <w:style w:type="table" w:customStyle="1" w:styleId="ListTable5Dark-Accent4">
    <w:name w:val="List Table 5 Dark - Accent 4"/>
    <w:basedOn w:val="a1"/>
    <w:uiPriority w:val="99"/>
    <w:rsid w:val="000A6B69"/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</w:style>
  <w:style w:type="table" w:customStyle="1" w:styleId="ListTable5Dark-Accent5">
    <w:name w:val="List Table 5 Dark - Accent 5"/>
    <w:basedOn w:val="a1"/>
    <w:uiPriority w:val="99"/>
    <w:rsid w:val="000A6B69"/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</w:style>
  <w:style w:type="table" w:customStyle="1" w:styleId="ListTable5Dark-Accent6">
    <w:name w:val="List Table 5 Dark - Accent 6"/>
    <w:basedOn w:val="a1"/>
    <w:uiPriority w:val="99"/>
    <w:rsid w:val="000A6B69"/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</w:style>
  <w:style w:type="table" w:customStyle="1" w:styleId="-610">
    <w:name w:val="Список-таблица 6 цветная1"/>
    <w:basedOn w:val="a1"/>
    <w:uiPriority w:val="99"/>
    <w:rsid w:val="000A6B6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0A6B6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A6B69"/>
    <w:tblPr>
      <w:tblStyleRowBandSize w:val="1"/>
      <w:tblStyleColBandSize w:val="1"/>
      <w:tblBorders>
        <w:right w:val="single" w:sz="4" w:space="0" w:color="5B9BD5"/>
      </w:tblBorders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single" w:sz="4" w:space="0" w:color="5B9BD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A6B69"/>
    <w:tblPr>
      <w:tblStyleRowBandSize w:val="1"/>
      <w:tblStyleColBandSize w:val="1"/>
      <w:tblBorders>
        <w:right w:val="single" w:sz="4" w:space="0" w:color="F4B184"/>
      </w:tblBorders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A6B69"/>
    <w:tblPr>
      <w:tblStyleRowBandSize w:val="1"/>
      <w:tblStyleColBandSize w:val="1"/>
      <w:tblBorders>
        <w:right w:val="single" w:sz="4" w:space="0" w:color="C9C9C9"/>
      </w:tblBorders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single" w:sz="4" w:space="0" w:color="C9C9C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A6B69"/>
    <w:tblPr>
      <w:tblStyleRowBandSize w:val="1"/>
      <w:tblStyleColBandSize w:val="1"/>
      <w:tblBorders>
        <w:right w:val="single" w:sz="4" w:space="0" w:color="FFD865"/>
      </w:tblBorders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A6B69"/>
    <w:tblPr>
      <w:tblStyleRowBandSize w:val="1"/>
      <w:tblStyleColBandSize w:val="1"/>
      <w:tblBorders>
        <w:right w:val="single" w:sz="4" w:space="0" w:color="8DA9DB"/>
      </w:tblBorders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single" w:sz="4" w:space="0" w:color="8DA9D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A6B69"/>
    <w:tblPr>
      <w:tblStyleRowBandSize w:val="1"/>
      <w:tblStyleColBandSize w:val="1"/>
      <w:tblBorders>
        <w:right w:val="single" w:sz="4" w:space="0" w:color="A9D08E"/>
      </w:tblBorders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single" w:sz="4" w:space="0" w:color="A9D08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Lined-Accent1">
    <w:name w:val="Lined - Accent 1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Lined-Accent2">
    <w:name w:val="Lined - Accent 2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Lined-Accent3">
    <w:name w:val="Lined - Accent 3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Lined-Accent4">
    <w:name w:val="Lined - Accent 4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Lined-Accent5">
    <w:name w:val="Lined - Accent 5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Lined-Accent6">
    <w:name w:val="Lined - Accent 6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Lined-Accent">
    <w:name w:val="Bordered &amp; Lined - Accent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">
    <w:name w:val="Bordered"/>
    <w:basedOn w:val="a1"/>
    <w:uiPriority w:val="99"/>
    <w:rsid w:val="000A6B6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0A6B69"/>
    <w:pPr>
      <w:spacing w:after="40"/>
    </w:pPr>
    <w:rPr>
      <w:rFonts w:ascii="Calibri" w:hAnsi="Calibri"/>
      <w:color w:val="auto"/>
      <w:sz w:val="18"/>
      <w:szCs w:val="20"/>
    </w:rPr>
  </w:style>
  <w:style w:type="character" w:customStyle="1" w:styleId="ad">
    <w:name w:val="Текст сноски Знак"/>
    <w:link w:val="ac"/>
    <w:uiPriority w:val="99"/>
    <w:rsid w:val="000A6B69"/>
    <w:rPr>
      <w:sz w:val="18"/>
    </w:rPr>
  </w:style>
  <w:style w:type="character" w:styleId="ae">
    <w:name w:val="footnote reference"/>
    <w:uiPriority w:val="99"/>
    <w:unhideWhenUsed/>
    <w:rsid w:val="000A6B69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0A6B69"/>
    <w:rPr>
      <w:rFonts w:ascii="Calibri" w:hAnsi="Calibri"/>
      <w:color w:val="auto"/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rsid w:val="000A6B69"/>
    <w:rPr>
      <w:sz w:val="20"/>
    </w:rPr>
  </w:style>
  <w:style w:type="character" w:styleId="af1">
    <w:name w:val="endnote reference"/>
    <w:uiPriority w:val="99"/>
    <w:semiHidden/>
    <w:unhideWhenUsed/>
    <w:rsid w:val="000A6B69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0A6B69"/>
    <w:pPr>
      <w:spacing w:after="57"/>
    </w:pPr>
  </w:style>
  <w:style w:type="paragraph" w:styleId="22">
    <w:name w:val="toc 2"/>
    <w:basedOn w:val="a"/>
    <w:next w:val="a"/>
    <w:uiPriority w:val="39"/>
    <w:unhideWhenUsed/>
    <w:rsid w:val="000A6B69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0A6B69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0A6B69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0A6B69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0A6B69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0A6B69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0A6B69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0A6B69"/>
    <w:pPr>
      <w:spacing w:after="57"/>
      <w:ind w:left="2268"/>
    </w:pPr>
  </w:style>
  <w:style w:type="paragraph" w:styleId="af2">
    <w:name w:val="TOC Heading"/>
    <w:uiPriority w:val="39"/>
    <w:unhideWhenUsed/>
    <w:rsid w:val="000A6B69"/>
    <w:pPr>
      <w:spacing w:after="160" w:line="259" w:lineRule="auto"/>
    </w:pPr>
    <w:rPr>
      <w:sz w:val="22"/>
      <w:szCs w:val="22"/>
      <w:lang w:eastAsia="en-US"/>
    </w:rPr>
  </w:style>
  <w:style w:type="paragraph" w:styleId="af3">
    <w:name w:val="table of figures"/>
    <w:basedOn w:val="a"/>
    <w:next w:val="a"/>
    <w:uiPriority w:val="99"/>
    <w:unhideWhenUsed/>
    <w:rsid w:val="000A6B69"/>
  </w:style>
  <w:style w:type="character" w:styleId="af4">
    <w:name w:val="Hyperlink"/>
    <w:uiPriority w:val="99"/>
    <w:unhideWhenUsed/>
    <w:rsid w:val="000A6B69"/>
    <w:rPr>
      <w:color w:val="0563C1"/>
      <w:u w:val="single"/>
    </w:rPr>
  </w:style>
  <w:style w:type="paragraph" w:customStyle="1" w:styleId="12">
    <w:name w:val="Верхний колонтитул1"/>
    <w:basedOn w:val="a"/>
    <w:link w:val="af5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5">
    <w:name w:val="Верхний колонтитул Знак"/>
    <w:link w:val="12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customStyle="1" w:styleId="13">
    <w:name w:val="Нижний колонтитул1"/>
    <w:basedOn w:val="a"/>
    <w:link w:val="af6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6">
    <w:name w:val="Нижний колонтитул Знак"/>
    <w:link w:val="13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styleId="af7">
    <w:name w:val="Balloon Text"/>
    <w:basedOn w:val="a"/>
    <w:link w:val="af8"/>
    <w:uiPriority w:val="99"/>
    <w:semiHidden/>
    <w:unhideWhenUsed/>
    <w:rsid w:val="000A6B69"/>
    <w:rPr>
      <w:rFonts w:ascii="Tahoma" w:hAnsi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sid w:val="000A6B69"/>
    <w:rPr>
      <w:rFonts w:ascii="Tahoma" w:hAnsi="Tahoma" w:cs="Tahoma"/>
      <w:color w:val="000000"/>
      <w:sz w:val="16"/>
      <w:szCs w:val="16"/>
    </w:rPr>
  </w:style>
  <w:style w:type="paragraph" w:customStyle="1" w:styleId="14">
    <w:name w:val="Знак1"/>
    <w:basedOn w:val="a"/>
    <w:next w:val="a"/>
    <w:semiHidden/>
    <w:rsid w:val="00652297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YANYUK</dc:creator>
  <cp:lastModifiedBy>Работа</cp:lastModifiedBy>
  <cp:revision>6</cp:revision>
  <cp:lastPrinted>2022-11-18T09:30:00Z</cp:lastPrinted>
  <dcterms:created xsi:type="dcterms:W3CDTF">2022-08-29T09:58:00Z</dcterms:created>
  <dcterms:modified xsi:type="dcterms:W3CDTF">2023-03-20T12:39:00Z</dcterms:modified>
</cp:coreProperties>
</file>