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A2C" w:rsidRDefault="009D1A2C" w:rsidP="00377F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95300" cy="1007389"/>
            <wp:effectExtent l="0" t="0" r="0" b="2540"/>
            <wp:docPr id="1" name="Рисунок 1" descr="C:\Documents and Settings\2203\Рабочий стол\PhotoshopPortable\Логотип 25 лет ПФР\лого 25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2203\Рабочий стол\PhotoshopPortable\Логотип 25 лет ПФР\лого 251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153" cy="1011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1A2C" w:rsidRDefault="009D1A2C" w:rsidP="009D1A2C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</w:t>
      </w:r>
    </w:p>
    <w:p w:rsidR="00377F58" w:rsidRPr="009D1A2C" w:rsidRDefault="00377F58" w:rsidP="00377F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1A2C">
        <w:rPr>
          <w:rFonts w:ascii="Times New Roman" w:hAnsi="Times New Roman" w:cs="Times New Roman"/>
          <w:b/>
          <w:sz w:val="28"/>
          <w:szCs w:val="28"/>
        </w:rPr>
        <w:t>В Пенсионном фонде по Республике Мордовия – конкурс детского рисунка «Пенсионный фонд в красках!»</w:t>
      </w:r>
    </w:p>
    <w:p w:rsidR="00C25FA8" w:rsidRPr="009D1A2C" w:rsidRDefault="00C25FA8" w:rsidP="00377F58">
      <w:pPr>
        <w:jc w:val="both"/>
        <w:rPr>
          <w:rFonts w:ascii="Times New Roman" w:hAnsi="Times New Roman" w:cs="Times New Roman"/>
          <w:sz w:val="24"/>
          <w:szCs w:val="24"/>
        </w:rPr>
      </w:pPr>
      <w:r w:rsidRPr="009D1A2C">
        <w:rPr>
          <w:rFonts w:ascii="Times New Roman" w:hAnsi="Times New Roman" w:cs="Times New Roman"/>
          <w:sz w:val="24"/>
          <w:szCs w:val="24"/>
        </w:rPr>
        <w:t xml:space="preserve">В декабре 2015 года исполняется 25 лет со дня образования Пенсионного фонда Российской Федерации. </w:t>
      </w:r>
    </w:p>
    <w:p w:rsidR="00C25FA8" w:rsidRPr="009D1A2C" w:rsidRDefault="00C25FA8" w:rsidP="00377F58">
      <w:pPr>
        <w:jc w:val="both"/>
        <w:rPr>
          <w:rFonts w:ascii="Times New Roman" w:hAnsi="Times New Roman" w:cs="Times New Roman"/>
          <w:sz w:val="24"/>
          <w:szCs w:val="24"/>
        </w:rPr>
      </w:pPr>
      <w:r w:rsidRPr="009D1A2C">
        <w:rPr>
          <w:rFonts w:ascii="Times New Roman" w:hAnsi="Times New Roman" w:cs="Times New Roman"/>
          <w:sz w:val="24"/>
          <w:szCs w:val="24"/>
        </w:rPr>
        <w:t xml:space="preserve">В связи с празднованием юбилея, Отделение ПФР </w:t>
      </w:r>
      <w:r w:rsidR="000E637E" w:rsidRPr="009D1A2C">
        <w:rPr>
          <w:rFonts w:ascii="Times New Roman" w:hAnsi="Times New Roman" w:cs="Times New Roman"/>
          <w:sz w:val="24"/>
          <w:szCs w:val="24"/>
        </w:rPr>
        <w:t xml:space="preserve">по Республике Мордовия </w:t>
      </w:r>
      <w:r w:rsidRPr="009D1A2C">
        <w:rPr>
          <w:rFonts w:ascii="Times New Roman" w:hAnsi="Times New Roman" w:cs="Times New Roman"/>
          <w:sz w:val="24"/>
          <w:szCs w:val="24"/>
        </w:rPr>
        <w:t>проводит конкурс детского рисунка «Пенсионный фонд в красках». Конкурс проводится с 1 августа  по 1 октября 2015 года.</w:t>
      </w:r>
    </w:p>
    <w:p w:rsidR="00A67F8C" w:rsidRPr="009D1A2C" w:rsidRDefault="00A67F8C" w:rsidP="00377F58">
      <w:pPr>
        <w:jc w:val="both"/>
        <w:rPr>
          <w:rFonts w:ascii="Times New Roman" w:hAnsi="Times New Roman" w:cs="Times New Roman"/>
          <w:sz w:val="24"/>
          <w:szCs w:val="24"/>
        </w:rPr>
      </w:pPr>
      <w:r w:rsidRPr="009D1A2C">
        <w:rPr>
          <w:rFonts w:ascii="Times New Roman" w:hAnsi="Times New Roman" w:cs="Times New Roman"/>
          <w:sz w:val="24"/>
          <w:szCs w:val="24"/>
        </w:rPr>
        <w:t>В конкурсе могут принять участие дети в возрасте от 5 до 17 лет, проживающие на территории Республики Мордовия.</w:t>
      </w:r>
    </w:p>
    <w:p w:rsidR="00E91982" w:rsidRPr="009D1A2C" w:rsidRDefault="00E91982" w:rsidP="00377F58">
      <w:pPr>
        <w:jc w:val="both"/>
        <w:rPr>
          <w:rFonts w:ascii="Times New Roman" w:hAnsi="Times New Roman" w:cs="Times New Roman"/>
          <w:sz w:val="24"/>
          <w:szCs w:val="24"/>
        </w:rPr>
      </w:pPr>
      <w:r w:rsidRPr="009D1A2C">
        <w:rPr>
          <w:rFonts w:ascii="Times New Roman" w:hAnsi="Times New Roman" w:cs="Times New Roman"/>
          <w:sz w:val="24"/>
          <w:szCs w:val="24"/>
        </w:rPr>
        <w:t xml:space="preserve">Рисунки можно представлять по двум номинациям: </w:t>
      </w:r>
    </w:p>
    <w:p w:rsidR="00245D1D" w:rsidRPr="009D1A2C" w:rsidRDefault="00E91982" w:rsidP="00377F58">
      <w:pPr>
        <w:jc w:val="both"/>
        <w:rPr>
          <w:rFonts w:ascii="Times New Roman" w:hAnsi="Times New Roman" w:cs="Times New Roman"/>
          <w:sz w:val="24"/>
          <w:szCs w:val="24"/>
        </w:rPr>
      </w:pPr>
      <w:r w:rsidRPr="009D1A2C">
        <w:rPr>
          <w:rFonts w:ascii="Times New Roman" w:hAnsi="Times New Roman" w:cs="Times New Roman"/>
          <w:sz w:val="24"/>
          <w:szCs w:val="24"/>
        </w:rPr>
        <w:t xml:space="preserve">- </w:t>
      </w:r>
      <w:r w:rsidRPr="009D1A2C">
        <w:rPr>
          <w:rFonts w:ascii="Times New Roman" w:hAnsi="Times New Roman" w:cs="Times New Roman"/>
          <w:b/>
          <w:sz w:val="24"/>
          <w:szCs w:val="24"/>
        </w:rPr>
        <w:t>«С Днем рождения, ПФР!»</w:t>
      </w:r>
      <w:r w:rsidRPr="009D1A2C">
        <w:rPr>
          <w:rFonts w:ascii="Times New Roman" w:hAnsi="Times New Roman" w:cs="Times New Roman"/>
          <w:sz w:val="24"/>
          <w:szCs w:val="24"/>
        </w:rPr>
        <w:t xml:space="preserve"> - </w:t>
      </w:r>
      <w:r w:rsidR="001B1C66" w:rsidRPr="009D1A2C">
        <w:rPr>
          <w:rFonts w:ascii="Times New Roman" w:hAnsi="Times New Roman" w:cs="Times New Roman"/>
          <w:sz w:val="24"/>
          <w:szCs w:val="24"/>
        </w:rPr>
        <w:t>в этой номинации д</w:t>
      </w:r>
      <w:r w:rsidR="00C25FA8" w:rsidRPr="009D1A2C">
        <w:rPr>
          <w:rFonts w:ascii="Times New Roman" w:hAnsi="Times New Roman" w:cs="Times New Roman"/>
          <w:sz w:val="24"/>
          <w:szCs w:val="24"/>
        </w:rPr>
        <w:t xml:space="preserve">ети могут рисовать </w:t>
      </w:r>
      <w:r w:rsidR="001B1C66" w:rsidRPr="009D1A2C">
        <w:rPr>
          <w:rFonts w:ascii="Times New Roman" w:hAnsi="Times New Roman" w:cs="Times New Roman"/>
          <w:sz w:val="24"/>
          <w:szCs w:val="24"/>
        </w:rPr>
        <w:t xml:space="preserve">все, что </w:t>
      </w:r>
      <w:r w:rsidR="000E637E" w:rsidRPr="009D1A2C">
        <w:rPr>
          <w:rFonts w:ascii="Times New Roman" w:hAnsi="Times New Roman" w:cs="Times New Roman"/>
          <w:sz w:val="24"/>
          <w:szCs w:val="24"/>
        </w:rPr>
        <w:t>касается</w:t>
      </w:r>
      <w:r w:rsidR="001B1C66" w:rsidRPr="009D1A2C">
        <w:rPr>
          <w:rFonts w:ascii="Times New Roman" w:hAnsi="Times New Roman" w:cs="Times New Roman"/>
          <w:sz w:val="24"/>
          <w:szCs w:val="24"/>
        </w:rPr>
        <w:t xml:space="preserve"> ПФР: сотрудников Пенсионного фонда, их работу;  клиентов; здание ПФР; эмблемы, поздравительную открытку и т.д.</w:t>
      </w:r>
      <w:r w:rsidR="00C25FA8" w:rsidRPr="009D1A2C">
        <w:rPr>
          <w:rFonts w:ascii="Times New Roman" w:hAnsi="Times New Roman" w:cs="Times New Roman"/>
          <w:sz w:val="24"/>
          <w:szCs w:val="24"/>
        </w:rPr>
        <w:t xml:space="preserve"> И все что связанно с Пенсионным фондом и 2</w:t>
      </w:r>
      <w:r w:rsidR="001B1C66" w:rsidRPr="009D1A2C">
        <w:rPr>
          <w:rFonts w:ascii="Times New Roman" w:hAnsi="Times New Roman" w:cs="Times New Roman"/>
          <w:sz w:val="24"/>
          <w:szCs w:val="24"/>
        </w:rPr>
        <w:t>5</w:t>
      </w:r>
      <w:r w:rsidR="00C25FA8" w:rsidRPr="009D1A2C">
        <w:rPr>
          <w:rFonts w:ascii="Times New Roman" w:hAnsi="Times New Roman" w:cs="Times New Roman"/>
          <w:sz w:val="24"/>
          <w:szCs w:val="24"/>
        </w:rPr>
        <w:t xml:space="preserve">-летием образования </w:t>
      </w:r>
      <w:r w:rsidR="001B1C66" w:rsidRPr="009D1A2C">
        <w:rPr>
          <w:rFonts w:ascii="Times New Roman" w:hAnsi="Times New Roman" w:cs="Times New Roman"/>
          <w:sz w:val="24"/>
          <w:szCs w:val="24"/>
        </w:rPr>
        <w:t xml:space="preserve">его образования </w:t>
      </w:r>
      <w:r w:rsidR="00C25FA8" w:rsidRPr="009D1A2C">
        <w:rPr>
          <w:rFonts w:ascii="Times New Roman" w:hAnsi="Times New Roman" w:cs="Times New Roman"/>
          <w:sz w:val="24"/>
          <w:szCs w:val="24"/>
        </w:rPr>
        <w:t xml:space="preserve"> - как они это понимают и видят.</w:t>
      </w:r>
    </w:p>
    <w:p w:rsidR="001B1C66" w:rsidRPr="009D1A2C" w:rsidRDefault="001B1C66" w:rsidP="00377F58">
      <w:pPr>
        <w:jc w:val="both"/>
        <w:rPr>
          <w:rFonts w:ascii="Times New Roman" w:hAnsi="Times New Roman" w:cs="Times New Roman"/>
          <w:sz w:val="24"/>
          <w:szCs w:val="24"/>
        </w:rPr>
      </w:pPr>
      <w:r w:rsidRPr="009D1A2C">
        <w:rPr>
          <w:rFonts w:ascii="Times New Roman" w:hAnsi="Times New Roman" w:cs="Times New Roman"/>
          <w:sz w:val="24"/>
          <w:szCs w:val="24"/>
        </w:rPr>
        <w:t xml:space="preserve">- </w:t>
      </w:r>
      <w:r w:rsidRPr="009D1A2C">
        <w:rPr>
          <w:rFonts w:ascii="Times New Roman" w:hAnsi="Times New Roman" w:cs="Times New Roman"/>
          <w:b/>
          <w:sz w:val="24"/>
          <w:szCs w:val="24"/>
        </w:rPr>
        <w:t>«Я и мои друзья на пенсии»</w:t>
      </w:r>
      <w:r w:rsidRPr="009D1A2C">
        <w:rPr>
          <w:rFonts w:ascii="Times New Roman" w:hAnsi="Times New Roman" w:cs="Times New Roman"/>
          <w:sz w:val="24"/>
          <w:szCs w:val="24"/>
        </w:rPr>
        <w:t xml:space="preserve"> - автор рисунка изображает пенсионера будущего, то есть показывает свое видение жизни и деятельности пожилых людей в будущем: как они выглядят, что им будет доступно, их увлечения, труд, отдых и т.д.</w:t>
      </w:r>
    </w:p>
    <w:p w:rsidR="001B1C66" w:rsidRPr="009D1A2C" w:rsidRDefault="001B1C66" w:rsidP="00377F58">
      <w:pPr>
        <w:jc w:val="both"/>
        <w:rPr>
          <w:rFonts w:ascii="Times New Roman" w:hAnsi="Times New Roman" w:cs="Times New Roman"/>
          <w:sz w:val="24"/>
          <w:szCs w:val="24"/>
        </w:rPr>
      </w:pPr>
      <w:r w:rsidRPr="009D1A2C">
        <w:rPr>
          <w:rFonts w:ascii="Times New Roman" w:hAnsi="Times New Roman" w:cs="Times New Roman"/>
          <w:sz w:val="24"/>
          <w:szCs w:val="24"/>
        </w:rPr>
        <w:t>Принимаются работы, выполненные  в любой живописной или графической технике. Однако размер рисунка должен быть не меньше формата А</w:t>
      </w:r>
      <w:proofErr w:type="gramStart"/>
      <w:r w:rsidRPr="009D1A2C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9D1A2C">
        <w:rPr>
          <w:rFonts w:ascii="Times New Roman" w:hAnsi="Times New Roman" w:cs="Times New Roman"/>
          <w:sz w:val="24"/>
          <w:szCs w:val="24"/>
        </w:rPr>
        <w:t xml:space="preserve"> (</w:t>
      </w:r>
      <w:r w:rsidR="00731E4E" w:rsidRPr="009D1A2C">
        <w:rPr>
          <w:rFonts w:ascii="Times New Roman" w:hAnsi="Times New Roman" w:cs="Times New Roman"/>
          <w:sz w:val="24"/>
          <w:szCs w:val="24"/>
        </w:rPr>
        <w:t>21 см</w:t>
      </w:r>
      <w:r w:rsidRPr="009D1A2C">
        <w:rPr>
          <w:rFonts w:ascii="Times New Roman" w:hAnsi="Times New Roman" w:cs="Times New Roman"/>
          <w:sz w:val="24"/>
          <w:szCs w:val="24"/>
        </w:rPr>
        <w:t xml:space="preserve"> х 2</w:t>
      </w:r>
      <w:r w:rsidR="00731E4E" w:rsidRPr="009D1A2C">
        <w:rPr>
          <w:rFonts w:ascii="Times New Roman" w:hAnsi="Times New Roman" w:cs="Times New Roman"/>
          <w:sz w:val="24"/>
          <w:szCs w:val="24"/>
        </w:rPr>
        <w:t>9,7</w:t>
      </w:r>
      <w:r w:rsidRPr="009D1A2C">
        <w:rPr>
          <w:rFonts w:ascii="Times New Roman" w:hAnsi="Times New Roman" w:cs="Times New Roman"/>
          <w:sz w:val="24"/>
          <w:szCs w:val="24"/>
        </w:rPr>
        <w:t xml:space="preserve"> см) и не больше А3 (29,7 х 42 см)</w:t>
      </w:r>
      <w:r w:rsidR="00731E4E" w:rsidRPr="009D1A2C">
        <w:rPr>
          <w:rFonts w:ascii="Times New Roman" w:hAnsi="Times New Roman" w:cs="Times New Roman"/>
          <w:sz w:val="24"/>
          <w:szCs w:val="24"/>
        </w:rPr>
        <w:t>. На оборотной стороне рисунка, в правом верхнем углу необходимо указать информация об авторе рисунка: фамилия, имя, отчество (полностью), возраст, номер образовательного, дошкольного учреждения,  название рисунка.</w:t>
      </w:r>
    </w:p>
    <w:p w:rsidR="00731E4E" w:rsidRPr="009D1A2C" w:rsidRDefault="00731E4E" w:rsidP="00377F58">
      <w:pPr>
        <w:jc w:val="both"/>
        <w:rPr>
          <w:rFonts w:ascii="Times New Roman" w:hAnsi="Times New Roman" w:cs="Times New Roman"/>
          <w:sz w:val="24"/>
          <w:szCs w:val="24"/>
        </w:rPr>
      </w:pPr>
      <w:r w:rsidRPr="009D1A2C">
        <w:rPr>
          <w:rFonts w:ascii="Times New Roman" w:hAnsi="Times New Roman" w:cs="Times New Roman"/>
          <w:sz w:val="24"/>
          <w:szCs w:val="24"/>
        </w:rPr>
        <w:t>Количество рисунков, принимаемых к рассмотрению от одного участника, – не более 1 по каждой номинации.</w:t>
      </w:r>
    </w:p>
    <w:p w:rsidR="00731E4E" w:rsidRPr="009D1A2C" w:rsidRDefault="00D81B64" w:rsidP="00377F58">
      <w:pPr>
        <w:jc w:val="both"/>
        <w:rPr>
          <w:rFonts w:ascii="Times New Roman" w:hAnsi="Times New Roman" w:cs="Times New Roman"/>
          <w:sz w:val="24"/>
          <w:szCs w:val="24"/>
        </w:rPr>
      </w:pPr>
      <w:r w:rsidRPr="009D1A2C">
        <w:rPr>
          <w:rFonts w:ascii="Times New Roman" w:hAnsi="Times New Roman" w:cs="Times New Roman"/>
          <w:sz w:val="24"/>
          <w:szCs w:val="24"/>
        </w:rPr>
        <w:t>Все работы жители Саранска могут представлять в группу по взаимодействию со СМИ Отделения ПФР по адресу: 430000, г.</w:t>
      </w:r>
      <w:r w:rsidR="000E637E" w:rsidRPr="009D1A2C">
        <w:rPr>
          <w:rFonts w:ascii="Times New Roman" w:hAnsi="Times New Roman" w:cs="Times New Roman"/>
          <w:sz w:val="24"/>
          <w:szCs w:val="24"/>
        </w:rPr>
        <w:t xml:space="preserve"> </w:t>
      </w:r>
      <w:r w:rsidRPr="009D1A2C">
        <w:rPr>
          <w:rFonts w:ascii="Times New Roman" w:hAnsi="Times New Roman" w:cs="Times New Roman"/>
          <w:sz w:val="24"/>
          <w:szCs w:val="24"/>
        </w:rPr>
        <w:t xml:space="preserve">Саранск, ул. Коммунистическая, 52,  каб.16   или  в УПФР в </w:t>
      </w:r>
      <w:proofErr w:type="spellStart"/>
      <w:r w:rsidRPr="009D1A2C">
        <w:rPr>
          <w:rFonts w:ascii="Times New Roman" w:hAnsi="Times New Roman" w:cs="Times New Roman"/>
          <w:sz w:val="24"/>
          <w:szCs w:val="24"/>
        </w:rPr>
        <w:t>г.о</w:t>
      </w:r>
      <w:proofErr w:type="spellEnd"/>
      <w:r w:rsidRPr="009D1A2C">
        <w:rPr>
          <w:rFonts w:ascii="Times New Roman" w:hAnsi="Times New Roman" w:cs="Times New Roman"/>
          <w:sz w:val="24"/>
          <w:szCs w:val="24"/>
        </w:rPr>
        <w:t>. Саранск по адресу</w:t>
      </w:r>
      <w:r w:rsidR="000E637E" w:rsidRPr="009D1A2C">
        <w:rPr>
          <w:rFonts w:ascii="Times New Roman" w:hAnsi="Times New Roman" w:cs="Times New Roman"/>
          <w:sz w:val="24"/>
          <w:szCs w:val="24"/>
        </w:rPr>
        <w:t>:</w:t>
      </w:r>
      <w:r w:rsidRPr="009D1A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1A2C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9D1A2C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9D1A2C">
        <w:rPr>
          <w:rFonts w:ascii="Times New Roman" w:hAnsi="Times New Roman" w:cs="Times New Roman"/>
          <w:sz w:val="24"/>
          <w:szCs w:val="24"/>
        </w:rPr>
        <w:t>аранск</w:t>
      </w:r>
      <w:proofErr w:type="spellEnd"/>
      <w:r w:rsidRPr="009D1A2C">
        <w:rPr>
          <w:rFonts w:ascii="Times New Roman" w:hAnsi="Times New Roman" w:cs="Times New Roman"/>
          <w:sz w:val="24"/>
          <w:szCs w:val="24"/>
        </w:rPr>
        <w:t xml:space="preserve">, ул. </w:t>
      </w:r>
      <w:proofErr w:type="spellStart"/>
      <w:r w:rsidRPr="009D1A2C">
        <w:rPr>
          <w:rFonts w:ascii="Times New Roman" w:hAnsi="Times New Roman" w:cs="Times New Roman"/>
          <w:sz w:val="24"/>
          <w:szCs w:val="24"/>
        </w:rPr>
        <w:t>Ботевградская</w:t>
      </w:r>
      <w:proofErr w:type="spellEnd"/>
      <w:r w:rsidR="00313D04" w:rsidRPr="009D1A2C">
        <w:rPr>
          <w:rFonts w:ascii="Times New Roman" w:hAnsi="Times New Roman" w:cs="Times New Roman"/>
          <w:sz w:val="24"/>
          <w:szCs w:val="24"/>
        </w:rPr>
        <w:t xml:space="preserve">, </w:t>
      </w:r>
      <w:r w:rsidRPr="009D1A2C">
        <w:rPr>
          <w:rFonts w:ascii="Times New Roman" w:hAnsi="Times New Roman" w:cs="Times New Roman"/>
          <w:sz w:val="24"/>
          <w:szCs w:val="24"/>
        </w:rPr>
        <w:t>20. Участники конкурса, проживающие в районах республики, представляют свои работы в УПФР по месту жительства.</w:t>
      </w:r>
    </w:p>
    <w:p w:rsidR="00D81B64" w:rsidRPr="009D1A2C" w:rsidRDefault="00D81B64" w:rsidP="00377F58">
      <w:pPr>
        <w:jc w:val="both"/>
        <w:rPr>
          <w:rFonts w:ascii="Times New Roman" w:hAnsi="Times New Roman" w:cs="Times New Roman"/>
          <w:sz w:val="24"/>
          <w:szCs w:val="24"/>
        </w:rPr>
      </w:pPr>
      <w:r w:rsidRPr="009D1A2C">
        <w:rPr>
          <w:rFonts w:ascii="Times New Roman" w:hAnsi="Times New Roman" w:cs="Times New Roman"/>
          <w:sz w:val="24"/>
          <w:szCs w:val="24"/>
        </w:rPr>
        <w:lastRenderedPageBreak/>
        <w:t xml:space="preserve">Подведение итогов </w:t>
      </w:r>
      <w:r w:rsidR="00377F58" w:rsidRPr="009D1A2C">
        <w:rPr>
          <w:rFonts w:ascii="Times New Roman" w:hAnsi="Times New Roman" w:cs="Times New Roman"/>
          <w:sz w:val="24"/>
          <w:szCs w:val="24"/>
        </w:rPr>
        <w:t>к</w:t>
      </w:r>
      <w:r w:rsidRPr="009D1A2C">
        <w:rPr>
          <w:rFonts w:ascii="Times New Roman" w:hAnsi="Times New Roman" w:cs="Times New Roman"/>
          <w:sz w:val="24"/>
          <w:szCs w:val="24"/>
        </w:rPr>
        <w:t xml:space="preserve">онкурса </w:t>
      </w:r>
      <w:r w:rsidR="00313D04" w:rsidRPr="009D1A2C">
        <w:rPr>
          <w:rFonts w:ascii="Times New Roman" w:hAnsi="Times New Roman" w:cs="Times New Roman"/>
          <w:sz w:val="24"/>
          <w:szCs w:val="24"/>
        </w:rPr>
        <w:t>и определение победителей проведет</w:t>
      </w:r>
      <w:r w:rsidRPr="009D1A2C">
        <w:rPr>
          <w:rFonts w:ascii="Times New Roman" w:hAnsi="Times New Roman" w:cs="Times New Roman"/>
          <w:sz w:val="24"/>
          <w:szCs w:val="24"/>
        </w:rPr>
        <w:t xml:space="preserve"> </w:t>
      </w:r>
      <w:r w:rsidR="00377F58" w:rsidRPr="009D1A2C">
        <w:rPr>
          <w:rFonts w:ascii="Times New Roman" w:hAnsi="Times New Roman" w:cs="Times New Roman"/>
          <w:sz w:val="24"/>
          <w:szCs w:val="24"/>
        </w:rPr>
        <w:t>к</w:t>
      </w:r>
      <w:r w:rsidRPr="009D1A2C">
        <w:rPr>
          <w:rFonts w:ascii="Times New Roman" w:hAnsi="Times New Roman" w:cs="Times New Roman"/>
          <w:sz w:val="24"/>
          <w:szCs w:val="24"/>
        </w:rPr>
        <w:t xml:space="preserve">онкурсная комиссия. Итоги конкурса будут подведены к юбилею ПФР. Победители </w:t>
      </w:r>
      <w:r w:rsidR="002C4DE4">
        <w:rPr>
          <w:rFonts w:ascii="Times New Roman" w:hAnsi="Times New Roman" w:cs="Times New Roman"/>
          <w:sz w:val="24"/>
          <w:szCs w:val="24"/>
        </w:rPr>
        <w:t>к</w:t>
      </w:r>
      <w:r w:rsidRPr="009D1A2C">
        <w:rPr>
          <w:rFonts w:ascii="Times New Roman" w:hAnsi="Times New Roman" w:cs="Times New Roman"/>
          <w:sz w:val="24"/>
          <w:szCs w:val="24"/>
        </w:rPr>
        <w:t>онкурса получат диплом и ценный подарок от Пенсионного фонда.</w:t>
      </w:r>
    </w:p>
    <w:p w:rsidR="00D81B64" w:rsidRPr="009D1A2C" w:rsidRDefault="00D81B64" w:rsidP="00377F58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9D1A2C">
        <w:rPr>
          <w:rFonts w:ascii="Times New Roman" w:hAnsi="Times New Roman" w:cs="Times New Roman"/>
          <w:i/>
          <w:sz w:val="24"/>
          <w:szCs w:val="24"/>
        </w:rPr>
        <w:t xml:space="preserve">Конкурсные работы, представленные на конкурс, возврату и оплате не подлежат и могут использоваться организаторами </w:t>
      </w:r>
      <w:r w:rsidR="002C4DE4">
        <w:rPr>
          <w:rFonts w:ascii="Times New Roman" w:hAnsi="Times New Roman" w:cs="Times New Roman"/>
          <w:i/>
          <w:sz w:val="24"/>
          <w:szCs w:val="24"/>
        </w:rPr>
        <w:t>к</w:t>
      </w:r>
      <w:r w:rsidRPr="009D1A2C">
        <w:rPr>
          <w:rFonts w:ascii="Times New Roman" w:hAnsi="Times New Roman" w:cs="Times New Roman"/>
          <w:i/>
          <w:sz w:val="24"/>
          <w:szCs w:val="24"/>
        </w:rPr>
        <w:t>онкурса в PR, рекламных и иных целях.</w:t>
      </w:r>
      <w:bookmarkStart w:id="0" w:name="_GoBack"/>
      <w:bookmarkEnd w:id="0"/>
    </w:p>
    <w:sectPr w:rsidR="00D81B64" w:rsidRPr="009D1A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FA8"/>
    <w:rsid w:val="000E637E"/>
    <w:rsid w:val="001B1C66"/>
    <w:rsid w:val="00245D1D"/>
    <w:rsid w:val="002C4DE4"/>
    <w:rsid w:val="00313D04"/>
    <w:rsid w:val="00377F58"/>
    <w:rsid w:val="00731E4E"/>
    <w:rsid w:val="009D1A2C"/>
    <w:rsid w:val="00A67F8C"/>
    <w:rsid w:val="00C25FA8"/>
    <w:rsid w:val="00D81B64"/>
    <w:rsid w:val="00E91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1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1A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1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1A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2203</dc:creator>
  <cp:keywords/>
  <dc:description/>
  <cp:lastModifiedBy>2203</cp:lastModifiedBy>
  <cp:revision>8</cp:revision>
  <dcterms:created xsi:type="dcterms:W3CDTF">2015-08-04T07:13:00Z</dcterms:created>
  <dcterms:modified xsi:type="dcterms:W3CDTF">2015-08-04T09:35:00Z</dcterms:modified>
</cp:coreProperties>
</file>