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  Управляющий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ОПФР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рассказал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том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что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ожидает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жителей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Мордовии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области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пенсионного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обеспечения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2016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году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Управляющий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Отделением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Республике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Мордовия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Владимир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Василькин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провел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пресс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конференцию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представителей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республиканских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электронных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печатных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встрече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журналистами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речь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шла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какие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нововведения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изменения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ожидают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жителей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Мордовии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обеспечения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словам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Управляющего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Отделением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системе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произойдет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ряд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событий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коснутся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участников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системы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обязательного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страхования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нынешних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будущих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пенсионеров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российских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работодателей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частности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ожидается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ндексация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перерасчет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помимо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февральской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индексации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1 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апреля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4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процента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повышены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государственному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пенсионному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обеспечению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числе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проиндексированы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работающим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неработающим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пенсионерам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августе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ожидается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беззаявительный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перерасчет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пенсионерам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работали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увеличится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исходя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начисленных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денежном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эквиваленте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более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трех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более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222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81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копейку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Кроме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возможна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вторая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индексация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втором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полугодии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решение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её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проведении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приниматься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позже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исходя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финансовых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возможностей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государства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Назначение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производиться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соответствии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формулой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действует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менее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7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стажа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9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Максимальное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количество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которое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составит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7,83.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второго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квартала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апреля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работодатели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будут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обязаны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ежемесячно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представлять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отчетность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своих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работниках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.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связано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началом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закона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приостанавливает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индексацию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работающим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пенсионерам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автоматически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определить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факт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пенсионера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тратить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время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пожилого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человека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подачу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прекращении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трудовой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деятельности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работодатель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ежемесячно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подавать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соответствующие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сведения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упрощенная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отчетность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включает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себя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строчки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номер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индивидуального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лицевого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счета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СНИЛС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);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фамилию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отчество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;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идентификационный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номер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налогоплательщика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время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раньше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работодатели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обязаны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представлять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ежеквартальную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отчетность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форме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РСВ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-1.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Программа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капитала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продлена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еще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два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Теперь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чтобы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ребенок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дает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родился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был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усыновлен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31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декабря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2018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раньше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само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распоряжение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средствами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временем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ограничены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появилось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ещё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одно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направление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области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распоряжения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средствами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капитала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: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теперь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семьи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имеют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возможность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направить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МСК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покупку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товаров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оплату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услуг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адаптации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интеграции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общество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детей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инвалидов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только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Правительство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утвердит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соответствующий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перечень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товаров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услуг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правила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направления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МСК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приобретение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начнет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принимать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подтверждающими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документами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владельцев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сертификатов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конца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марта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продолжит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принимать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владельцев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предоставление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единовременной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20 000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.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могут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проживающие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территории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семьи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получили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состоянию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31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декабря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использовали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полностью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сумму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деньги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семьи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могут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использовать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повседневные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нужды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законодательном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уровне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принято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решение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продлить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мораторий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формирование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накоплений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.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заморозка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более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изъятие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накоплений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означает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6%,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могли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пойти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накопительную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направляться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формирование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любом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случает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уплаченные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работодателем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гражданина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участвовать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формировании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индексация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последние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выше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средняя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инвестирования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накоплений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numPr>
          <w:ilvl w:val="0"/>
          <w:numId w:val="10"/>
        </w:numPr>
        <w:tabs>
          <w:tab w:val="left" w:pos="720" w:leader="none"/>
        </w:tabs>
        <w:spacing w:before="0" w:after="0" w:line="300"/>
        <w:ind w:right="165" w:left="165" w:hanging="360"/>
        <w:jc w:val="left"/>
        <w:rPr>
          <w:rFonts w:ascii="inherit" w:hAnsi="inherit" w:cs="inherit" w:eastAsia="inherit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