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D84" w:rsidRPr="00F97D84" w:rsidRDefault="00F97D84" w:rsidP="00F97D84">
      <w:pPr>
        <w:shd w:val="clear" w:color="auto" w:fill="FFFFFF"/>
        <w:spacing w:after="0" w:line="240" w:lineRule="auto"/>
        <w:jc w:val="center"/>
        <w:outlineLvl w:val="0"/>
        <w:rPr>
          <w:rFonts w:ascii="Trebuchet MS" w:eastAsia="Times New Roman" w:hAnsi="Trebuchet MS" w:cs="Times New Roman"/>
          <w:color w:val="0744A6"/>
          <w:kern w:val="36"/>
          <w:sz w:val="49"/>
          <w:szCs w:val="49"/>
        </w:rPr>
      </w:pPr>
      <w:r w:rsidRPr="00F97D84">
        <w:rPr>
          <w:rFonts w:ascii="Times" w:eastAsia="Times New Roman" w:hAnsi="Times" w:cs="Times"/>
          <w:color w:val="0744A6"/>
          <w:kern w:val="36"/>
          <w:sz w:val="49"/>
          <w:szCs w:val="49"/>
        </w:rPr>
        <w:t>Автономное учреждение "Гарантийный фонд кредитного обеспечения Республики Мордовия"</w:t>
      </w:r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hyperlink r:id="rId4" w:tgtFrame="_blank" w:history="1">
        <w:r w:rsidRPr="00F97D84">
          <w:rPr>
            <w:rFonts w:ascii="Trebuchet MS" w:eastAsia="Times New Roman" w:hAnsi="Trebuchet MS" w:cs="Times New Roman"/>
            <w:b/>
            <w:bCs/>
            <w:color w:val="075FC2"/>
            <w:sz w:val="24"/>
            <w:szCs w:val="24"/>
          </w:rPr>
          <w:t>Предоставление поручительств по при</w:t>
        </w:r>
        <w:r w:rsidRPr="00F97D84">
          <w:rPr>
            <w:rFonts w:ascii="Trebuchet MS" w:eastAsia="Times New Roman" w:hAnsi="Trebuchet MS" w:cs="Times New Roman"/>
            <w:b/>
            <w:bCs/>
            <w:color w:val="075FC2"/>
            <w:sz w:val="24"/>
            <w:szCs w:val="24"/>
          </w:rPr>
          <w:t>в</w:t>
        </w:r>
        <w:r w:rsidRPr="00F97D84">
          <w:rPr>
            <w:rFonts w:ascii="Trebuchet MS" w:eastAsia="Times New Roman" w:hAnsi="Trebuchet MS" w:cs="Times New Roman"/>
            <w:b/>
            <w:bCs/>
            <w:color w:val="075FC2"/>
            <w:sz w:val="24"/>
            <w:szCs w:val="24"/>
          </w:rPr>
          <w:t>лекаемым финансовым ресурсам у Банков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hyperlink r:id="rId5" w:tgtFrame="_blank" w:history="1">
        <w:r w:rsidRPr="00F97D84">
          <w:rPr>
            <w:rFonts w:ascii="Trebuchet MS" w:eastAsia="Times New Roman" w:hAnsi="Trebuchet MS" w:cs="Times New Roman"/>
            <w:b/>
            <w:bCs/>
            <w:color w:val="075FC2"/>
            <w:sz w:val="24"/>
            <w:szCs w:val="24"/>
          </w:rPr>
          <w:t xml:space="preserve">Предоставление поручительств по банковским </w:t>
        </w:r>
        <w:proofErr w:type="gramStart"/>
        <w:r w:rsidRPr="00F97D84">
          <w:rPr>
            <w:rFonts w:ascii="Trebuchet MS" w:eastAsia="Times New Roman" w:hAnsi="Trebuchet MS" w:cs="Times New Roman"/>
            <w:b/>
            <w:bCs/>
            <w:color w:val="075FC2"/>
            <w:sz w:val="24"/>
            <w:szCs w:val="24"/>
          </w:rPr>
          <w:t>гарантиям</w:t>
        </w:r>
        <w:proofErr w:type="gramEnd"/>
        <w:r w:rsidRPr="00F97D84">
          <w:rPr>
            <w:rFonts w:ascii="Trebuchet MS" w:eastAsia="Times New Roman" w:hAnsi="Trebuchet MS" w:cs="Times New Roman"/>
            <w:b/>
            <w:bCs/>
            <w:color w:val="075FC2"/>
            <w:sz w:val="24"/>
            <w:szCs w:val="24"/>
          </w:rPr>
          <w:t xml:space="preserve"> выдаваемым Банками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 </w:t>
      </w:r>
    </w:p>
    <w:p w:rsidR="00F97D84" w:rsidRPr="00F97D84" w:rsidRDefault="00F97D84" w:rsidP="00F97D8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По состоянию на 01 января 2014 года Автономным учреждением "Гарантийный фонд кредитного обеспечения Республики Мордовия" предоставлено 145 поручительств на общую сумму 566 854,063 тыс</w:t>
      </w:r>
      <w:proofErr w:type="gramStart"/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.р</w:t>
      </w:r>
      <w:proofErr w:type="gramEnd"/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уб., что позволило субъектам малого и среднего предпринимательства Республики Мордовия привлечь кредитов на сумму 867 652 тыс. руб.</w:t>
      </w:r>
    </w:p>
    <w:p w:rsidR="00F97D84" w:rsidRPr="00F97D84" w:rsidRDefault="00F97D84" w:rsidP="00F97D8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В том числе в 2013 году предоставлено 22 поручительства на сумму 102 998,900 тыс. руб.             </w:t>
      </w:r>
    </w:p>
    <w:p w:rsidR="00F97D84" w:rsidRPr="00F97D84" w:rsidRDefault="00F97D84" w:rsidP="00F97D84">
      <w:p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 </w:t>
      </w:r>
      <w:hyperlink r:id="rId6" w:tooltip="Банки участники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Банки участники</w:t>
        </w:r>
      </w:hyperlink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:</w:t>
      </w:r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1 </w:t>
      </w:r>
      <w:hyperlink r:id="rId7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ОАО КБ "МОРДОВПРОМСТРОЙ-БАНК"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2 </w:t>
      </w:r>
      <w:hyperlink r:id="rId8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АККСБ "КС БАНК" (ОАО)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3 </w:t>
      </w:r>
      <w:hyperlink r:id="rId9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ОАО АКБ "АКТИВ БАНК"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4 </w:t>
      </w:r>
      <w:hyperlink r:id="rId10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Банк "УРАЛСИБ"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5 </w:t>
      </w:r>
      <w:hyperlink r:id="rId11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Мордовское отделение № 8589 Сбербанка России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6 </w:t>
      </w:r>
      <w:hyperlink r:id="rId12" w:history="1">
        <w:r w:rsidRPr="00F97D84">
          <w:rPr>
            <w:rFonts w:ascii="Trebuchet MS" w:eastAsia="Times New Roman" w:hAnsi="Trebuchet MS" w:cs="Times New Roman"/>
            <w:color w:val="0066FF"/>
            <w:sz w:val="24"/>
            <w:szCs w:val="24"/>
            <w:u w:val="single"/>
          </w:rPr>
          <w:t>ОО "Саранский" Нижегородского филиала ОАО "РГС Банк"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7 </w:t>
      </w:r>
      <w:hyperlink r:id="rId13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Саранский филиал Банка "Возрождение" ОАО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8 </w:t>
      </w:r>
      <w:hyperlink r:id="rId14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ОО "Саранский" ЗАО АКБ "Экспресс - Волга"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9 </w:t>
      </w:r>
      <w:hyperlink r:id="rId15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Саранский филиал ОАО "АК БАРС" БАНК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10 </w:t>
      </w:r>
      <w:hyperlink r:id="rId16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ОО "Саранский" филиал № 6318 ВТБ 24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11 </w:t>
      </w:r>
      <w:hyperlink r:id="rId17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МРФ ОАО "</w:t>
        </w:r>
        <w:proofErr w:type="spellStart"/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Россельхозбанк</w:t>
        </w:r>
        <w:proofErr w:type="spellEnd"/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"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12 </w:t>
      </w:r>
      <w:hyperlink r:id="rId18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ООО КБ "</w:t>
        </w:r>
        <w:proofErr w:type="spellStart"/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Интеркапитал</w:t>
        </w:r>
        <w:proofErr w:type="spellEnd"/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 xml:space="preserve"> - Банк"</w:t>
        </w:r>
      </w:hyperlink>
    </w:p>
    <w:p w:rsidR="00F97D84" w:rsidRPr="00F97D84" w:rsidRDefault="00F97D84" w:rsidP="00F97D84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4"/>
          <w:szCs w:val="24"/>
        </w:rPr>
      </w:pPr>
      <w:r w:rsidRPr="00F97D84">
        <w:rPr>
          <w:rFonts w:ascii="Trebuchet MS" w:eastAsia="Times New Roman" w:hAnsi="Trebuchet MS" w:cs="Times New Roman"/>
          <w:color w:val="666666"/>
          <w:sz w:val="24"/>
          <w:szCs w:val="24"/>
        </w:rPr>
        <w:t>13 </w:t>
      </w:r>
      <w:hyperlink r:id="rId19" w:history="1">
        <w:r w:rsidRPr="00F97D84">
          <w:rPr>
            <w:rFonts w:ascii="Trebuchet MS" w:eastAsia="Times New Roman" w:hAnsi="Trebuchet MS" w:cs="Times New Roman"/>
            <w:color w:val="075FC2"/>
            <w:sz w:val="24"/>
            <w:szCs w:val="24"/>
          </w:rPr>
          <w:t>АКБ МОСОБЛБАНК ОАО</w:t>
        </w:r>
      </w:hyperlink>
    </w:p>
    <w:p w:rsidR="00FB3F89" w:rsidRDefault="00FB3F89"/>
    <w:sectPr w:rsidR="00FB3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proofState w:spelling="clean" w:grammar="clean"/>
  <w:defaultTabStop w:val="708"/>
  <w:characterSpacingControl w:val="doNotCompress"/>
  <w:compat>
    <w:useFELayout/>
  </w:compat>
  <w:rsids>
    <w:rsidRoot w:val="00F97D84"/>
    <w:rsid w:val="00F97D84"/>
    <w:rsid w:val="00FB3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7D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7D8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97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97D84"/>
    <w:rPr>
      <w:b/>
      <w:bCs/>
    </w:rPr>
  </w:style>
  <w:style w:type="character" w:styleId="a5">
    <w:name w:val="Hyperlink"/>
    <w:basedOn w:val="a0"/>
    <w:uiPriority w:val="99"/>
    <w:semiHidden/>
    <w:unhideWhenUsed/>
    <w:rsid w:val="00F97D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9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fkorm.ru/?cat=6&amp;sub=2" TargetMode="External"/><Relationship Id="rId13" Type="http://schemas.openxmlformats.org/officeDocument/2006/relationships/hyperlink" Target="http://gfkorm.ru/?cat=6&amp;sub=4" TargetMode="External"/><Relationship Id="rId18" Type="http://schemas.openxmlformats.org/officeDocument/2006/relationships/hyperlink" Target="http://gfkorm.ru/?cat=6&amp;sub=14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gfkorm.ru/?cat=6&amp;sub=1" TargetMode="External"/><Relationship Id="rId12" Type="http://schemas.openxmlformats.org/officeDocument/2006/relationships/hyperlink" Target="http://gfkorm.ru/?cat=6&amp;sub=8" TargetMode="External"/><Relationship Id="rId17" Type="http://schemas.openxmlformats.org/officeDocument/2006/relationships/hyperlink" Target="http://gfkorm.ru/?cat=6&amp;sub=1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gfkorm.ru/?cat=6&amp;sub=12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gfkorm.ru/?cat=6" TargetMode="External"/><Relationship Id="rId11" Type="http://schemas.openxmlformats.org/officeDocument/2006/relationships/hyperlink" Target="http://gfkorm.ru/?cat=6&amp;sub=7" TargetMode="External"/><Relationship Id="rId5" Type="http://schemas.openxmlformats.org/officeDocument/2006/relationships/hyperlink" Target="http://www.mordovia-business.ru/garant/porbank.php" TargetMode="External"/><Relationship Id="rId15" Type="http://schemas.openxmlformats.org/officeDocument/2006/relationships/hyperlink" Target="http://gfkorm.ru/?cat=6&amp;sub=11" TargetMode="External"/><Relationship Id="rId10" Type="http://schemas.openxmlformats.org/officeDocument/2006/relationships/hyperlink" Target="http://gfkorm.ru/?cat=6&amp;sub=6" TargetMode="External"/><Relationship Id="rId19" Type="http://schemas.openxmlformats.org/officeDocument/2006/relationships/hyperlink" Target="http://gfkorm.ru/?cat=6&amp;sub=15" TargetMode="External"/><Relationship Id="rId4" Type="http://schemas.openxmlformats.org/officeDocument/2006/relationships/hyperlink" Target="http://www.mordovia-business.ru/garant/porkred.php" TargetMode="External"/><Relationship Id="rId9" Type="http://schemas.openxmlformats.org/officeDocument/2006/relationships/hyperlink" Target="http://gfkorm.ru/?cat=6&amp;sub=5" TargetMode="External"/><Relationship Id="rId14" Type="http://schemas.openxmlformats.org/officeDocument/2006/relationships/hyperlink" Target="http://gfkorm.ru/?cat=6&amp;sub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3</cp:revision>
  <dcterms:created xsi:type="dcterms:W3CDTF">2016-02-15T11:27:00Z</dcterms:created>
  <dcterms:modified xsi:type="dcterms:W3CDTF">2016-02-15T11:28:00Z</dcterms:modified>
</cp:coreProperties>
</file>