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47F" w:rsidRPr="00CB648B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19347F" w:rsidRPr="00CB648B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БОЛЬШЕ</w:t>
      </w:r>
      <w:r>
        <w:rPr>
          <w:rFonts w:ascii="Times New Roman" w:hAnsi="Times New Roman"/>
          <w:b/>
          <w:sz w:val="28"/>
          <w:szCs w:val="28"/>
          <w:lang w:val="ru-RU"/>
        </w:rPr>
        <w:t>ИГНАТОВСКОГО</w:t>
      </w:r>
      <w:r w:rsidRPr="00CB648B">
        <w:rPr>
          <w:rFonts w:ascii="Times New Roman" w:hAnsi="Times New Roman"/>
          <w:b/>
          <w:sz w:val="28"/>
          <w:szCs w:val="28"/>
          <w:lang w:val="ru-RU"/>
        </w:rPr>
        <w:t xml:space="preserve"> МУНИЦИПАЛЬНОГО РАЙОНА</w:t>
      </w:r>
    </w:p>
    <w:p w:rsidR="0019347F" w:rsidRPr="00CB648B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19347F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9347F" w:rsidRPr="00CB648B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19347F" w:rsidRPr="00CB648B" w:rsidRDefault="0019347F" w:rsidP="00CB648B">
      <w:pPr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9347F" w:rsidRDefault="0019347F" w:rsidP="00611217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</w:t>
      </w:r>
      <w:r w:rsidRPr="00611217"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/>
        </w:rPr>
        <w:t xml:space="preserve">23.11. </w:t>
      </w:r>
      <w:smartTag w:uri="urn:schemas-microsoft-com:office:smarttags" w:element="metricconverter">
        <w:smartTagPr>
          <w:attr w:name="ProductID" w:val="2015 г"/>
        </w:smartTagPr>
        <w:r w:rsidRPr="00611217">
          <w:rPr>
            <w:rFonts w:ascii="Times New Roman" w:hAnsi="Times New Roman"/>
            <w:sz w:val="28"/>
            <w:szCs w:val="28"/>
            <w:lang w:val="ru-RU"/>
          </w:rPr>
          <w:t>2015 г</w:t>
        </w:r>
      </w:smartTag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611217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 xml:space="preserve"> 456</w:t>
      </w:r>
    </w:p>
    <w:p w:rsidR="0019347F" w:rsidRPr="00611217" w:rsidRDefault="0019347F" w:rsidP="00CB648B">
      <w:pPr>
        <w:ind w:firstLine="720"/>
        <w:rPr>
          <w:rFonts w:ascii="Times New Roman" w:hAnsi="Times New Roman"/>
          <w:sz w:val="28"/>
          <w:szCs w:val="28"/>
          <w:lang w:val="ru-RU"/>
        </w:rPr>
      </w:pP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 xml:space="preserve">Об утверждении Административного </w:t>
      </w: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>регламента администрации Большеигнатовского</w:t>
      </w: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по предоставлению муниципальной </w:t>
      </w: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>услуги «Прием заявлений, постановка на учет и зачисление</w:t>
      </w: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>детей  в образовательные учреждения, реализующие  основную</w:t>
      </w:r>
    </w:p>
    <w:p w:rsidR="0019347F" w:rsidRPr="00611217" w:rsidRDefault="0019347F" w:rsidP="00DA1B73">
      <w:pPr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611217">
        <w:rPr>
          <w:rFonts w:ascii="Times New Roman" w:hAnsi="Times New Roman"/>
          <w:sz w:val="28"/>
          <w:szCs w:val="28"/>
          <w:lang w:val="ru-RU"/>
        </w:rPr>
        <w:t>образовательную программу дошкольного образования (детские сады)»</w:t>
      </w:r>
    </w:p>
    <w:p w:rsidR="0019347F" w:rsidRPr="00CB648B" w:rsidRDefault="0019347F" w:rsidP="00200667">
      <w:pPr>
        <w:ind w:firstLine="708"/>
        <w:rPr>
          <w:rFonts w:ascii="Times New Roman" w:hAnsi="Times New Roman"/>
          <w:b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Руководствуясь </w:t>
      </w:r>
      <w:hyperlink r:id="rId7" w:history="1">
        <w:r w:rsidRPr="00CB648B">
          <w:rPr>
            <w:rStyle w:val="aa"/>
            <w:rFonts w:ascii="Times New Roman" w:hAnsi="Times New Roman"/>
            <w:color w:val="auto"/>
            <w:sz w:val="28"/>
            <w:szCs w:val="28"/>
            <w:lang w:val="ru-RU"/>
          </w:rPr>
          <w:t>Федеральным законом</w:t>
        </w:r>
      </w:hyperlink>
      <w:r w:rsidRPr="00CB648B">
        <w:rPr>
          <w:rFonts w:ascii="Times New Roman" w:hAnsi="Times New Roman"/>
          <w:sz w:val="28"/>
          <w:szCs w:val="28"/>
          <w:lang w:val="ru-RU"/>
        </w:rPr>
        <w:t xml:space="preserve"> от 06 октября </w:t>
      </w:r>
      <w:smartTag w:uri="urn:schemas-microsoft-com:office:smarttags" w:element="metricconverter">
        <w:smartTagPr>
          <w:attr w:name="ProductID" w:val="2010 г"/>
        </w:smartTagPr>
        <w:r w:rsidRPr="00CB648B">
          <w:rPr>
            <w:rFonts w:ascii="Times New Roman" w:hAnsi="Times New Roman"/>
            <w:sz w:val="28"/>
            <w:szCs w:val="28"/>
            <w:lang w:val="ru-RU"/>
          </w:rPr>
          <w:t>2003</w:t>
        </w:r>
        <w:r w:rsidRPr="00CB648B">
          <w:rPr>
            <w:rFonts w:ascii="Times New Roman" w:hAnsi="Times New Roman"/>
            <w:sz w:val="28"/>
            <w:szCs w:val="28"/>
          </w:rPr>
          <w:t> </w:t>
        </w:r>
        <w:r w:rsidRPr="00CB648B">
          <w:rPr>
            <w:rFonts w:ascii="Times New Roman" w:hAnsi="Times New Roman"/>
            <w:sz w:val="28"/>
            <w:szCs w:val="28"/>
            <w:lang w:val="ru-RU"/>
          </w:rPr>
          <w:t>г</w:t>
        </w:r>
      </w:smartTag>
      <w:r w:rsidRPr="00CB648B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CB648B">
        <w:rPr>
          <w:rFonts w:ascii="Times New Roman" w:hAnsi="Times New Roman"/>
          <w:sz w:val="28"/>
          <w:szCs w:val="28"/>
        </w:rPr>
        <w:t>N </w:t>
      </w:r>
      <w:r w:rsidRPr="00CB648B">
        <w:rPr>
          <w:rFonts w:ascii="Times New Roman" w:hAnsi="Times New Roman"/>
          <w:sz w:val="28"/>
          <w:szCs w:val="28"/>
          <w:lang w:val="ru-RU"/>
        </w:rPr>
        <w:t>131-ФЗ «Об общих принципах организации местного самоуправления в Российской Федерации», Федеральным законом от 27.07.2010 года № 210-ФЗ «Об организации предоставления государственных и муниципальных услуг», Уставом Больше</w:t>
      </w:r>
      <w:r>
        <w:rPr>
          <w:rFonts w:ascii="Times New Roman" w:hAnsi="Times New Roman"/>
          <w:sz w:val="28"/>
          <w:szCs w:val="28"/>
          <w:lang w:val="ru-RU"/>
        </w:rPr>
        <w:t>игнат</w:t>
      </w:r>
      <w:r w:rsidRPr="00CB648B">
        <w:rPr>
          <w:rFonts w:ascii="Times New Roman" w:hAnsi="Times New Roman"/>
          <w:sz w:val="28"/>
          <w:szCs w:val="28"/>
          <w:lang w:val="ru-RU"/>
        </w:rPr>
        <w:t>овского муниципального района Республики Мордовия, администрация Больше</w:t>
      </w:r>
      <w:r>
        <w:rPr>
          <w:rFonts w:ascii="Times New Roman" w:hAnsi="Times New Roman"/>
          <w:sz w:val="28"/>
          <w:szCs w:val="28"/>
          <w:lang w:val="ru-RU"/>
        </w:rPr>
        <w:t>игнат</w:t>
      </w:r>
      <w:r w:rsidRPr="00CB648B">
        <w:rPr>
          <w:rFonts w:ascii="Times New Roman" w:hAnsi="Times New Roman"/>
          <w:sz w:val="28"/>
          <w:szCs w:val="28"/>
          <w:lang w:val="ru-RU"/>
        </w:rPr>
        <w:t>овского муниципального района</w:t>
      </w:r>
      <w:bookmarkStart w:id="0" w:name="sub_1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B648B">
        <w:rPr>
          <w:rFonts w:ascii="Times New Roman" w:hAnsi="Times New Roman"/>
          <w:b/>
          <w:sz w:val="28"/>
          <w:szCs w:val="28"/>
          <w:lang w:val="ru-RU"/>
        </w:rPr>
        <w:t>постановляет:</w:t>
      </w:r>
    </w:p>
    <w:p w:rsidR="0019347F" w:rsidRPr="00CB648B" w:rsidRDefault="0019347F" w:rsidP="00775B96">
      <w:pPr>
        <w:spacing w:before="0" w:after="0"/>
        <w:ind w:firstLine="708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1. Утвердить прилагаемый </w:t>
      </w:r>
      <w:hyperlink w:anchor="sub_10000" w:history="1">
        <w:r w:rsidRPr="003A55A6">
          <w:rPr>
            <w:rStyle w:val="aa"/>
            <w:rFonts w:ascii="Times New Roman" w:hAnsi="Times New Roman"/>
            <w:color w:val="000000"/>
            <w:sz w:val="28"/>
            <w:szCs w:val="28"/>
            <w:lang w:val="ru-RU"/>
          </w:rPr>
          <w:t>Административный регламент</w:t>
        </w:r>
      </w:hyperlink>
      <w:r w:rsidRPr="003A55A6">
        <w:rPr>
          <w:rFonts w:ascii="Times New Roman" w:hAnsi="Times New Roman"/>
          <w:sz w:val="28"/>
          <w:szCs w:val="28"/>
          <w:lang w:val="ru-RU"/>
        </w:rPr>
        <w:t xml:space="preserve"> ад</w:t>
      </w:r>
      <w:r w:rsidRPr="00CB648B">
        <w:rPr>
          <w:rFonts w:ascii="Times New Roman" w:hAnsi="Times New Roman"/>
          <w:sz w:val="28"/>
          <w:szCs w:val="28"/>
          <w:lang w:val="ru-RU"/>
        </w:rPr>
        <w:t>министрации Больше</w:t>
      </w:r>
      <w:r>
        <w:rPr>
          <w:rFonts w:ascii="Times New Roman" w:hAnsi="Times New Roman"/>
          <w:sz w:val="28"/>
          <w:szCs w:val="28"/>
          <w:lang w:val="ru-RU"/>
        </w:rPr>
        <w:t>игнат</w:t>
      </w:r>
      <w:r w:rsidRPr="00CB648B">
        <w:rPr>
          <w:rFonts w:ascii="Times New Roman" w:hAnsi="Times New Roman"/>
          <w:sz w:val="28"/>
          <w:szCs w:val="28"/>
          <w:lang w:val="ru-RU"/>
        </w:rPr>
        <w:t xml:space="preserve">овского муниципального района по предоставлению муниципальной услуги </w:t>
      </w:r>
      <w:bookmarkStart w:id="1" w:name="sub_2"/>
      <w:bookmarkEnd w:id="0"/>
      <w:r>
        <w:rPr>
          <w:rFonts w:ascii="Times New Roman" w:hAnsi="Times New Roman"/>
          <w:sz w:val="28"/>
          <w:szCs w:val="28"/>
          <w:lang w:val="ru-RU"/>
        </w:rPr>
        <w:t>«</w:t>
      </w:r>
      <w:r w:rsidRPr="00CB648B">
        <w:rPr>
          <w:rFonts w:ascii="Times New Roman" w:hAnsi="Times New Roman"/>
          <w:sz w:val="28"/>
          <w:szCs w:val="28"/>
          <w:lang w:val="ru-RU"/>
        </w:rPr>
        <w:t>Прием заявлений, постановка на учет и зачисление детей  в образовательные учреждения, реализующие  основную образовательную программу дошкольного образования (детские сады)».</w:t>
      </w:r>
    </w:p>
    <w:p w:rsidR="0019347F" w:rsidRDefault="0019347F" w:rsidP="00775B96">
      <w:pPr>
        <w:spacing w:before="0"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 xml:space="preserve">2. Контроль за исполнением настоящего постановления возложить на </w:t>
      </w:r>
      <w:bookmarkEnd w:id="1"/>
      <w:r>
        <w:rPr>
          <w:rFonts w:ascii="Times New Roman" w:hAnsi="Times New Roman"/>
          <w:sz w:val="28"/>
          <w:szCs w:val="28"/>
          <w:lang w:val="ru-RU"/>
        </w:rPr>
        <w:t xml:space="preserve">заведующую отделом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 Антипову Л.И. </w:t>
      </w:r>
    </w:p>
    <w:p w:rsidR="0019347F" w:rsidRPr="00CB648B" w:rsidRDefault="0019347F" w:rsidP="00775B96">
      <w:pPr>
        <w:spacing w:before="0" w:after="0"/>
        <w:ind w:firstLine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Pr="00CB648B">
        <w:rPr>
          <w:rFonts w:ascii="Times New Roman" w:hAnsi="Times New Roman"/>
          <w:sz w:val="28"/>
          <w:szCs w:val="28"/>
          <w:lang w:val="ru-RU"/>
        </w:rPr>
        <w:t>Признать утратившим силу п</w:t>
      </w:r>
      <w:r>
        <w:rPr>
          <w:rFonts w:ascii="Times New Roman" w:hAnsi="Times New Roman"/>
          <w:sz w:val="28"/>
          <w:szCs w:val="28"/>
          <w:lang w:val="ru-RU"/>
        </w:rPr>
        <w:t>остановление администрации Большеигнатовского муниципального района от 21</w:t>
      </w:r>
      <w:r w:rsidRPr="00CB648B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6.2013</w:t>
      </w:r>
      <w:r w:rsidRPr="00CB648B">
        <w:rPr>
          <w:rFonts w:ascii="Times New Roman" w:hAnsi="Times New Roman"/>
          <w:sz w:val="28"/>
          <w:szCs w:val="28"/>
          <w:lang w:val="ru-RU"/>
        </w:rPr>
        <w:t xml:space="preserve"> года №</w:t>
      </w:r>
      <w:r>
        <w:rPr>
          <w:rFonts w:ascii="Times New Roman" w:hAnsi="Times New Roman"/>
          <w:sz w:val="28"/>
          <w:szCs w:val="28"/>
          <w:lang w:val="ru-RU"/>
        </w:rPr>
        <w:t>310 « Об утверждении Административного регламента Большеигнатовского муниципального района по предоставление муниципальной услуги « Прием заявлений, поставка на учет и зачисление  детей в образовательные учреждения, реализующие основную образовательную программу дошкольного образования ( детские сады)»</w:t>
      </w:r>
      <w:r w:rsidRPr="00CB648B">
        <w:rPr>
          <w:rFonts w:ascii="Times New Roman" w:hAnsi="Times New Roman"/>
          <w:sz w:val="28"/>
          <w:szCs w:val="28"/>
          <w:lang w:val="ru-RU"/>
        </w:rPr>
        <w:t>.</w:t>
      </w:r>
    </w:p>
    <w:p w:rsidR="0019347F" w:rsidRDefault="0019347F" w:rsidP="00775B96">
      <w:pPr>
        <w:spacing w:before="0" w:after="0"/>
        <w:ind w:firstLine="720"/>
        <w:rPr>
          <w:rFonts w:ascii="Times New Roman" w:hAnsi="Times New Roman"/>
          <w:sz w:val="28"/>
          <w:szCs w:val="28"/>
          <w:lang w:val="ru-RU"/>
        </w:rPr>
      </w:pPr>
      <w:r w:rsidRPr="00CB648B">
        <w:rPr>
          <w:rFonts w:ascii="Times New Roman" w:hAnsi="Times New Roman"/>
          <w:sz w:val="28"/>
          <w:szCs w:val="28"/>
          <w:lang w:val="ru-RU"/>
        </w:rPr>
        <w:t>4.  Настоящее постановление вступает в силу со дня его официального опубликования.</w:t>
      </w:r>
    </w:p>
    <w:tbl>
      <w:tblPr>
        <w:tblW w:w="10348" w:type="dxa"/>
        <w:tblInd w:w="108" w:type="dxa"/>
        <w:tblLook w:val="0000"/>
      </w:tblPr>
      <w:tblGrid>
        <w:gridCol w:w="6613"/>
        <w:gridCol w:w="3735"/>
      </w:tblGrid>
      <w:tr w:rsidR="0019347F" w:rsidRPr="008C5C28" w:rsidTr="00AF38DF">
        <w:tc>
          <w:tcPr>
            <w:tcW w:w="66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347F" w:rsidRPr="00834793" w:rsidRDefault="0019347F" w:rsidP="00CB648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19347F" w:rsidRPr="00834793" w:rsidRDefault="0019347F" w:rsidP="00CB648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19347F" w:rsidRPr="00834793" w:rsidRDefault="0019347F" w:rsidP="00CB648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834793">
              <w:rPr>
                <w:rFonts w:ascii="Times New Roman" w:hAnsi="Times New Roman"/>
                <w:sz w:val="28"/>
                <w:szCs w:val="28"/>
              </w:rPr>
              <w:t>Глава администрации Большеигнатовского</w:t>
            </w:r>
          </w:p>
          <w:p w:rsidR="0019347F" w:rsidRPr="00834793" w:rsidRDefault="0019347F" w:rsidP="00CB648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83479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347F" w:rsidRPr="00834793" w:rsidRDefault="0019347F" w:rsidP="00AF38DF">
            <w:pPr>
              <w:pStyle w:val="ac"/>
              <w:rPr>
                <w:rFonts w:ascii="Times New Roman" w:hAnsi="Times New Roman"/>
                <w:sz w:val="28"/>
                <w:szCs w:val="28"/>
              </w:rPr>
            </w:pPr>
            <w:r w:rsidRPr="00834793">
              <w:rPr>
                <w:rFonts w:ascii="Times New Roman" w:hAnsi="Times New Roman"/>
                <w:sz w:val="28"/>
                <w:szCs w:val="28"/>
              </w:rPr>
              <w:t xml:space="preserve">                 Т.Н.Полозова</w:t>
            </w:r>
          </w:p>
        </w:tc>
      </w:tr>
    </w:tbl>
    <w:p w:rsidR="0019347F" w:rsidRPr="00ED05DF" w:rsidRDefault="0019347F" w:rsidP="00215923">
      <w:pPr>
        <w:pStyle w:val="Heading2"/>
        <w:numPr>
          <w:ilvl w:val="0"/>
          <w:numId w:val="0"/>
        </w:numPr>
        <w:spacing w:before="0" w:after="0"/>
        <w:ind w:left="5103"/>
        <w:contextualSpacing/>
        <w:rPr>
          <w:rFonts w:ascii="Times New Roman" w:hAnsi="Times New Roman"/>
          <w:b w:val="0"/>
          <w:sz w:val="28"/>
          <w:szCs w:val="28"/>
          <w:lang w:val="ru-RU"/>
        </w:rPr>
      </w:pPr>
      <w:bookmarkStart w:id="2" w:name="_Toc395866146"/>
      <w:bookmarkStart w:id="3" w:name="_Toc397412845"/>
      <w:r w:rsidRPr="00ED05DF">
        <w:rPr>
          <w:rFonts w:ascii="Times New Roman" w:hAnsi="Times New Roman"/>
          <w:b w:val="0"/>
          <w:sz w:val="28"/>
          <w:szCs w:val="28"/>
          <w:lang w:val="ru-RU"/>
        </w:rPr>
        <w:t>Утвержден</w:t>
      </w:r>
    </w:p>
    <w:p w:rsidR="0019347F" w:rsidRPr="00ED05DF" w:rsidRDefault="0019347F" w:rsidP="00215923">
      <w:pPr>
        <w:spacing w:before="0" w:after="0"/>
        <w:ind w:left="5103"/>
        <w:jc w:val="left"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постановлением администрации </w:t>
      </w:r>
    </w:p>
    <w:p w:rsidR="0019347F" w:rsidRPr="00ED05DF" w:rsidRDefault="0019347F" w:rsidP="00215923">
      <w:pPr>
        <w:spacing w:before="0" w:after="0"/>
        <w:ind w:left="5103"/>
        <w:jc w:val="left"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Большеигнатовского муниципального района </w:t>
      </w:r>
    </w:p>
    <w:p w:rsidR="0019347F" w:rsidRPr="00ED05DF" w:rsidRDefault="0019347F" w:rsidP="00215923">
      <w:pPr>
        <w:spacing w:before="0" w:after="0"/>
        <w:ind w:left="5103"/>
        <w:jc w:val="left"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от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года       №  </w:t>
      </w:r>
    </w:p>
    <w:p w:rsidR="0019347F" w:rsidRPr="00ED05DF" w:rsidRDefault="0019347F" w:rsidP="00215923">
      <w:pPr>
        <w:spacing w:before="0" w:after="0"/>
        <w:ind w:left="5103"/>
        <w:jc w:val="left"/>
        <w:rPr>
          <w:rFonts w:ascii="Times New Roman" w:hAnsi="Times New Roman"/>
          <w:b/>
          <w:sz w:val="28"/>
          <w:szCs w:val="28"/>
          <w:lang w:val="ru-RU"/>
        </w:rPr>
      </w:pPr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Основные термины, понятия и определения</w:t>
      </w:r>
      <w:bookmarkEnd w:id="2"/>
      <w:bookmarkEnd w:id="3"/>
    </w:p>
    <w:p w:rsidR="0019347F" w:rsidRPr="00ED05DF" w:rsidRDefault="0019347F" w:rsidP="006530BD">
      <w:pPr>
        <w:rPr>
          <w:sz w:val="28"/>
          <w:szCs w:val="28"/>
          <w:lang w:val="ru-RU"/>
        </w:rPr>
      </w:pP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ED05DF">
        <w:rPr>
          <w:rFonts w:ascii="Times New Roman" w:hAnsi="Times New Roman"/>
          <w:sz w:val="28"/>
          <w:szCs w:val="28"/>
          <w:lang w:val="ru-RU"/>
        </w:rPr>
        <w:t>Доступность дошкольного образования - это выраженное в процентах отношение численности детей, получающих дошкольное образование (контингент охват), количеству детей, нуждающихся в дошкольном образовании в текущем учебном году к общему количеству детей (охват контингент и актуальный спрос очередь). Под очередью понимается категория «актуальный спрос».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 Заявитель - родитель или иной законный представитель ребенка.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</w:t>
      </w:r>
      <w:r w:rsidRPr="00ED05DF">
        <w:rPr>
          <w:rFonts w:ascii="Times New Roman" w:hAnsi="Times New Roman"/>
          <w:sz w:val="28"/>
          <w:szCs w:val="28"/>
        </w:rPr>
        <w:t> 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Заявление - заявление родителя (законного представителя детей) </w:t>
      </w:r>
      <w:r w:rsidRPr="00ED05DF">
        <w:rPr>
          <w:rFonts w:ascii="Times New Roman" w:hAnsi="Times New Roman"/>
          <w:sz w:val="28"/>
          <w:szCs w:val="28"/>
          <w:lang w:val="ru-RU"/>
        </w:rPr>
        <w:br/>
        <w:t>о постановке на учет и/или зачислении детей в дошкольные образовательные  учреждения (далее - ДОУ).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 Контингент ДОУ - численность детей, получающих услугу по дошкольному образованию и/или присмотру и уходу в ДОУ.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5.</w:t>
      </w:r>
      <w:r w:rsidRPr="00ED05DF">
        <w:rPr>
          <w:rFonts w:ascii="Times New Roman" w:hAnsi="Times New Roman"/>
          <w:sz w:val="28"/>
          <w:szCs w:val="28"/>
        </w:rPr>
        <w:t> </w:t>
      </w:r>
      <w:r w:rsidRPr="00ED05DF">
        <w:rPr>
          <w:rFonts w:ascii="Times New Roman" w:hAnsi="Times New Roman"/>
          <w:sz w:val="28"/>
          <w:szCs w:val="28"/>
          <w:lang w:val="ru-RU"/>
        </w:rPr>
        <w:t>Направленные дети - это дети, направленные в дошкольное образовательное учреждение для предоставления места, которым предоставлено место в ДОУ, но распорядительный акт о зачислении которых еще не издан. Дети из этой категории отображаются в Федеральной системе показателей Электронной очереди в «актуальном спросе» до издания распорядительного акта как нуждающиеся в предоставлении места о зачислении в ДОУ.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6.Отложенный спрос - общее количество детей в очереди, у которых желаемая дата зачисления после 1 сентября текущего учебного года (не включая </w:t>
      </w:r>
      <w:r w:rsidRPr="00ED05DF">
        <w:rPr>
          <w:rFonts w:ascii="Times New Roman" w:hAnsi="Times New Roman"/>
          <w:sz w:val="28"/>
          <w:szCs w:val="28"/>
          <w:lang w:val="ru-RU"/>
        </w:rPr>
        <w:br/>
        <w:t>1 сентября).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7.Очередность (Актуальный спрос) - общее количество детей, поставленных на учет для предоставления места в дошкольном образовательном учреждении, </w:t>
      </w:r>
      <w:r w:rsidRPr="00ED05DF">
        <w:rPr>
          <w:rFonts w:ascii="Times New Roman" w:hAnsi="Times New Roman"/>
          <w:sz w:val="28"/>
          <w:szCs w:val="28"/>
          <w:lang w:val="ru-RU"/>
        </w:rPr>
        <w:br/>
        <w:t>у которых желаемая дата зачисления не позднее 1 сентября текущего учебного года, но не обеспеченных местом на 1 сентября текущего учебного года.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8.Приоритетное дошкольное образовательное учреждение - ДОУ, указанная заявителем и являющаяся наиболее предпочтительной для зачисления.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9. Распределение детей - последовательность действий учредителя по распределению детей, нуждающихся в предоставлении места в ДОУ на текущую дату, на свободные места.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10. Регистрация заявления - процесс внесения информации о заявлении.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11. Текущий учебный год - период с 1 сентября по 31 августа.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12. Учет детей - формирование поименного электронного списка детей, нуждающихся в дошкольном образовании и/или присмотре и уходе в учреждении и/или иных формах. Количество детей в категории «учет» равно суммарному количеству детей в категориях «актуального» и «отложенного спроса».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bookmarkStart w:id="4" w:name="_Toc395789066"/>
      <w:bookmarkStart w:id="5" w:name="_Toc395811125"/>
      <w:bookmarkStart w:id="6" w:name="_Toc395866147"/>
      <w:bookmarkStart w:id="7" w:name="_Toc397412846"/>
      <w:r w:rsidRPr="00ED05DF">
        <w:rPr>
          <w:rFonts w:ascii="Times New Roman" w:hAnsi="Times New Roman"/>
          <w:sz w:val="28"/>
          <w:szCs w:val="28"/>
          <w:lang w:val="ru-RU"/>
        </w:rPr>
        <w:t>1 Общие положения</w:t>
      </w:r>
      <w:bookmarkEnd w:id="4"/>
      <w:bookmarkEnd w:id="5"/>
      <w:bookmarkEnd w:id="6"/>
      <w:bookmarkEnd w:id="7"/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1.1.Административный регламент предоставления муниципальной услуги по приему заявлений, постановке на учет и зачислению детей  в образовательные учреждения, реализующие  основную образовательную программу дошкольного образования (детские сады)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 по приему заявлений о зачислении, постановке на учет и зачислению детей в образовательные учреждения, реализующие  основную образовательную программу  дошкольного образования (детские сады) (далее - муниципальная услуга). Административный регламент разработан в целях повышения качества предоставления муниципальной услуги, создания комфортных условий для участников отношений в соответствии с Федеральным законом от 27 июля 2010 года № 210-ФЗ «Об организации предоставления государственных и муниципальных услуг».</w:t>
      </w:r>
    </w:p>
    <w:p w:rsidR="0019347F" w:rsidRPr="00ED05DF" w:rsidRDefault="0019347F" w:rsidP="00C127BF">
      <w:pPr>
        <w:shd w:val="clear" w:color="auto" w:fill="FFFFFF"/>
        <w:tabs>
          <w:tab w:val="left" w:pos="851"/>
        </w:tabs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1.2. Получателями муниципальной услуги являются: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граждане Российской Федерации, лица без гражданства и иностранные граждане, на которых в соответствии с законодательством возложена обязанность по воспитанию детей в возрасте от рождения до 7 лет (родители, опекуны или иные законные представители ребенка, далее - заявитель).</w:t>
      </w:r>
    </w:p>
    <w:p w:rsidR="0019347F" w:rsidRPr="00ED05DF" w:rsidDel="00DF3175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Право на внеочередное предоставление места в образовательных учреждениях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, реализующих основную образовательную программу дошкольного образования (дошкольные образовательные учреждения) устанавливается в соответствии с Федеральным и региональным законодательством.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1.3. Порядок информирования о муниципальной услуге.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1.3.1. Информирование о порядке предоставления муниципальной услуги осуществляется: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отделом по работе с учреждениями образования, опеки и попечительства несовершеннолетних управления по социальной работе администрации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муниципального района Республики Мордовия 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(далее – отдел образования).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Местонахождение и почтовый адрес отдела образования: 431670, Республики Мордовия,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Большеигнатковского района, с. Большое Игнатово, ул. Советская, д.40.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Сайт отдела образования: </w:t>
      </w:r>
      <w:hyperlink r:id="rId8" w:history="1">
        <w:r w:rsidRPr="00ED05DF">
          <w:rPr>
            <w:rStyle w:val="Hyperlink"/>
            <w:rFonts w:ascii="Times New Roman" w:hAnsi="Times New Roman"/>
            <w:sz w:val="28"/>
            <w:szCs w:val="28"/>
          </w:rPr>
          <w:t>http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://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bignatovo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.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e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-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mordovia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.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ru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/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newsline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/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view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/1720</w:t>
        </w:r>
      </w:hyperlink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Адрес электронной почты отдела образования: </w:t>
      </w:r>
      <w:hyperlink r:id="rId9" w:history="1">
        <w:r w:rsidRPr="00ED05DF">
          <w:rPr>
            <w:rStyle w:val="Hyperlink"/>
            <w:rFonts w:ascii="Times New Roman" w:hAnsi="Times New Roman"/>
            <w:sz w:val="28"/>
            <w:szCs w:val="28"/>
          </w:rPr>
          <w:t>ignoo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11@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mail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.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ru</w:t>
        </w:r>
      </w:hyperlink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color w:val="FF0000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Справочный телефон отдела образования: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88344221083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Факс: 88344221083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График работы: понедельник-пятница с 8.30 до 16.30;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образовательными учреждениями, реализующими программы дошкольного образования (далее – ДОУ) (приложение №5).</w:t>
      </w:r>
    </w:p>
    <w:p w:rsidR="0019347F" w:rsidRPr="00ED05DF" w:rsidRDefault="0019347F" w:rsidP="00C127BF">
      <w:pPr>
        <w:widowControl w:val="0"/>
        <w:tabs>
          <w:tab w:val="left" w:pos="12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1.3.2. Информирование об услуге осуществляется при личном обращении заявителя, с использованием почтовой, телефонной связи, посредством электронной почты, через официальные сайты и единый портал государственных услуг (далее –ЕПГУ) в сети Интернет.</w:t>
      </w:r>
    </w:p>
    <w:p w:rsidR="0019347F" w:rsidRPr="00ED05DF" w:rsidRDefault="0019347F" w:rsidP="00F16EFF">
      <w:pPr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Информация о месте нахождения, графике работы, справочных телефонах, адресе сайта в сети «Интернет» учреждений, которые в соответствии с частью 3 статьи 1 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 w:rsidRPr="00ED05DF">
          <w:rPr>
            <w:rFonts w:ascii="Times New Roman" w:hAnsi="Times New Roman"/>
            <w:sz w:val="28"/>
            <w:szCs w:val="28"/>
            <w:lang w:val="ru-RU"/>
          </w:rPr>
          <w:t>2010 г</w:t>
        </w:r>
      </w:smartTag>
      <w:r w:rsidRPr="00ED05DF">
        <w:rPr>
          <w:rFonts w:ascii="Times New Roman" w:hAnsi="Times New Roman"/>
          <w:sz w:val="28"/>
          <w:szCs w:val="28"/>
          <w:lang w:val="ru-RU"/>
        </w:rPr>
        <w:t xml:space="preserve">. № 210-ФЗ «Об организации предоставления государственных и муниципальных услуг» (далее –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Pr="00ED05DF">
          <w:rPr>
            <w:rFonts w:ascii="Times New Roman" w:hAnsi="Times New Roman"/>
            <w:sz w:val="28"/>
            <w:szCs w:val="28"/>
            <w:lang w:val="ru-RU"/>
          </w:rPr>
          <w:t>2010 г</w:t>
        </w:r>
      </w:smartTag>
      <w:r w:rsidRPr="00ED05DF">
        <w:rPr>
          <w:rFonts w:ascii="Times New Roman" w:hAnsi="Times New Roman"/>
          <w:sz w:val="28"/>
          <w:szCs w:val="28"/>
          <w:lang w:val="ru-RU"/>
        </w:rPr>
        <w:t xml:space="preserve">. № 210-ФЗ), предоставляют муниципальную услугу (далее – учреждение), находиться на: </w:t>
      </w:r>
      <w:hyperlink r:id="rId10" w:history="1">
        <w:r w:rsidRPr="00ED05DF">
          <w:rPr>
            <w:rStyle w:val="Hyperlink"/>
            <w:rFonts w:ascii="Times New Roman" w:hAnsi="Times New Roman"/>
            <w:sz w:val="28"/>
            <w:szCs w:val="28"/>
          </w:rPr>
          <w:t>http</w:t>
        </w:r>
        <w:r w:rsidRPr="00ED05DF">
          <w:rPr>
            <w:rStyle w:val="Hyperlink"/>
            <w:rFonts w:ascii="Times New Roman" w:hAnsi="Times New Roman"/>
            <w:sz w:val="28"/>
            <w:szCs w:val="28"/>
            <w:lang w:val="ru-RU"/>
          </w:rPr>
          <w:t>://</w:t>
        </w:r>
        <w:r w:rsidRPr="00ED05DF">
          <w:rPr>
            <w:rStyle w:val="Hyperlink"/>
            <w:rFonts w:ascii="Times New Roman" w:hAnsi="Times New Roman"/>
            <w:sz w:val="28"/>
            <w:szCs w:val="28"/>
          </w:rPr>
          <w:t>bignatovo</w:t>
        </w:r>
      </w:hyperlink>
      <w:r w:rsidRPr="00ED05DF">
        <w:rPr>
          <w:rFonts w:ascii="Times New Roman" w:hAnsi="Times New Roman"/>
          <w:sz w:val="28"/>
          <w:szCs w:val="28"/>
          <w:lang w:val="ru-RU"/>
        </w:rPr>
        <w:t>.</w:t>
      </w:r>
      <w:r w:rsidRPr="00ED05DF">
        <w:rPr>
          <w:rFonts w:ascii="Times New Roman" w:hAnsi="Times New Roman"/>
          <w:sz w:val="28"/>
          <w:szCs w:val="28"/>
        </w:rPr>
        <w:t>e</w:t>
      </w:r>
      <w:r w:rsidRPr="00ED05DF">
        <w:rPr>
          <w:rFonts w:ascii="Times New Roman" w:hAnsi="Times New Roman"/>
          <w:sz w:val="28"/>
          <w:szCs w:val="28"/>
          <w:lang w:val="ru-RU"/>
        </w:rPr>
        <w:t>-</w:t>
      </w:r>
      <w:r w:rsidRPr="00ED05DF">
        <w:rPr>
          <w:rFonts w:ascii="Times New Roman" w:hAnsi="Times New Roman"/>
          <w:sz w:val="28"/>
          <w:szCs w:val="28"/>
        </w:rPr>
        <w:t>mordovia</w:t>
      </w:r>
      <w:r w:rsidRPr="00ED05DF">
        <w:rPr>
          <w:rFonts w:ascii="Times New Roman" w:hAnsi="Times New Roman"/>
          <w:sz w:val="28"/>
          <w:szCs w:val="28"/>
          <w:lang w:val="ru-RU"/>
        </w:rPr>
        <w:t>.</w:t>
      </w:r>
      <w:r w:rsidRPr="00ED05DF">
        <w:rPr>
          <w:rFonts w:ascii="Times New Roman" w:hAnsi="Times New Roman"/>
          <w:sz w:val="28"/>
          <w:szCs w:val="28"/>
        </w:rPr>
        <w:t>ru</w:t>
      </w:r>
      <w:r w:rsidRPr="00ED05DF">
        <w:rPr>
          <w:rFonts w:ascii="Times New Roman" w:hAnsi="Times New Roman"/>
          <w:sz w:val="28"/>
          <w:szCs w:val="28"/>
          <w:lang w:val="ru-RU"/>
        </w:rPr>
        <w:t>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1.3.3. В любое время с момента приёма документов до получения результатов услуги заявитель имеет право на получение сведений о ходе предоставления услуги по письменному обращению, телефону, электронной почте или лично. Заявителю предоставляются сведения о том, на каком этапе (в процессе выполнения какой административной процедуры) находится его заявка.</w:t>
      </w:r>
    </w:p>
    <w:p w:rsidR="0019347F" w:rsidRPr="00ED05DF" w:rsidRDefault="0019347F" w:rsidP="00C127BF">
      <w:pPr>
        <w:pStyle w:val="Heading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D05DF">
        <w:rPr>
          <w:rFonts w:ascii="Times New Roman" w:hAnsi="Times New Roman" w:cs="Times New Roman"/>
          <w:b w:val="0"/>
          <w:sz w:val="28"/>
          <w:szCs w:val="28"/>
        </w:rPr>
        <w:t>1.3.4. Приём и консультирование (лично или по телефону) должны проводиться корректно и внимательно по отношению к заявителю. Консультирование допускается в течение установленного рабочего времени. При консультировании заявителю дается точный и исчерпывающий ответ на поставленные вопросы.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bCs/>
          <w:sz w:val="28"/>
          <w:szCs w:val="28"/>
          <w:lang w:val="ru-RU"/>
        </w:rPr>
      </w:pPr>
      <w:r w:rsidRPr="00ED05DF">
        <w:rPr>
          <w:rFonts w:ascii="Times New Roman" w:hAnsi="Times New Roman"/>
          <w:bCs/>
          <w:sz w:val="28"/>
          <w:szCs w:val="28"/>
          <w:lang w:val="ru-RU"/>
        </w:rPr>
        <w:t>1.3.5. Консультации предоставляются по следующим вопросам: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bCs/>
          <w:sz w:val="28"/>
          <w:szCs w:val="28"/>
          <w:lang w:val="ru-RU"/>
        </w:rPr>
        <w:t>- перечня документов, необходимых для предоставления муниципальной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услуги, комплектности (достаточности) представленных документов;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источника получения документов, необходимых для предоставления муниципальной услуги;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времени приема и выдачи документов;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сроков предоставления муниципальной услуги;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8" w:name="_Toc395789067"/>
      <w:bookmarkStart w:id="9" w:name="_Toc395866148"/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0" w:name="_Toc397412847"/>
      <w:r w:rsidRPr="00ED05DF">
        <w:rPr>
          <w:rFonts w:ascii="Times New Roman" w:hAnsi="Times New Roman"/>
          <w:sz w:val="28"/>
          <w:szCs w:val="28"/>
          <w:lang w:val="ru-RU"/>
        </w:rPr>
        <w:t>2. Стандарт предоставления муниципальной услуги</w:t>
      </w:r>
      <w:bookmarkEnd w:id="8"/>
      <w:bookmarkEnd w:id="9"/>
      <w:bookmarkEnd w:id="10"/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2.1. Наименование муниципальной услуги – прием заявлений, постановка на учет и зачисление детей в образовательные учреждения, реализующие  основную образовательную программу дошкольного образования (детские сады).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2.2. Наименование органа, ответственного за предоставление муниципальной услуги: 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отдел по работе с учреждениями образования, опеки и попечительства несовершеннолетних управления по социальной работе администрации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муниципального района Республики Мордовия 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осуществляет постановку на учет для зачисления детей в ДОУ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sz w:val="28"/>
          <w:szCs w:val="28"/>
          <w:lang w:val="ru-RU"/>
        </w:rPr>
        <w:t>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образовательные учреждения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, реализующие основную образовательную программу дошкольного образования (приложение №5), осуществляют зачисление детей в ДОУ.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2.3. Результатом предоставления муниципальной услуги постановки на учет является: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постановка детей на учет для зачисления в ДОУ;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мотивированный отказ в предоставлении муниципальной услуги.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Результатом предоставления муниципальной услуги зачисления в ДОУ является: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зачисление детей в ДОУ;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отказ в зачислении детей в ДОУ.</w:t>
      </w:r>
    </w:p>
    <w:p w:rsidR="0019347F" w:rsidRPr="00ED05DF" w:rsidRDefault="0019347F" w:rsidP="00C127BF">
      <w:pPr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2.4. Муниципальная услуга предоставляется при личном присутствии заявителя – очная форма, либо без личного присутствия заявителя через ЕПГУ сети Интернет по адресу </w:t>
      </w:r>
      <w:hyperlink r:id="rId11" w:history="1">
        <w:r w:rsidRPr="00ED05DF">
          <w:rPr>
            <w:rStyle w:val="Hyperlink"/>
            <w:rFonts w:ascii="Times New Roman" w:hAnsi="Times New Roman"/>
            <w:color w:val="000000"/>
            <w:sz w:val="28"/>
            <w:szCs w:val="28"/>
            <w:lang w:val="ru-RU"/>
          </w:rPr>
          <w:t>http://85.95.172.142:81</w:t>
        </w:r>
      </w:hyperlink>
      <w:r w:rsidRPr="00ED05DF">
        <w:rPr>
          <w:rFonts w:ascii="Times New Roman" w:hAnsi="Times New Roman"/>
          <w:sz w:val="28"/>
          <w:szCs w:val="28"/>
          <w:lang w:val="ru-RU"/>
        </w:rPr>
        <w:t>, региональный портал государственных услуг (далее – РПГУ) сети Интернет по адресу:</w:t>
      </w:r>
      <w:hyperlink r:id="rId12" w:history="1">
        <w:r w:rsidRPr="00ED05DF">
          <w:rPr>
            <w:rFonts w:ascii="Times New Roman" w:hAnsi="Times New Roman"/>
            <w:sz w:val="28"/>
            <w:szCs w:val="28"/>
            <w:u w:val="single"/>
            <w:lang w:eastAsia="ru-RU"/>
          </w:rPr>
          <w:t>http</w:t>
        </w:r>
        <w:r w:rsidRPr="00ED05DF">
          <w:rPr>
            <w:rFonts w:ascii="Times New Roman" w:hAnsi="Times New Roman"/>
            <w:sz w:val="28"/>
            <w:szCs w:val="28"/>
            <w:u w:val="single"/>
            <w:lang w:val="ru-RU" w:eastAsia="ru-RU"/>
          </w:rPr>
          <w:t>://85.95.172.142</w:t>
        </w:r>
      </w:hyperlink>
      <w:r w:rsidRPr="00ED05DF">
        <w:rPr>
          <w:rFonts w:ascii="Times New Roman" w:hAnsi="Times New Roman"/>
          <w:sz w:val="28"/>
          <w:szCs w:val="28"/>
          <w:lang w:val="ru-RU"/>
        </w:rPr>
        <w:t xml:space="preserve"> с последующим предоставлением в отдел по работе с учреждениями образования, опеки и попечительства несовершеннолетних управления по социальной работе администрации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Большеигнатовского муниципального района Республики Мордовия 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оригиналов документов, необходимых для предоставления муниципальной услуги.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2.5.</w:t>
      </w:r>
      <w:r w:rsidRPr="00ED05DF">
        <w:rPr>
          <w:rFonts w:ascii="Times New Roman" w:hAnsi="Times New Roman"/>
          <w:sz w:val="28"/>
          <w:szCs w:val="28"/>
          <w:lang w:val="ru-RU"/>
        </w:rPr>
        <w:tab/>
        <w:t>Сроки предоставления муниципальной услуги:</w:t>
      </w:r>
    </w:p>
    <w:p w:rsidR="0019347F" w:rsidRPr="00ED05DF" w:rsidRDefault="0019347F" w:rsidP="00C127BF">
      <w:pPr>
        <w:pStyle w:val="BodyText"/>
        <w:spacing w:before="0" w:after="0" w:line="240" w:lineRule="auto"/>
        <w:ind w:left="0" w:right="0" w:firstLine="709"/>
        <w:contextualSpacing/>
        <w:rPr>
          <w:sz w:val="28"/>
          <w:szCs w:val="28"/>
        </w:rPr>
      </w:pPr>
      <w:r w:rsidRPr="00ED05DF">
        <w:rPr>
          <w:sz w:val="28"/>
          <w:szCs w:val="28"/>
        </w:rPr>
        <w:t>2.5.1. Приём заявлений о постановке детей на учет осуществляется в течение всего года.</w:t>
      </w:r>
    </w:p>
    <w:p w:rsidR="0019347F" w:rsidRPr="00ED05DF" w:rsidRDefault="0019347F" w:rsidP="00C127BF">
      <w:pPr>
        <w:pStyle w:val="BodyText"/>
        <w:spacing w:before="0" w:after="0" w:line="240" w:lineRule="auto"/>
        <w:ind w:left="0" w:right="0" w:firstLine="709"/>
        <w:contextualSpacing/>
        <w:rPr>
          <w:sz w:val="28"/>
          <w:szCs w:val="28"/>
        </w:rPr>
      </w:pPr>
      <w:r w:rsidRPr="00ED05DF">
        <w:rPr>
          <w:sz w:val="28"/>
          <w:szCs w:val="28"/>
        </w:rPr>
        <w:t>2.5.2. Рассмотрение заявления и предоставленных документов о постановке на учет – в течение трех рабочих дней с момента обращения.</w:t>
      </w:r>
    </w:p>
    <w:p w:rsidR="0019347F" w:rsidRPr="00ED05DF" w:rsidRDefault="0019347F" w:rsidP="00C127BF">
      <w:pPr>
        <w:pStyle w:val="BodyText"/>
        <w:spacing w:before="0" w:after="0" w:line="240" w:lineRule="auto"/>
        <w:ind w:left="0" w:right="0" w:firstLine="709"/>
        <w:contextualSpacing/>
        <w:rPr>
          <w:sz w:val="28"/>
          <w:szCs w:val="28"/>
        </w:rPr>
      </w:pPr>
      <w:r w:rsidRPr="00ED05DF">
        <w:rPr>
          <w:sz w:val="28"/>
          <w:szCs w:val="28"/>
        </w:rPr>
        <w:t>2.5.3. Направление детей для зачисления в ДОУ осуществляется в течение всего года при наличии свободных мест в ДОУ.</w:t>
      </w:r>
    </w:p>
    <w:p w:rsidR="0019347F" w:rsidRPr="00ED05DF" w:rsidRDefault="0019347F" w:rsidP="00C127BF">
      <w:pPr>
        <w:pStyle w:val="BodyText"/>
        <w:spacing w:before="0" w:after="0" w:line="240" w:lineRule="auto"/>
        <w:ind w:left="0" w:right="0" w:firstLine="709"/>
        <w:contextualSpacing/>
        <w:rPr>
          <w:sz w:val="28"/>
          <w:szCs w:val="28"/>
        </w:rPr>
      </w:pPr>
      <w:r w:rsidRPr="00ED05DF">
        <w:rPr>
          <w:sz w:val="28"/>
          <w:szCs w:val="28"/>
        </w:rPr>
        <w:t>2.5.4. Зачисление детей в ДОУ осуществляется в течение трех рабочих дней после заключения с заявителем договора об образовании.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2.6. Перечень нормативных правовых актов, содержащих правовые основания для предоставления муниципальной услуги: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Конвенция о правах ребенка, одобрена Генеральной Асамблеей ООН 20.11.1989 г.;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Федеральный Закон  от 24.07.1998 №124 – ФЗ  «Об основных гарантиях прав ребенка  в Российской Федерации»;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-Федеральный закон от 27.07.2010 № 210-ФЗ «Об организации предоставления государственных и муниципальных услуг»;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Федеральный закон «О прокуратуре РФ» № 2202-1 от 17.01.1992;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Закон Российской Федерации «О статусе судей в РФ»  № 3132-1 от 26.06.1992;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Федеральный закон от 7 февраля 2011 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3-ФЗ «О полиции»;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Федеральный закон от 27 мая 1998 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76-ФЗ «О статусе военнослужащих»;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Федеральный закон от 30.12.2012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 Федеральный закон  от 29.12.2012 №273-ФЗ «Об образовании в Российской Федерации»;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Указ Президента Российской Федерации от 2 октября 1992 № 1157 «О дополнительных мерах государственной поддержки инвалидов»;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Указ Президента Российской Федерации «О мерах по социальной поддержке многодетных семей» от 5 мая 1992 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431;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Распоряжение Правительства Российской Федерации  от 25.04.2011 №729-р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 муниципальных услуг и предоставляемых в электронной форме»;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Постановление Правительства Российской Федерации от 9 февраля 2004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>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правопорядки общественную безопасность на территории Северо-Кавказского региона Российской Федерации»;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Постановление Правительства Российской Федерации от 25 августа 1999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936 «О дополнительных мерах социальной защиты членов семей военнослужащих и сотрудников внутренних дел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Постановление Правительства Российской Федерации от 12 августа 2008 </w:t>
      </w:r>
      <w:r w:rsidRPr="00ED05DF">
        <w:rPr>
          <w:rFonts w:ascii="Times New Roman" w:hAnsi="Times New Roman"/>
          <w:sz w:val="28"/>
          <w:szCs w:val="28"/>
        </w:rPr>
        <w:t>N</w:t>
      </w:r>
      <w:r w:rsidRPr="00ED05DF">
        <w:rPr>
          <w:rFonts w:ascii="Times New Roman" w:hAnsi="Times New Roman"/>
          <w:sz w:val="28"/>
          <w:szCs w:val="28"/>
          <w:lang w:val="ru-RU"/>
        </w:rPr>
        <w:t>587 «О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Абхазии»;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Приказ Министерства образования и науки Российской Федерации от 30.08.2013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</w:t>
      </w:r>
      <w:hyperlink r:id="rId13" w:history="1">
        <w:r w:rsidRPr="00ED05DF">
          <w:rPr>
            <w:rFonts w:ascii="Times New Roman" w:hAnsi="Times New Roman"/>
            <w:sz w:val="28"/>
            <w:szCs w:val="28"/>
            <w:lang w:val="ru-RU"/>
          </w:rPr>
          <w:t xml:space="preserve">Приказ Министерства образования и науки РФ от 8 апреля 2014г. </w:t>
        </w:r>
        <w:r w:rsidRPr="00ED05DF">
          <w:rPr>
            <w:rFonts w:ascii="Times New Roman" w:hAnsi="Times New Roman"/>
            <w:sz w:val="28"/>
            <w:szCs w:val="28"/>
          </w:rPr>
          <w:t>N</w:t>
        </w:r>
        <w:r w:rsidRPr="00ED05DF">
          <w:rPr>
            <w:rFonts w:ascii="Times New Roman" w:hAnsi="Times New Roman"/>
            <w:sz w:val="28"/>
            <w:szCs w:val="28"/>
            <w:lang w:val="ru-RU"/>
          </w:rPr>
          <w:t>293«Об утверждении Порядка приема на обучение по образовательным программам дошкольного образования</w:t>
        </w:r>
      </w:hyperlink>
      <w:r w:rsidRPr="00ED05DF">
        <w:rPr>
          <w:rFonts w:ascii="Times New Roman" w:hAnsi="Times New Roman"/>
          <w:sz w:val="28"/>
          <w:szCs w:val="28"/>
          <w:lang w:val="ru-RU"/>
        </w:rPr>
        <w:t>»;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2.7.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2.7.1. Для регистрации ребенка при постановке на учет: 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заявление родителей (законных представителей) по форме согласно приложению к административному регламенту или единой форме на ЕПГУ;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документ, удостоверяющий личность родителей (законных представителей)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свидетельство о рождении ребенка;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документ, подтверждающий место жительства ребенка на территории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i/>
          <w:sz w:val="28"/>
          <w:szCs w:val="28"/>
          <w:lang w:val="ru-RU"/>
        </w:rPr>
        <w:t>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документ, подтверждающий право (льготу) родителям (законным представителям) на внеочередное или первоочередное предоставление места в ДОУ в соответствии с действующим федеральным и региональным законодательством (при наличии);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справка врачебной комиссии для постановки на учет в группы оздоровительной направленности;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 заключение психолого-медико-педагогической комиссии для постановки на учет в группы компенсирующей и комбинированной направленности (для детей с ограниченными возможностями здоровья).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2.7.2. Для зачисления в дошкольное </w:t>
      </w:r>
      <w:r w:rsidRPr="00ED05DF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  <w:lang w:val="ru-RU"/>
        </w:rPr>
        <w:t>образовательное учреждение: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заявление родителей (законных представителей) по форме согласно приложению к административному регламенту;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документ, удостоверяющий личность заявителя;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оригинал и ксерокопия свидетельства о рождении ребёнка или документ, подтверждающий родство заявителя (или законность представления прав ребенка);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свидетельство о регистрации ребенка по месту жительства или по месту пребывания или документ, содержащий сведения о регистрации ребенка по месту жительства или по месту пребывания;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медицинское заключение;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- рекомендации психолого-медико-педагогической  комиссии (</w:t>
      </w:r>
      <w:r w:rsidRPr="00ED05DF">
        <w:rPr>
          <w:rFonts w:ascii="Times New Roman" w:hAnsi="Times New Roman"/>
          <w:sz w:val="28"/>
          <w:szCs w:val="28"/>
          <w:lang w:val="ru-RU"/>
        </w:rPr>
        <w:t>для детей с ограниченными возможностями здоровья)</w:t>
      </w:r>
      <w:r w:rsidRPr="00ED05DF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2.8. Перечень оснований для отказа в приеме документов, необходимых для предоставления муниципальной услуги отсутствует.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2.9. Основания для приостановления предоставления муниципальной услуги отсутствуют.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2.10. Основания для отказа в предоставлении муниципальной услуги.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2.10.1. При приеме заявления и постановке на учет: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предоставление неполного пакета документов, указанных в п. 2.7.1. административного регламента;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наличие в документах исправлений;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наличие ребенка в электронном реестре;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i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-ребенок не проживает на территории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i/>
          <w:sz w:val="28"/>
          <w:szCs w:val="28"/>
          <w:lang w:val="ru-RU"/>
        </w:rPr>
        <w:t>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-возраст ребенка превышает 7 лет.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2.10.2. При зачислении в дошкольное образовательное учреждение: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предоставление неполного пакета документов, указанных в п. 2.7.2. административного регламента;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наличие в документах исправлений;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отсутствие свободных мест в  дошкольной образовательной организации;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возраст ребенка более 7 лет и менее 2 месяцев;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наличие медицинских противопоказаний.</w:t>
      </w:r>
    </w:p>
    <w:p w:rsidR="0019347F" w:rsidRPr="00ED05DF" w:rsidRDefault="0019347F" w:rsidP="00C127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contextualSpacing/>
        <w:rPr>
          <w:rFonts w:ascii="Times New Roman" w:hAnsi="Times New Roman"/>
          <w:bCs/>
          <w:sz w:val="28"/>
          <w:szCs w:val="28"/>
          <w:lang w:val="ru-RU"/>
        </w:rPr>
      </w:pPr>
      <w:r w:rsidRPr="00ED05DF">
        <w:rPr>
          <w:rFonts w:ascii="Times New Roman" w:hAnsi="Times New Roman"/>
          <w:bCs/>
          <w:sz w:val="28"/>
          <w:szCs w:val="28"/>
          <w:lang w:val="ru-RU"/>
        </w:rPr>
        <w:t xml:space="preserve">2.11. Предоставление муниципальной услуги осуществляется без взимания платы с заявителя.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bCs/>
          <w:sz w:val="28"/>
          <w:szCs w:val="28"/>
          <w:lang w:val="ru-RU"/>
        </w:rPr>
        <w:t>2.12.</w:t>
      </w:r>
      <w:r w:rsidRPr="00ED05DF">
        <w:rPr>
          <w:rFonts w:ascii="Times New Roman" w:hAnsi="Times New Roman"/>
          <w:sz w:val="28"/>
          <w:szCs w:val="28"/>
          <w:lang w:val="ru-RU"/>
        </w:rPr>
        <w:t>Приём заявлений для постановки на учет для зачисления в ДОУ и зачисления в ДОУ осуществляется специалистами по приему заявлений в установленных местах приема заявлений, указанных в п. 2.2. административного регламента.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2.13.Требования к помещениям, в которых предоставляется муниципальная услуга, к местам для заполнения заявлений о предоставлении муниципальной услуги, информационным стендам с образцами заполнения и перечнем необходимых для предоставления муниципальной услуги документов.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2.13.1. Помещения, в которых предоставляется муниципальная услуга, должны соответствовать установленным противопожарным и санитарно-эпидемиологическим правилам и нормам.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2.13.2. 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2.13.3. Места для ожидания должны соответствовать комфортным условиям для заявителей.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2.13.4. Места для приема документов должны быть снабжены стулом, иметь место для письма и раскладки документов.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Каждое рабочее место должно быть оборудовано телефоном, персональным компьютером с возможностью доступа к информационным базам данных, печатающим устройствам.</w:t>
      </w:r>
      <w:bookmarkStart w:id="11" w:name="_Toc395789068"/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2" w:name="_Toc395866149"/>
      <w:bookmarkStart w:id="13" w:name="_Toc397412848"/>
      <w:r w:rsidRPr="00ED05DF">
        <w:rPr>
          <w:rFonts w:ascii="Times New Roman" w:hAnsi="Times New Roman"/>
          <w:sz w:val="28"/>
          <w:szCs w:val="28"/>
          <w:lang w:val="ru-RU"/>
        </w:rPr>
        <w:t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форме.</w:t>
      </w:r>
      <w:bookmarkEnd w:id="11"/>
      <w:bookmarkEnd w:id="12"/>
      <w:bookmarkEnd w:id="13"/>
    </w:p>
    <w:p w:rsidR="0019347F" w:rsidRPr="00ED05DF" w:rsidRDefault="0019347F" w:rsidP="00C127BF">
      <w:pPr>
        <w:pStyle w:val="Heading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D05DF">
        <w:rPr>
          <w:rFonts w:ascii="Times New Roman" w:hAnsi="Times New Roman" w:cs="Times New Roman"/>
          <w:b w:val="0"/>
          <w:sz w:val="28"/>
          <w:szCs w:val="28"/>
        </w:rPr>
        <w:t>3.1. Предоставление услуги по приему заявлений и постановке на учет включает в себя следующие административные процедуры: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ED05DF">
        <w:rPr>
          <w:rFonts w:ascii="Times New Roman" w:hAnsi="Times New Roman"/>
          <w:sz w:val="28"/>
          <w:szCs w:val="28"/>
          <w:lang w:val="ru-RU"/>
        </w:rPr>
        <w:t>предоставление заявителем заявления и документов, необходимых для постановки детей на учет для зачисления в образовательное учреждение;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 рассмотрение заявления и представленных документов заявителя;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информирование заявителя о принятом решении: постановка ребенка на учет либо мотивированный отказ.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3.1.1. При личном обращении с заявлением о постановке на учет: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3.1.1.1. Заявитель обращается лично в организацию, оказывающую муниципальную услугу указанных в п. 2.2. административного регламента, и представляет пакет документов, указанных в пункте 2.7.1. раздела 2 административного регламента.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3.1.1.2. Специалист, ответственный за приём документов: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-устанавливает личность заявителя (проверяет документ, удостоверяющий его личность);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принимает документы, проверяет правильность написания заявления и соответствие сведений, указанных в заявлении, паспортным данным;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проверяет наличие всех необходимых документов, указанных в пункте 2.7.1. раздела 2 административного регламента, удостоверяясь, что: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3.1.1.3. При установлении фактов отсутствия необходимых документов, указанных в пункте 2.7.1. раздела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3.1.1.4. Если все документы оформлены правильно, специалист образовательного учреждения регистрирует ребенка в электронном реестре в установленном порядке и выдает заявителю уведомление о постановке на учет. 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3.1.1.5. Результат административной процедуры – регистрация ребенка в электронном реестре учета или возврат документов.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Ответственное должностное лицо – специалист отдела по работе с учреждениями образования, опеки и попечительства несовершеннолетних управления по социальной работе администрации 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>Большеигнатовского муниципального района Республики Мордовия</w:t>
      </w:r>
      <w:r w:rsidRPr="00ED05DF">
        <w:rPr>
          <w:rFonts w:ascii="Times New Roman" w:hAnsi="Times New Roman"/>
          <w:i/>
          <w:sz w:val="28"/>
          <w:szCs w:val="28"/>
          <w:lang w:val="ru-RU"/>
        </w:rPr>
        <w:t>,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ответственный за приём документов.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3.1.2. В случае подачи заявления через ЕПГУ: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3.1.2.1. Заявитель обращается лично в отдел по работе с учреждениями образования, опеки и попечительства несовершеннолетних управления по социальной работе администрации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муниципального района Республики Мордовия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находящейся по адресу: 431670, Республики Мордовия,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района, с. Большое Игнатово, ул. Советская, д. 40,в течение</w:t>
      </w:r>
      <w:r w:rsidRPr="00ED05DF">
        <w:rPr>
          <w:rFonts w:ascii="Times New Roman" w:hAnsi="Times New Roman"/>
          <w:sz w:val="28"/>
          <w:szCs w:val="28"/>
          <w:lang w:val="ru-RU"/>
        </w:rPr>
        <w:t>15 дней с момента подачи заявления, и представляет пакет документов, указанных в пункте 2.7.1. раздела 2 административного регламента, относящихся к документам личного хранения.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3.1.2.2. Специалист, ответственный за приём документов: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-устанавливает личность заявителя (проверяет документ, удостоверяющий его личность);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-проверяет наличие документов (которые являются документами личного хранения), указанных в пункте 2.7.1. раздела 2 административного регламента, удостоверяясь, что: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3.1.2.3. При установлении фактов отсутствия документов личного хранения, 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3.1.2.4. Специалист, ответственный за приём документов, запрашивает подтверждение документов через систему межведомственного взаимодействия (далее – СМЭВ).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3.1.2.5. Если все документы предоставлены, специалист регистрирует ребенка в электронном реестре в установленном порядке.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3.1.2.6. Результат административной процедуры: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– регистрация ребенка в электронном реестре учета или возврат документов (дата регистрации соответствует дате подачи заявления на ЕПГУ).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Ответственное должностное лицо – специалист, ответственный за приём документов. 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не подтверждения сведений и документов, необходимых для оказания услуги в установленный срок.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ЕПГУ.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3.1.3. В случае подачи заявления через РПГУ: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3.1.3.1. Заявитель обращается лично в отдел по работе с учреждениями образования, опеки и попечительства несовершеннолетних управления по социальной работе администрации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муниципального района Республики Мордовия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находящейся по адресу: 431670, Республики Мордовия,</w:t>
      </w:r>
      <w:r w:rsidRPr="00ED05DF">
        <w:rPr>
          <w:rFonts w:ascii="Times New Roman" w:hAnsi="Times New Roman"/>
          <w:color w:val="auto"/>
          <w:sz w:val="28"/>
          <w:szCs w:val="28"/>
          <w:lang w:val="ru-RU"/>
        </w:rPr>
        <w:t xml:space="preserve"> Большеигнатовского района, с. Большое Игнатово, ул. Советская, д. 40,в течение</w:t>
      </w:r>
      <w:r w:rsidRPr="00ED05DF">
        <w:rPr>
          <w:rFonts w:ascii="Times New Roman" w:hAnsi="Times New Roman"/>
          <w:sz w:val="28"/>
          <w:szCs w:val="28"/>
          <w:lang w:val="ru-RU"/>
        </w:rPr>
        <w:t>15 дней с момента подачи заявления, и представляет пакет документов, указанных в пункте 2.7.1. раздела 2 административного регламента, относящихся к документам личного хранения..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3.1.3.2. Специалист, ответственный за приём документов: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-устанавливает личность заявителя (проверяет документ, удостоверяющий его личность);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-проверяет наличие документов (которые являются документами личного хранения), указанных в пункте 2.7.1. раздела 2 административного регламента, удостоверяясь, что: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3.1.3.3. При установлении фактов отсутствия документов личного хранения, 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3.1.3.4. Специалист, ответственный за приём документов, запрашивает подтверждение документов через СМЭВ.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3.1.3.5. Если все документы предоставлены, специалист регистрирует ребенка в электронном реестре в установленном порядке и выдает заявителю уведомление о постановке на учет.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3.1.3.6. Результат административной процедуры: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регистрация ребенка в электронном реестре учета или возврат документов (дата регистрации соответствует дате подачи заявления на РПГУ).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Ответственное должностное лицо – специалист, ответственный за приём документов.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не подтверждения сведений и документов, необходимых для оказания услуги в установленный срок.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РПГУ.</w:t>
      </w:r>
    </w:p>
    <w:p w:rsidR="0019347F" w:rsidRPr="00ED05DF" w:rsidRDefault="0019347F" w:rsidP="00C127BF">
      <w:pPr>
        <w:pStyle w:val="Heading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D05DF">
        <w:rPr>
          <w:rFonts w:ascii="Times New Roman" w:hAnsi="Times New Roman" w:cs="Times New Roman"/>
          <w:b w:val="0"/>
          <w:sz w:val="28"/>
          <w:szCs w:val="28"/>
        </w:rPr>
        <w:t>3.2.Предоставление услуги по зачислению детей в ДОУ включает в себя следующие административные процедуры: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приём, рассмотрение заявления и представленных документов заявителя, необходимых для зачисления в ДОУ; 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зачисление ребенка в ДОУ либо мотивированный отказ в предоставлении услуги.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Рассмотрение документов заявителя.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заявление родителя (законного представителя) о зачислении в ДОУ.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3.2.1. При личном обращении с заявлением о зачислении в ДОУ: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3.2.1.1. Заявитель обращается лично в ДОУ и представляет пакет документов, указанных в пункте 2.7.2. раздела 2 административного регламента.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3.2.1.2. Специалист, ответственный за приём документов: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проверяет наличие направления ребенка в ДОУ;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В случае наличия направления: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устанавливает личность заявителя (проверяет документ, удостоверяющий его личность);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принимает документы, проверяет правильность написания заявления и соответствие сведений, указанных в заявлении, паспортным данным;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проверяет наличие всех необходимых документов, указанных в пункте 2.7.1. раздела 2 административного регламента, удостоверяясь, что: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3.2.1.3. При установлении фактов отсутствия необходимых документов, указанных в пункте 2.7.2. раздела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 суть выявленных недостатков представленных документах и возвращает их заявителю для устранения недостатков.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3.2.1.4. Если все документы оформлены правильно, специалист образовательного учреждения регистрирует заявление в установленном порядке.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3.2.1.5. Результат административной процедуры: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– регистрация заявления.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Ответственное должностное лицо – специалист ДОУ</w:t>
      </w:r>
      <w:r w:rsidRPr="00ED05DF">
        <w:rPr>
          <w:rFonts w:ascii="Times New Roman" w:hAnsi="Times New Roman"/>
          <w:i/>
          <w:sz w:val="28"/>
          <w:szCs w:val="28"/>
          <w:lang w:val="ru-RU"/>
        </w:rPr>
        <w:t>,</w:t>
      </w:r>
      <w:r w:rsidRPr="00ED05DF">
        <w:rPr>
          <w:rFonts w:ascii="Times New Roman" w:hAnsi="Times New Roman"/>
          <w:sz w:val="28"/>
          <w:szCs w:val="28"/>
          <w:lang w:val="ru-RU"/>
        </w:rPr>
        <w:t xml:space="preserve"> ответственный за приём документов. 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отказ в регистрации документов (в случае отсутствия направления в ДОУ).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3.2.2. В случае подачи заявления через ЕПГУ, РПГУ:  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Специалист, ответственный за приём документов: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проверяет наличие направления ребенка в ДОУ;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В случае наличия направления:</w:t>
      </w:r>
    </w:p>
    <w:p w:rsidR="0019347F" w:rsidRPr="00ED05DF" w:rsidRDefault="0019347F" w:rsidP="00C127BF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3.2.2.1. Заявитель обращается лично в ДОУ в течение 14 дней с момента подачи заявления, и представляет пакет документов, указанных в пункте 2.7.2. раздела 2 административного регламента, относящихся к документам личного хранения.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3.2.2.2. Специалист, ответственный за приём документов: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устанавливает личность заявителя (проверяет документ, удостоверяющий его личность);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сверяет документы, поданные в электронном виде с оригиналами;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- проверяет наличие документов (которые являются документами личного хранения), указанных в пункте 2.7.2. раздела 2 административного регламента, удостоверяясь, что: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тексты документов написаны разборчиво;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в документах нет подчисток, приписок, зачёркнутых слов и иных неоговоренных исправлений;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документы не имеют серьёзных повреждений, наличие которых не позволяет однозначно истолковать их содержание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3.2.2.3. При установлении фактов отсутствия документов личного хранения, 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>3.2.2.4. Специалист, ответственный за приём документов, запрашивает подтверждение документов через СМЭВ.</w:t>
      </w:r>
    </w:p>
    <w:p w:rsidR="0019347F" w:rsidRPr="00ED05DF" w:rsidRDefault="0019347F" w:rsidP="00C127BF">
      <w:pPr>
        <w:pStyle w:val="ConsPlusNormal"/>
        <w:widowControl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D05DF">
        <w:rPr>
          <w:rFonts w:ascii="Times New Roman" w:hAnsi="Times New Roman"/>
          <w:sz w:val="28"/>
          <w:szCs w:val="28"/>
        </w:rPr>
        <w:t xml:space="preserve">3.2.2.5. Если все документы предоставлены, специалист регистрирует заявление в установленном порядке.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3.2.2.6. Результат административной процедуры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– регистрация заявления или возврат документов (дата регистрации соответствует дате подачи заявления на ЕПГУ, РПГУ).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Срок выполнения административной процедуры – не более 15 минут.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Ответственное должностное лицо – специалист ДОУ, ответственный за приём документов. 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- Отказ в регистрации заявления – в случае отсутствия направления или не подтверждения сведений и документов, необходимых для оказания услуги в установленный срок. </w:t>
      </w:r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Все действия по обработке заявлений должны транслироваться на ЕПГУ, РПГУ.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3.2.3. Принятие решения о зачислении в ДОУ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Основания для отказа в зачислении: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- отсутствие направления в ДОУ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отсутствие свободных мест в  образовательном учреждении;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-несоответствие возраста ребенка комплектуемым возрастным группам;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возраст ребенка более 7 лет или менее 2 месяцев;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iCs/>
          <w:sz w:val="28"/>
          <w:szCs w:val="28"/>
          <w:lang w:val="ru-RU"/>
        </w:rPr>
      </w:pPr>
      <w:r w:rsidRPr="00ED05DF">
        <w:rPr>
          <w:rFonts w:ascii="Times New Roman" w:hAnsi="Times New Roman"/>
          <w:iCs/>
          <w:sz w:val="28"/>
          <w:szCs w:val="28"/>
          <w:lang w:val="ru-RU"/>
        </w:rPr>
        <w:t>- наличие медицинских противопоказаний.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3.2.4. В случае принятие положительного решения о зачислении ДОУ заключает договор об образовании по образовательным программам дошкольного образования с родителями (законными представителями)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3.2.5. Руководитель образовательного учреждения издает распорядительный акт о зачислении ребенка в образовательное учреждение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образовательного учреждения и на официальном сайте образовательного учреждения в сети Интернет. После издания распорядительного акта ребенок снимается с учета детей, нуждающихся в предоставлении места в образовательном учреждении. На каждого ребенка, зачисленного в образовательное учреждение, заводится личное дело, в котором хранятся все сданные документы.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3.2.6. Результат административной процедуры – приказ о зачислении ребёнка в образовательное учреждение либо отказ в зачислении.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3.2.7. Срок выполнения административной процедуры – 3 рабочих дня после заключения с заявителем договора об образовании.</w:t>
      </w:r>
    </w:p>
    <w:p w:rsidR="0019347F" w:rsidRPr="00ED05DF" w:rsidRDefault="0019347F" w:rsidP="00C127BF">
      <w:pPr>
        <w:pStyle w:val="Heading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D05DF">
        <w:rPr>
          <w:rFonts w:ascii="Times New Roman" w:hAnsi="Times New Roman" w:cs="Times New Roman"/>
          <w:b w:val="0"/>
          <w:sz w:val="28"/>
          <w:szCs w:val="28"/>
        </w:rPr>
        <w:t xml:space="preserve">3.3. </w:t>
      </w:r>
      <w:r w:rsidRPr="00ED05DF">
        <w:rPr>
          <w:rFonts w:ascii="Times New Roman" w:hAnsi="Times New Roman" w:cs="Times New Roman"/>
          <w:b w:val="0"/>
          <w:bCs w:val="0"/>
          <w:sz w:val="28"/>
          <w:szCs w:val="28"/>
        </w:rPr>
        <w:t>Последовательность действий (административных процедур) представлена в блок-схеме предоставления муниципальной услуги согласно Приложению к административному регламенту.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4" w:name="_Toc395789069"/>
      <w:bookmarkStart w:id="15" w:name="_Toc395811126"/>
      <w:bookmarkStart w:id="16" w:name="_Toc395866150"/>
      <w:bookmarkStart w:id="17" w:name="_Toc397412849"/>
      <w:r w:rsidRPr="00ED05DF">
        <w:rPr>
          <w:rFonts w:ascii="Times New Roman" w:hAnsi="Times New Roman"/>
          <w:sz w:val="28"/>
          <w:szCs w:val="28"/>
          <w:lang w:val="ru-RU"/>
        </w:rPr>
        <w:t>4 Формы контроля за исполнением административного регламента</w:t>
      </w:r>
      <w:bookmarkEnd w:id="14"/>
      <w:bookmarkEnd w:id="15"/>
      <w:bookmarkEnd w:id="16"/>
      <w:bookmarkEnd w:id="17"/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4.1. Контроль за исполнением административного регламента  осуществляет управление образования путём проведения плановых проверок образовательных учреждений.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4.2.Контроль за полнотой и качеством предоставления услуги осуществляют руководители образовательных организаций.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4.3.Плановые проверки полноты и качества предоставления муниципальной услуги осуществляются в соответствии с планом работы на текущий год, утвержденным заведующим по работе с учреждениями образования.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4.4. Внеплановые проверки  проводятся при поступлении в Администрацию Большеигнатовского муниципального района либо непосредственно заведующей отделом по работе с учреждениями образования, опеки и попечительства несовершеннолетних управления по социальной работе обращений (заявлений, жалоб)  граждан и писем, в которых содержатся сведения о нарушении положений административного регламента.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>4.5. За нарушение положений административного регламента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t xml:space="preserve">4.6. Граждане, их объединения и организации могут контролировать предоставление услуги, получая информацию о ней по телефону, по письменным обращениям, по электронной почте. </w:t>
      </w:r>
    </w:p>
    <w:p w:rsidR="0019347F" w:rsidRPr="00ED05DF" w:rsidRDefault="0019347F" w:rsidP="00C127BF">
      <w:pPr>
        <w:autoSpaceDE w:val="0"/>
        <w:autoSpaceDN w:val="0"/>
        <w:adjustRightInd w:val="0"/>
        <w:spacing w:before="0"/>
        <w:ind w:firstLine="709"/>
        <w:contextualSpacing/>
        <w:rPr>
          <w:rFonts w:ascii="Times New Roman" w:hAnsi="Times New Roman"/>
          <w:color w:val="333333"/>
          <w:sz w:val="28"/>
          <w:szCs w:val="28"/>
          <w:lang w:val="ru-RU"/>
        </w:rPr>
      </w:pPr>
    </w:p>
    <w:p w:rsidR="0019347F" w:rsidRPr="00ED05DF" w:rsidRDefault="0019347F" w:rsidP="00C127BF">
      <w:pPr>
        <w:pStyle w:val="Heading2"/>
        <w:numPr>
          <w:ilvl w:val="0"/>
          <w:numId w:val="0"/>
        </w:numPr>
        <w:spacing w:before="0" w:after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18" w:name="_Toc395789070"/>
      <w:bookmarkStart w:id="19" w:name="_Toc395866151"/>
      <w:bookmarkStart w:id="20" w:name="_Toc397412850"/>
      <w:r w:rsidRPr="00ED05DF">
        <w:rPr>
          <w:rFonts w:ascii="Times New Roman" w:hAnsi="Times New Roman"/>
          <w:sz w:val="28"/>
          <w:szCs w:val="28"/>
          <w:lang w:val="ru-RU"/>
        </w:rPr>
        <w:t>5 Досудебный (внесудебный) порядок обжалования решений и действий (бездействия) органа, предоставляющего муниципальную услугу, должностных лиц, муниципальных служащих.</w:t>
      </w:r>
      <w:bookmarkEnd w:id="18"/>
      <w:bookmarkEnd w:id="19"/>
      <w:bookmarkEnd w:id="20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1" w:name="_Toc395789071"/>
      <w:r w:rsidRPr="00ED05DF">
        <w:rPr>
          <w:rFonts w:ascii="Times New Roman" w:hAnsi="Times New Roman"/>
          <w:sz w:val="28"/>
          <w:szCs w:val="28"/>
          <w:lang w:val="ru-RU"/>
        </w:rPr>
        <w:t>5.1. Предметом досудебного (внесудебного) обжалования могут быть решения и действия (бездействия) принимаемые (осуществляемые) в ходе предоставления муниципальной услуги, в том числе:</w:t>
      </w:r>
      <w:bookmarkEnd w:id="21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2" w:name="_Toc395789072"/>
      <w:r w:rsidRPr="00ED05DF">
        <w:rPr>
          <w:rFonts w:ascii="Times New Roman" w:hAnsi="Times New Roman"/>
          <w:sz w:val="28"/>
          <w:szCs w:val="28"/>
          <w:lang w:val="ru-RU"/>
        </w:rPr>
        <w:t>- нарушение срока регистрации запроса заявителя о предоставлении муниципальной услуги;</w:t>
      </w:r>
      <w:bookmarkEnd w:id="22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3" w:name="_Toc395789073"/>
      <w:r w:rsidRPr="00ED05DF">
        <w:rPr>
          <w:rFonts w:ascii="Times New Roman" w:hAnsi="Times New Roman"/>
          <w:sz w:val="28"/>
          <w:szCs w:val="28"/>
          <w:lang w:val="ru-RU"/>
        </w:rPr>
        <w:t>- нарушение срока предоставления муниципальной услуги;</w:t>
      </w:r>
      <w:bookmarkEnd w:id="23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4" w:name="_Toc395789074"/>
      <w:r w:rsidRPr="00ED05DF">
        <w:rPr>
          <w:rFonts w:ascii="Times New Roman" w:hAnsi="Times New Roman"/>
          <w:sz w:val="28"/>
          <w:szCs w:val="28"/>
          <w:lang w:val="ru-RU"/>
        </w:rPr>
        <w:t>- требование у заявителя документов, не предусмотренных административным регламентом;</w:t>
      </w:r>
      <w:bookmarkEnd w:id="24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5" w:name="_Toc395789075"/>
      <w:r w:rsidRPr="00ED05DF">
        <w:rPr>
          <w:rFonts w:ascii="Times New Roman" w:hAnsi="Times New Roman"/>
          <w:sz w:val="28"/>
          <w:szCs w:val="28"/>
          <w:lang w:val="ru-RU"/>
        </w:rPr>
        <w:t>- отказ в приеме документов;</w:t>
      </w:r>
      <w:bookmarkEnd w:id="25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6" w:name="_Toc395789076"/>
      <w:r w:rsidRPr="00ED05DF">
        <w:rPr>
          <w:rFonts w:ascii="Times New Roman" w:hAnsi="Times New Roman"/>
          <w:sz w:val="28"/>
          <w:szCs w:val="28"/>
          <w:lang w:val="ru-RU"/>
        </w:rPr>
        <w:t>- отказ в предоставлении муниципальной услуги;</w:t>
      </w:r>
      <w:bookmarkEnd w:id="26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7" w:name="_Toc395789077"/>
      <w:r w:rsidRPr="00ED05DF">
        <w:rPr>
          <w:rFonts w:ascii="Times New Roman" w:hAnsi="Times New Roman"/>
          <w:sz w:val="28"/>
          <w:szCs w:val="28"/>
          <w:lang w:val="ru-RU"/>
        </w:rPr>
        <w:t>- затребование с заявителя при предоставлении государственной или муниципальной услуги платы;</w:t>
      </w:r>
      <w:bookmarkEnd w:id="27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8" w:name="_Toc395789078"/>
      <w:r w:rsidRPr="00ED05DF">
        <w:rPr>
          <w:rFonts w:ascii="Times New Roman" w:hAnsi="Times New Roman"/>
          <w:sz w:val="28"/>
          <w:szCs w:val="28"/>
          <w:lang w:val="ru-RU"/>
        </w:rPr>
        <w:t>- отказ в исправлении допущенных опечаток и ошибок в выданной в результате предоставления муниципальной услуги информации.</w:t>
      </w:r>
      <w:bookmarkEnd w:id="28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29" w:name="_Toc395789079"/>
      <w:r w:rsidRPr="00ED05DF">
        <w:rPr>
          <w:rFonts w:ascii="Times New Roman" w:hAnsi="Times New Roman"/>
          <w:sz w:val="28"/>
          <w:szCs w:val="28"/>
          <w:lang w:val="ru-RU"/>
        </w:rPr>
        <w:t>5.2. Общие требования к порядку подачи и рассмотрения жалобы</w:t>
      </w:r>
      <w:bookmarkEnd w:id="29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0" w:name="_Toc395789080"/>
      <w:r w:rsidRPr="00ED05DF">
        <w:rPr>
          <w:rFonts w:ascii="Times New Roman" w:hAnsi="Times New Roman"/>
          <w:sz w:val="28"/>
          <w:szCs w:val="28"/>
          <w:lang w:val="ru-RU"/>
        </w:rPr>
        <w:t>5.2.1 Жалоба подается в отдел по работе с учреждениями образования, опеки и попечительства несовершеннолетних управления по социальной работе либо в Администрацию Большигнатовского муниципального района, если обжалуются действия (бездействия) сотрудников отдела образования в письменной форме на бумажном носителе, в электронной форме,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а также может быть принята при личном приеме заявителя.</w:t>
      </w:r>
      <w:bookmarkEnd w:id="30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1" w:name="_Toc395789081"/>
      <w:r w:rsidRPr="00ED05DF">
        <w:rPr>
          <w:rFonts w:ascii="Times New Roman" w:hAnsi="Times New Roman"/>
          <w:sz w:val="28"/>
          <w:szCs w:val="28"/>
          <w:lang w:val="ru-RU"/>
        </w:rPr>
        <w:t>5.2.2.  Жалоба должна содержать:</w:t>
      </w:r>
      <w:bookmarkEnd w:id="31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2" w:name="_Toc395789082"/>
      <w:r w:rsidRPr="00ED05DF">
        <w:rPr>
          <w:rFonts w:ascii="Times New Roman" w:hAnsi="Times New Roman"/>
          <w:sz w:val="28"/>
          <w:szCs w:val="28"/>
          <w:lang w:val="ru-RU"/>
        </w:rPr>
        <w:t>- наименование органа предоставляющего муниципальную услугу, должностного лица администрации, предоставляющего муниципальную услугу, решения и действия (бездействие) которых обжалуются;</w:t>
      </w:r>
      <w:bookmarkEnd w:id="32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3" w:name="_Toc395789083"/>
      <w:r w:rsidRPr="00ED05DF">
        <w:rPr>
          <w:rFonts w:ascii="Times New Roman" w:hAnsi="Times New Roman"/>
          <w:sz w:val="28"/>
          <w:szCs w:val="28"/>
          <w:lang w:val="ru-RU"/>
        </w:rPr>
        <w:t>- фамилию, имя, отчество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End w:id="33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4" w:name="_Toc395789084"/>
      <w:r w:rsidRPr="00ED05DF">
        <w:rPr>
          <w:rFonts w:ascii="Times New Roman" w:hAnsi="Times New Roman"/>
          <w:sz w:val="28"/>
          <w:szCs w:val="28"/>
          <w:lang w:val="ru-RU"/>
        </w:rPr>
        <w:t>- сведения об обжалуемых решениях и действиях (бездействии) должностного лица предоставляющего муниципальную услугу;</w:t>
      </w:r>
      <w:bookmarkEnd w:id="34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5" w:name="_Toc395789085"/>
      <w:r w:rsidRPr="00ED05DF">
        <w:rPr>
          <w:rFonts w:ascii="Times New Roman" w:hAnsi="Times New Roman"/>
          <w:sz w:val="28"/>
          <w:szCs w:val="28"/>
          <w:lang w:val="ru-RU"/>
        </w:rPr>
        <w:t>- доводы, на основании которых заявитель не согласен с решением и действием (бездействием) должностного лица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  <w:bookmarkEnd w:id="35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6" w:name="_Toc395789086"/>
      <w:r w:rsidRPr="00ED05DF">
        <w:rPr>
          <w:rFonts w:ascii="Times New Roman" w:hAnsi="Times New Roman"/>
          <w:sz w:val="28"/>
          <w:szCs w:val="28"/>
          <w:lang w:val="ru-RU"/>
        </w:rPr>
        <w:t>5.3. Жалоба, поступившая в отдел по работе с учреждениями образования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отдела по работе с учреждениями образования,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36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7" w:name="_Toc395789087"/>
      <w:r w:rsidRPr="00ED05DF">
        <w:rPr>
          <w:rFonts w:ascii="Times New Roman" w:hAnsi="Times New Roman"/>
          <w:sz w:val="28"/>
          <w:szCs w:val="28"/>
          <w:lang w:val="ru-RU"/>
        </w:rPr>
        <w:t>5.4. По результатам рассмотрения жалобы отдел по работе с учреждениями образования, опеки и попечительства несовершеннолетних управления по социальной работе принимает одно из следующих решений:</w:t>
      </w:r>
      <w:bookmarkEnd w:id="37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8" w:name="_Toc395789088"/>
      <w:r w:rsidRPr="00ED05DF">
        <w:rPr>
          <w:rFonts w:ascii="Times New Roman" w:hAnsi="Times New Roman"/>
          <w:sz w:val="28"/>
          <w:szCs w:val="28"/>
          <w:lang w:val="ru-RU"/>
        </w:rPr>
        <w:t>- удовлетворяет жалобу, в том числе в форме отмены принятого решения, исправления допущенных отделом по работе с учреждениями образования, опечаток и ошибок в выданных в результате предоставления муниципальной услуги документах;</w:t>
      </w:r>
      <w:bookmarkEnd w:id="38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39" w:name="_Toc395789089"/>
      <w:r w:rsidRPr="00ED05DF">
        <w:rPr>
          <w:rFonts w:ascii="Times New Roman" w:hAnsi="Times New Roman"/>
          <w:sz w:val="28"/>
          <w:szCs w:val="28"/>
          <w:lang w:val="ru-RU"/>
        </w:rPr>
        <w:t>- отказывает в удовлетворении жалобы.</w:t>
      </w:r>
      <w:bookmarkEnd w:id="39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40" w:name="_Toc395789090"/>
      <w:r w:rsidRPr="00ED05DF">
        <w:rPr>
          <w:rFonts w:ascii="Times New Roman" w:hAnsi="Times New Roman"/>
          <w:sz w:val="28"/>
          <w:szCs w:val="28"/>
          <w:lang w:val="ru-RU"/>
        </w:rPr>
        <w:t>Жалоба  не рассматривается в случае, если письменное обращение не содержит фамилии заявителя, а равно отсутствие в обращении почтового адреса, по которому должен быть направлен ответ.</w:t>
      </w:r>
      <w:bookmarkEnd w:id="40"/>
    </w:p>
    <w:p w:rsidR="0019347F" w:rsidRPr="00ED05DF" w:rsidRDefault="0019347F" w:rsidP="00C127BF">
      <w:pPr>
        <w:spacing w:before="0"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bookmarkStart w:id="41" w:name="_Toc395789091"/>
      <w:r w:rsidRPr="00ED05DF">
        <w:rPr>
          <w:rFonts w:ascii="Times New Roman" w:hAnsi="Times New Roman"/>
          <w:sz w:val="28"/>
          <w:szCs w:val="28"/>
          <w:lang w:val="ru-RU"/>
        </w:rPr>
        <w:t>5.5. Заявитель вправе обжаловать действия (бездействия),  решения должностных лиц в судебном порядке.</w:t>
      </w:r>
      <w:bookmarkEnd w:id="41"/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 w:rsidRPr="00ED05DF">
        <w:rPr>
          <w:rFonts w:ascii="Times New Roman" w:hAnsi="Times New Roman"/>
          <w:sz w:val="28"/>
          <w:szCs w:val="28"/>
          <w:lang w:val="ru-RU"/>
        </w:rPr>
        <w:br w:type="page"/>
      </w:r>
      <w:bookmarkStart w:id="42" w:name="_Toc395866152"/>
      <w:bookmarkStart w:id="43" w:name="_Toc397412851"/>
      <w:r w:rsidRPr="003813EF">
        <w:rPr>
          <w:rFonts w:ascii="Times New Roman" w:hAnsi="Times New Roman"/>
          <w:sz w:val="24"/>
          <w:szCs w:val="24"/>
          <w:lang w:val="ru-RU"/>
        </w:rPr>
        <w:t>Приложение №1</w:t>
      </w:r>
    </w:p>
    <w:p w:rsidR="0019347F" w:rsidRPr="003813EF" w:rsidRDefault="0019347F" w:rsidP="00672C32">
      <w:pPr>
        <w:rPr>
          <w:szCs w:val="24"/>
          <w:lang w:val="ru-RU"/>
        </w:rPr>
      </w:pPr>
    </w:p>
    <w:p w:rsidR="0019347F" w:rsidRPr="003813EF" w:rsidRDefault="0019347F" w:rsidP="00672C32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t>Форма согласия на обработку персональных данных</w:t>
      </w:r>
      <w:bookmarkEnd w:id="42"/>
      <w:bookmarkEnd w:id="43"/>
    </w:p>
    <w:p w:rsidR="0019347F" w:rsidRPr="003813EF" w:rsidRDefault="0019347F" w:rsidP="00CB648B">
      <w:pPr>
        <w:spacing w:before="0"/>
        <w:ind w:left="5760"/>
        <w:contextualSpacing/>
        <w:jc w:val="left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                           В______________________________</w:t>
      </w:r>
    </w:p>
    <w:p w:rsidR="0019347F" w:rsidRPr="003813EF" w:rsidRDefault="0019347F" w:rsidP="00CB648B">
      <w:pPr>
        <w:spacing w:before="0"/>
        <w:ind w:left="576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(наименование организации)</w:t>
      </w:r>
    </w:p>
    <w:p w:rsidR="0019347F" w:rsidRPr="003813EF" w:rsidRDefault="0019347F" w:rsidP="00CB648B">
      <w:pPr>
        <w:spacing w:before="0"/>
        <w:ind w:left="5760"/>
        <w:contextualSpacing/>
        <w:jc w:val="left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</w:t>
      </w:r>
    </w:p>
    <w:p w:rsidR="0019347F" w:rsidRPr="003813EF" w:rsidRDefault="0019347F" w:rsidP="00CB648B">
      <w:pPr>
        <w:spacing w:before="0"/>
        <w:ind w:left="576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(Ф.И.О. родителя/законного представителя)</w:t>
      </w:r>
    </w:p>
    <w:p w:rsidR="0019347F" w:rsidRPr="003813EF" w:rsidRDefault="0019347F" w:rsidP="00CB648B">
      <w:pPr>
        <w:spacing w:before="0"/>
        <w:ind w:left="5760"/>
        <w:contextualSpacing/>
        <w:jc w:val="left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</w:t>
      </w:r>
    </w:p>
    <w:p w:rsidR="0019347F" w:rsidRPr="003813EF" w:rsidRDefault="0019347F" w:rsidP="00CB648B">
      <w:pPr>
        <w:spacing w:before="0"/>
        <w:ind w:left="576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(паспортные данные родителя/законного представителя)</w:t>
      </w:r>
    </w:p>
    <w:p w:rsidR="0019347F" w:rsidRPr="003813EF" w:rsidRDefault="0019347F" w:rsidP="00CB648B">
      <w:pPr>
        <w:spacing w:before="0"/>
        <w:ind w:left="5760"/>
        <w:contextualSpacing/>
        <w:jc w:val="left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_________________________________________________</w:t>
      </w:r>
    </w:p>
    <w:p w:rsidR="0019347F" w:rsidRPr="003813EF" w:rsidRDefault="0019347F" w:rsidP="00CB648B">
      <w:pPr>
        <w:spacing w:before="0"/>
        <w:ind w:left="576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(адрес фактического проживания, контактный телефон)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b/>
          <w:szCs w:val="24"/>
          <w:lang w:val="ru-RU"/>
        </w:rPr>
      </w:pPr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bookmarkStart w:id="44" w:name="_Toc395866153"/>
      <w:bookmarkStart w:id="45" w:name="_Toc397412852"/>
      <w:r w:rsidRPr="003813EF">
        <w:rPr>
          <w:rFonts w:ascii="Times New Roman" w:hAnsi="Times New Roman"/>
          <w:sz w:val="24"/>
          <w:szCs w:val="24"/>
          <w:lang w:val="ru-RU"/>
        </w:rPr>
        <w:t>Заявление о согласии на обработку персональных данных</w:t>
      </w:r>
      <w:bookmarkEnd w:id="44"/>
      <w:bookmarkEnd w:id="45"/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Я,____________________________________________________________, </w:t>
      </w:r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(фамилия, имя, отчество)</w:t>
      </w:r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действующий(ая) от своего имени и от имени несовершеннолетнего_________________</w:t>
      </w:r>
    </w:p>
    <w:p w:rsidR="0019347F" w:rsidRPr="003813EF" w:rsidRDefault="0019347F" w:rsidP="00CB648B">
      <w:pPr>
        <w:tabs>
          <w:tab w:val="left" w:pos="6510"/>
        </w:tabs>
        <w:spacing w:before="0" w:after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(степень родства)</w:t>
      </w:r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________________________________________________________________________,</w:t>
      </w:r>
    </w:p>
    <w:p w:rsidR="0019347F" w:rsidRPr="003813EF" w:rsidRDefault="0019347F" w:rsidP="00CB648B">
      <w:pPr>
        <w:spacing w:before="0" w:after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(фамилия, имя, отчество)</w:t>
      </w:r>
    </w:p>
    <w:p w:rsidR="0019347F" w:rsidRPr="003813EF" w:rsidRDefault="0019347F" w:rsidP="00CB648B">
      <w:pPr>
        <w:spacing w:before="0" w:after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 «___»__________ ________ года рождения в соответствии с требованиями </w:t>
      </w:r>
      <w:r w:rsidRPr="003813EF">
        <w:rPr>
          <w:rFonts w:ascii="Times New Roman" w:hAnsi="Times New Roman"/>
          <w:szCs w:val="24"/>
          <w:lang w:val="ru-RU"/>
        </w:rPr>
        <w:br/>
        <w:t>статьи 9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 xml:space="preserve">Федерального закона от 27.07.06 г. </w:t>
      </w:r>
      <w:r w:rsidRPr="003813EF">
        <w:rPr>
          <w:rFonts w:ascii="Times New Roman" w:hAnsi="Times New Roman"/>
          <w:szCs w:val="24"/>
        </w:rPr>
        <w:t>N</w:t>
      </w:r>
      <w:r w:rsidRPr="003813EF">
        <w:rPr>
          <w:rFonts w:ascii="Times New Roman" w:hAnsi="Times New Roman"/>
          <w:szCs w:val="24"/>
          <w:lang w:val="ru-RU"/>
        </w:rPr>
        <w:t xml:space="preserve">  152-ФЗ «О персональных данных» </w:t>
      </w:r>
      <w:r w:rsidRPr="003813EF">
        <w:rPr>
          <w:rFonts w:ascii="Times New Roman" w:hAnsi="Times New Roman"/>
          <w:szCs w:val="24"/>
          <w:lang w:val="ru-RU"/>
        </w:rPr>
        <w:br/>
        <w:t xml:space="preserve">даю согласие на обработку моих персональных данных и персональных данных моего/моей ____________ с использованием </w:t>
      </w:r>
      <w:r w:rsidRPr="003813EF">
        <w:rPr>
          <w:rFonts w:ascii="Times New Roman" w:hAnsi="Times New Roman"/>
          <w:i/>
          <w:szCs w:val="24"/>
          <w:lang w:val="ru-RU"/>
        </w:rPr>
        <w:t xml:space="preserve"> АИС ЭО</w:t>
      </w:r>
      <w:r w:rsidRPr="003813EF">
        <w:rPr>
          <w:rFonts w:ascii="Times New Roman" w:hAnsi="Times New Roman"/>
          <w:szCs w:val="24"/>
          <w:lang w:val="ru-RU"/>
        </w:rPr>
        <w:t>, с целью постановки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(степень родства)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ее (его) на учет для предоставления места в образовательном учреждении, реализующей основную общеобразовательную программу дошкольного образования (далее - ДОУ).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Мои персональные данные включают: фамилию, имя, отчество, серию и номер документа, удостоверяющего личность, контактные телефоны, адрес электронной почты, данные о наличии права на внеочередное или первоочередное зачисление ребенка в ДОУ, _____________________________________________________________________________________________________________________________________________.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Персональные данные моего/моей__________________________________________,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                                                                                                                                        (степень родства)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в отношении которого дается данное согласие, включают: фамилию, имя, отчество, пол, дату рождения, данные свидетельства о рождении, адрес регистрации и фактического проживания, данные о потребности в специализированной группе, ______________________________________. 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Обработка персональных данных включает: сбор, систематизацию, накопление, хранение, уточнение, изменение, использование, обезличивание, уничтожение.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Обработка персональных данных осуществляется с использованием средств вычислительной техники и сетей общего пользования при обеспечении организационных и технических мер безопасности, так и без использования средств автоматизации.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Согласие действует с момента постановки на учет до зачисления ребенка </w:t>
      </w:r>
      <w:r w:rsidRPr="003813EF">
        <w:rPr>
          <w:rFonts w:ascii="Times New Roman" w:hAnsi="Times New Roman"/>
          <w:szCs w:val="24"/>
          <w:lang w:val="ru-RU"/>
        </w:rPr>
        <w:br/>
        <w:t xml:space="preserve">в ДОУ, либо при достижении ребенком семилетнего возраста, а также при наличии заявления о снятии ребенка с учета. Данное Согласие может быть отозвано </w:t>
      </w:r>
      <w:r w:rsidRPr="003813EF">
        <w:rPr>
          <w:rFonts w:ascii="Times New Roman" w:hAnsi="Times New Roman"/>
          <w:szCs w:val="24"/>
          <w:lang w:val="ru-RU"/>
        </w:rPr>
        <w:br/>
        <w:t>в порядке, установленном Законодательством РФ. В случае завершения действия Согласия Оператор обязан прекратить обработку в срок, не превышающий 3 рабочих дней с даты поступления указанного отзыва.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           _________________________/ ____________________ /</w:t>
      </w:r>
    </w:p>
    <w:p w:rsidR="0019347F" w:rsidRPr="003813EF" w:rsidRDefault="0019347F" w:rsidP="00CB648B">
      <w:pPr>
        <w:tabs>
          <w:tab w:val="left" w:pos="540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(дата)</w:t>
      </w:r>
      <w:r w:rsidRPr="003813EF">
        <w:rPr>
          <w:rFonts w:ascii="Times New Roman" w:hAnsi="Times New Roman"/>
          <w:szCs w:val="24"/>
          <w:lang w:val="ru-RU"/>
        </w:rPr>
        <w:tab/>
      </w:r>
      <w:r w:rsidRPr="003813EF">
        <w:rPr>
          <w:rFonts w:ascii="Times New Roman" w:hAnsi="Times New Roman"/>
          <w:szCs w:val="24"/>
          <w:lang w:val="ru-RU"/>
        </w:rPr>
        <w:tab/>
      </w:r>
      <w:r w:rsidRPr="003813EF">
        <w:rPr>
          <w:rFonts w:ascii="Times New Roman" w:hAnsi="Times New Roman"/>
          <w:szCs w:val="24"/>
          <w:lang w:val="ru-RU"/>
        </w:rPr>
        <w:tab/>
      </w:r>
      <w:r w:rsidRPr="003813EF">
        <w:rPr>
          <w:rFonts w:ascii="Times New Roman" w:hAnsi="Times New Roman"/>
          <w:szCs w:val="24"/>
          <w:vertAlign w:val="superscript"/>
          <w:lang w:val="ru-RU"/>
        </w:rPr>
        <w:t>(подпись)</w:t>
      </w:r>
      <w:r w:rsidRPr="003813EF">
        <w:rPr>
          <w:rFonts w:ascii="Times New Roman" w:hAnsi="Times New Roman"/>
          <w:szCs w:val="24"/>
          <w:lang w:val="ru-RU"/>
        </w:rPr>
        <w:tab/>
      </w: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(расшифровка подписи)</w:t>
      </w:r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br w:type="page"/>
      </w:r>
      <w:bookmarkStart w:id="46" w:name="_Toc395866154"/>
      <w:bookmarkStart w:id="47" w:name="_Toc397412853"/>
    </w:p>
    <w:p w:rsidR="0019347F" w:rsidRPr="003813EF" w:rsidRDefault="0019347F" w:rsidP="00672C32">
      <w:pPr>
        <w:pStyle w:val="Heading2"/>
        <w:numPr>
          <w:ilvl w:val="0"/>
          <w:numId w:val="0"/>
        </w:numPr>
        <w:spacing w:before="0" w:after="0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t>Приложение №2</w:t>
      </w:r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b w:val="0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t>Блок-схема предоставления муниципальной услуги</w:t>
      </w:r>
      <w:bookmarkEnd w:id="46"/>
      <w:bookmarkEnd w:id="47"/>
    </w:p>
    <w:p w:rsidR="0019347F" w:rsidRPr="003813EF" w:rsidRDefault="0019347F" w:rsidP="00CB648B">
      <w:pPr>
        <w:snapToGrid w:val="0"/>
        <w:spacing w:before="0"/>
        <w:ind w:firstLine="709"/>
        <w:contextualSpacing/>
        <w:jc w:val="right"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napToGrid w:val="0"/>
        <w:spacing w:before="0"/>
        <w:ind w:firstLine="709"/>
        <w:contextualSpacing/>
        <w:jc w:val="right"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napToGrid w:val="0"/>
        <w:spacing w:before="0"/>
        <w:ind w:firstLine="709"/>
        <w:contextualSpacing/>
        <w:jc w:val="center"/>
        <w:rPr>
          <w:rFonts w:ascii="Times New Roman" w:hAnsi="Times New Roman"/>
          <w:szCs w:val="24"/>
          <w:lang w:val="ru-RU"/>
        </w:rPr>
      </w:pPr>
      <w:r>
        <w:rPr>
          <w:noProof/>
          <w:lang w:val="ru-RU"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11" o:spid="_x0000_s1026" type="#_x0000_t120" style="position:absolute;left:0;text-align:left;margin-left:150.3pt;margin-top:456.05pt;width:63pt;height:57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">
            <v:textbox>
              <w:txbxContent>
                <w:p w:rsidR="0019347F" w:rsidRPr="0008617F" w:rsidRDefault="0019347F" w:rsidP="00CB648B">
                  <w:pPr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9" o:spid="_x0000_s1027" type="#_x0000_t32" style="position:absolute;left:0;text-align:left;margin-left:167.55pt;margin-top:123.8pt;width:80.25pt;height:23.95pt;flip:x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"/>
        </w:pict>
      </w:r>
      <w:r>
        <w:rPr>
          <w:noProof/>
          <w:lang w:val="ru-RU" w:eastAsia="ru-RU"/>
        </w:rPr>
        <w:pict>
          <v:rect id="Rectangle 6" o:spid="_x0000_s1028" style="position:absolute;left:0;text-align:left;margin-left:95.55pt;margin-top:147.75pt;width:141pt;height:43.1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">
            <v:textbox>
              <w:txbxContent>
                <w:p w:rsidR="0019347F" w:rsidRPr="008C2386" w:rsidRDefault="0019347F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ЕПГУ, РПГУ</w:t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Rectangle 2" o:spid="_x0000_s1029" style="position:absolute;left:0;text-align:left;margin-left:205.05pt;margin-top:37.15pt;width:123.75pt;height:39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">
            <v:textbox>
              <w:txbxContent>
                <w:p w:rsidR="0019347F" w:rsidRDefault="0019347F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8C2386">
                    <w:rPr>
                      <w:rFonts w:ascii="Times New Roman" w:hAnsi="Times New Roman"/>
                      <w:sz w:val="20"/>
                      <w:lang w:val="ru-RU"/>
                    </w:rPr>
                    <w:t>Заявление</w:t>
                  </w:r>
                </w:p>
                <w:p w:rsidR="0019347F" w:rsidRPr="008C2386" w:rsidRDefault="0019347F" w:rsidP="00CB648B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8C2386">
                    <w:rPr>
                      <w:rFonts w:ascii="Times New Roman" w:hAnsi="Times New Roman"/>
                      <w:sz w:val="20"/>
                      <w:lang w:val="ru-RU"/>
                    </w:rPr>
                    <w:t>на постановку на учет</w:t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shape id="AutoShape 5" o:spid="_x0000_s1030" type="#_x0000_t32" style="position:absolute;left:0;text-align:left;margin-left:271.05pt;margin-top:76.15pt;width:0;height:21pt;z-index:25164953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oxHwIAADsEAAAOAAAAZHJzL2Uyb0RvYy54bWysU02P2yAQvVfqf0DcE3/UyS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"/>
        </w:pict>
      </w:r>
      <w:r>
        <w:rPr>
          <w:noProof/>
          <w:lang w:val="ru-RU" w:eastAsia="ru-RU"/>
        </w:rPr>
        <w:pict>
          <v:shape id="AutoShape 20" o:spid="_x0000_s1031" type="#_x0000_t32" style="position:absolute;left:0;text-align:left;margin-left:293.55pt;margin-top:123.8pt;width:81.75pt;height:23.9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"/>
        </w:pict>
      </w:r>
      <w:r>
        <w:rPr>
          <w:noProof/>
          <w:lang w:val="ru-RU" w:eastAsia="ru-RU"/>
        </w:rPr>
        <w:pict>
          <v:shape id="AutoShape 4" o:spid="_x0000_s1032" type="#_x0000_t120" style="position:absolute;left:0;text-align:left;margin-left:247.8pt;margin-top:97.15pt;width:45.75pt;height:45.7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">
            <v:textbox>
              <w:txbxContent>
                <w:p w:rsidR="0019347F" w:rsidRPr="0008617F" w:rsidRDefault="0019347F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или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AutoShape 18" o:spid="_x0000_s1033" type="#_x0000_t32" style="position:absolute;left:0;text-align:left;margin-left:177.3pt;margin-top:351.05pt;width:3pt;height:10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">
            <v:stroke endarrow="block"/>
          </v:shape>
        </w:pict>
      </w:r>
      <w:r>
        <w:rPr>
          <w:noProof/>
          <w:lang w:val="ru-RU" w:eastAsia="ru-RU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7" o:spid="_x0000_s1034" type="#_x0000_t38" style="position:absolute;left:0;text-align:left;margin-left:201.3pt;margin-top:396.8pt;width:92.25pt;height:69pt;rotation:180;flip:y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" adj="13592">
            <v:stroke endarrow="block"/>
          </v:shape>
        </w:pict>
      </w:r>
      <w:r>
        <w:rPr>
          <w:noProof/>
          <w:lang w:val="ru-RU" w:eastAsia="ru-RU"/>
        </w:rPr>
        <w:pict>
          <v:shape id="AutoShape 16" o:spid="_x0000_s1035" type="#_x0000_t38" style="position:absolute;left:0;text-align:left;margin-left:356.95pt;margin-top:474.4pt;width:57pt;height:20.25pt;rotation:90;flip:x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" adj="12808">
            <v:stroke endarrow="block"/>
          </v:shape>
        </w:pict>
      </w:r>
      <w:r>
        <w:rPr>
          <w:noProof/>
          <w:lang w:val="ru-RU" w:eastAsia="ru-RU"/>
        </w:rPr>
        <w:pict>
          <v:shape id="AutoShape 15" o:spid="_x0000_s1036" type="#_x0000_t32" style="position:absolute;left:0;text-align:left;margin-left:374.55pt;margin-top:279.8pt;width:.75pt;height:53.25pt;flip:x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">
            <v:stroke endarrow="block"/>
          </v:shape>
        </w:pict>
      </w:r>
      <w:r>
        <w:rPr>
          <w:noProof/>
          <w:lang w:val="ru-RU" w:eastAsia="ru-RU"/>
        </w:rPr>
        <w:pict>
          <v:shape id="AutoShape 13" o:spid="_x0000_s1037" type="#_x0000_t32" style="position:absolute;left:0;text-align:left;margin-left:381.3pt;margin-top:190.9pt;width:1.5pt;height:43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">
            <v:stroke endarrow="block"/>
          </v:shape>
        </w:pict>
      </w:r>
      <w:r>
        <w:rPr>
          <w:noProof/>
          <w:lang w:val="ru-RU" w:eastAsia="ru-RU"/>
        </w:rPr>
        <w:pict>
          <v:shape id="AutoShape 12" o:spid="_x0000_s1038" type="#_x0000_t32" style="position:absolute;left:0;text-align:left;margin-left:165.3pt;margin-top:190.9pt;width:2.25pt;height:111.0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">
            <v:stroke endarrow="block"/>
          </v:shape>
        </w:pict>
      </w:r>
      <w:r>
        <w:rPr>
          <w:noProof/>
          <w:lang w:val="ru-RU"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10" o:spid="_x0000_s1039" type="#_x0000_t109" style="position:absolute;left:0;text-align:left;margin-left:346.8pt;margin-top:513.05pt;width:81.75pt;height:34.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">
            <v:textbox>
              <w:txbxContent>
                <w:p w:rsidR="0019347F" w:rsidRPr="0008617F" w:rsidRDefault="0019347F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Отказ в услуги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AutoShape 9" o:spid="_x0000_s1040" type="#_x0000_t110" style="position:absolute;left:0;text-align:left;margin-left:293.55pt;margin-top:333.05pt;width:161.25pt;height:123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">
            <v:textbox>
              <w:txbxContent>
                <w:p w:rsidR="0019347F" w:rsidRPr="00DA26DF" w:rsidRDefault="0019347F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Заявления и документы удовлетворяют требованиям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AutoShape 8" o:spid="_x0000_s1041" type="#_x0000_t109" style="position:absolute;left:0;text-align:left;margin-left:101.2pt;margin-top:301.95pt;width:139.85pt;height:49.1pt;flip:x y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">
            <v:textbox>
              <w:txbxContent>
                <w:p w:rsidR="0019347F" w:rsidRPr="00DA26DF" w:rsidRDefault="0019347F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Передача заявления в региональную информационную систему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AutoShape 7" o:spid="_x0000_s1042" type="#_x0000_t109" style="position:absolute;left:0;text-align:left;margin-left:310.8pt;margin-top:234.05pt;width:2in;height:45.7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">
            <v:textbox>
              <w:txbxContent>
                <w:p w:rsidR="0019347F" w:rsidRPr="00DA26DF" w:rsidRDefault="0019347F" w:rsidP="00CB648B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Проверка наличия обязательного пакета документов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rect id="Rectangle 3" o:spid="_x0000_s1043" style="position:absolute;left:0;text-align:left;margin-left:305.55pt;margin-top:147.75pt;width:143.25pt;height:43.1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">
            <v:textbox>
              <w:txbxContent>
                <w:p w:rsidR="0019347F" w:rsidRPr="008C2386" w:rsidRDefault="0019347F" w:rsidP="00CB648B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Личное обращение в место приема заявления</w:t>
                  </w:r>
                </w:p>
              </w:txbxContent>
            </v:textbox>
          </v:rect>
        </w:pic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</w:rPr>
      </w:pPr>
      <w:r w:rsidRPr="00646512">
        <w:rPr>
          <w:rFonts w:ascii="Times New Roman" w:hAnsi="Times New Roman"/>
          <w:noProof/>
          <w:szCs w:val="24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style="width:450.75pt;height:661.5pt;visibility:visible">
            <v:imagedata r:id="rId14" o:title=""/>
          </v:shape>
        </w:pic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</w:rPr>
        <w:sectPr w:rsidR="0019347F" w:rsidRPr="003813EF" w:rsidSect="00CB648B">
          <w:headerReference w:type="default" r:id="rId15"/>
          <w:headerReference w:type="first" r:id="rId16"/>
          <w:pgSz w:w="11906" w:h="16838"/>
          <w:pgMar w:top="1134" w:right="567" w:bottom="1134" w:left="1134" w:header="709" w:footer="652" w:gutter="0"/>
          <w:cols w:space="708"/>
          <w:docGrid w:linePitch="360"/>
        </w:sectPr>
      </w:pPr>
      <w:r w:rsidRPr="00646512">
        <w:rPr>
          <w:rFonts w:ascii="Times New Roman" w:hAnsi="Times New Roman"/>
          <w:noProof/>
          <w:szCs w:val="24"/>
          <w:lang w:val="ru-RU" w:eastAsia="ru-RU"/>
        </w:rPr>
        <w:pict>
          <v:shape id="Рисунок 8" o:spid="_x0000_i1026" type="#_x0000_t75" style="width:357.75pt;height:696pt;visibility:visible">
            <v:imagedata r:id="rId17" o:title=""/>
          </v:shape>
        </w:pict>
      </w:r>
    </w:p>
    <w:p w:rsidR="0019347F" w:rsidRPr="003813EF" w:rsidRDefault="0019347F" w:rsidP="00672C32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bookmarkStart w:id="48" w:name="_Toc395866155"/>
      <w:bookmarkStart w:id="49" w:name="_Toc397412854"/>
      <w:r w:rsidRPr="003813EF">
        <w:rPr>
          <w:rFonts w:ascii="Times New Roman" w:hAnsi="Times New Roman"/>
          <w:sz w:val="24"/>
          <w:szCs w:val="24"/>
          <w:lang w:val="ru-RU"/>
        </w:rPr>
        <w:t>Приложение №3</w:t>
      </w:r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t>ОБРАЗЕЦ</w:t>
      </w:r>
      <w:bookmarkEnd w:id="48"/>
      <w:bookmarkEnd w:id="49"/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bookmarkStart w:id="50" w:name="_Toc395863903"/>
      <w:bookmarkStart w:id="51" w:name="_Toc395866156"/>
      <w:bookmarkStart w:id="52" w:name="_Toc397412855"/>
      <w:r w:rsidRPr="003813EF">
        <w:rPr>
          <w:rFonts w:ascii="Times New Roman" w:hAnsi="Times New Roman"/>
          <w:sz w:val="24"/>
          <w:szCs w:val="24"/>
          <w:lang w:val="ru-RU"/>
        </w:rPr>
        <w:t>ЖАЛОБЫ НА ДЕЙСТВИЕ (БЕЗДЕЙСТВИЕ)</w:t>
      </w:r>
      <w:bookmarkEnd w:id="50"/>
      <w:bookmarkEnd w:id="51"/>
      <w:bookmarkEnd w:id="52"/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____________________________________________________ 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(наименование организации)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ФИО должностного лица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 xml:space="preserve">Исх. от _____________ </w:t>
      </w:r>
      <w:r w:rsidRPr="003813EF">
        <w:rPr>
          <w:rFonts w:ascii="Times New Roman" w:hAnsi="Times New Roman"/>
          <w:szCs w:val="24"/>
        </w:rPr>
        <w:t>N</w:t>
      </w:r>
      <w:r w:rsidRPr="003813EF">
        <w:rPr>
          <w:rFonts w:ascii="Times New Roman" w:hAnsi="Times New Roman"/>
          <w:szCs w:val="24"/>
          <w:lang w:val="ru-RU"/>
        </w:rPr>
        <w:t xml:space="preserve"> ____</w:t>
      </w:r>
      <w:r w:rsidRPr="003813EF">
        <w:rPr>
          <w:rFonts w:ascii="Times New Roman" w:hAnsi="Times New Roman"/>
          <w:szCs w:val="24"/>
        </w:rPr>
        <w:t>                                                   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Жалоба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*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>Ф.И.О. физического лица 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* Местонахождение физического лица 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                                                                           (фактический адрес)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Телефон: _________________________________________________________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Адрес электронной почты: 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Код учета: ИНН 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* на действия (бездействие):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(наименование органа или должность, ФИО должностного лица органа)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* существо жалобы: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widowControl w:val="0"/>
        <w:tabs>
          <w:tab w:val="left" w:pos="10205"/>
        </w:tabs>
        <w:spacing w:before="0" w:after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(краткое изложение обжалуемых действий (бездействия), указать основания, по которым лицо, подающее жалобу, не согласно с действием (бездействием) со ссылками на пункты регламента)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поля, отмеченные звездочкой (*), обязательны для заполнения.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Перечень прилагаемой документации: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                                      _____________________</w:t>
      </w:r>
    </w:p>
    <w:p w:rsidR="0019347F" w:rsidRPr="003813EF" w:rsidRDefault="0019347F" w:rsidP="00CB648B">
      <w:pPr>
        <w:tabs>
          <w:tab w:val="left" w:pos="10205"/>
        </w:tabs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                  (дата)                                                                                                                                        (подпись)</w:t>
      </w:r>
    </w:p>
    <w:p w:rsidR="0019347F" w:rsidRPr="003813E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hd w:val="clear" w:color="auto" w:fill="FFFFFF"/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672C32">
      <w:pPr>
        <w:pStyle w:val="Heading2"/>
        <w:numPr>
          <w:ilvl w:val="0"/>
          <w:numId w:val="0"/>
        </w:numPr>
        <w:spacing w:before="0" w:after="0"/>
        <w:contextualSpacing/>
        <w:jc w:val="right"/>
        <w:rPr>
          <w:rFonts w:ascii="Times New Roman" w:hAnsi="Times New Roman"/>
          <w:sz w:val="24"/>
          <w:szCs w:val="24"/>
          <w:lang w:val="ru-RU"/>
        </w:rPr>
      </w:pPr>
      <w:bookmarkStart w:id="53" w:name="_Toc395866157"/>
      <w:bookmarkStart w:id="54" w:name="_Toc397412856"/>
      <w:r w:rsidRPr="003813EF">
        <w:rPr>
          <w:rFonts w:ascii="Times New Roman" w:hAnsi="Times New Roman"/>
          <w:sz w:val="24"/>
          <w:szCs w:val="24"/>
          <w:lang w:val="ru-RU"/>
        </w:rPr>
        <w:t>Приложение №4</w:t>
      </w:r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r w:rsidRPr="003813EF">
        <w:rPr>
          <w:rFonts w:ascii="Times New Roman" w:hAnsi="Times New Roman"/>
          <w:sz w:val="24"/>
          <w:szCs w:val="24"/>
          <w:lang w:val="ru-RU"/>
        </w:rPr>
        <w:t xml:space="preserve">ОБРАЗЕЦ РЕШЕНИЯ __________________________________________________________________ ПО ЖАЛОБЕ НА ДЕЙСТВИЕ (БЕЗДЕЙСТВИЕ) </w:t>
      </w:r>
      <w:bookmarkStart w:id="55" w:name="_Toc395866158"/>
      <w:bookmarkEnd w:id="53"/>
      <w:r w:rsidRPr="003813EF">
        <w:rPr>
          <w:rFonts w:ascii="Times New Roman" w:hAnsi="Times New Roman"/>
          <w:sz w:val="24"/>
          <w:szCs w:val="24"/>
          <w:lang w:val="ru-RU"/>
        </w:rPr>
        <w:t>ОРГАНА</w:t>
      </w:r>
      <w:bookmarkEnd w:id="54"/>
    </w:p>
    <w:p w:rsidR="0019347F" w:rsidRPr="003813EF" w:rsidRDefault="0019347F" w:rsidP="00CB648B">
      <w:pPr>
        <w:pStyle w:val="Heading2"/>
        <w:numPr>
          <w:ilvl w:val="0"/>
          <w:numId w:val="0"/>
        </w:numPr>
        <w:spacing w:before="0" w:after="0"/>
        <w:contextualSpacing/>
        <w:jc w:val="center"/>
        <w:rPr>
          <w:rFonts w:ascii="Times New Roman" w:hAnsi="Times New Roman"/>
          <w:sz w:val="24"/>
          <w:szCs w:val="24"/>
          <w:lang w:val="ru-RU"/>
        </w:rPr>
      </w:pPr>
      <w:bookmarkStart w:id="56" w:name="_Toc397412857"/>
      <w:r w:rsidRPr="003813EF">
        <w:rPr>
          <w:rFonts w:ascii="Times New Roman" w:hAnsi="Times New Roman"/>
          <w:sz w:val="24"/>
          <w:szCs w:val="24"/>
          <w:lang w:val="ru-RU"/>
        </w:rPr>
        <w:t>ИЛИ ЕГО ДОЛЖНОСТНОГО ЛИЦА</w:t>
      </w:r>
      <w:bookmarkEnd w:id="55"/>
      <w:bookmarkEnd w:id="56"/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Исх. от _______ </w:t>
      </w:r>
      <w:r w:rsidRPr="003813EF">
        <w:rPr>
          <w:rFonts w:ascii="Times New Roman" w:hAnsi="Times New Roman"/>
          <w:szCs w:val="24"/>
        </w:rPr>
        <w:t>N</w:t>
      </w:r>
      <w:r w:rsidRPr="003813EF">
        <w:rPr>
          <w:rFonts w:ascii="Times New Roman" w:hAnsi="Times New Roman"/>
          <w:szCs w:val="24"/>
          <w:lang w:val="ru-RU"/>
        </w:rPr>
        <w:t xml:space="preserve"> 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РЕШЕНИЕ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по жалобе на решение, действие (бездействие)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органа или его должностного лица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Наименование</w:t>
      </w: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органа</w:t>
      </w: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или</w:t>
      </w:r>
      <w:r w:rsidRPr="003813EF">
        <w:rPr>
          <w:rFonts w:ascii="Times New Roman" w:hAnsi="Times New Roman"/>
          <w:szCs w:val="24"/>
        </w:rPr>
        <w:t>    </w:t>
      </w:r>
      <w:r w:rsidRPr="003813EF">
        <w:rPr>
          <w:rFonts w:ascii="Times New Roman" w:hAnsi="Times New Roman"/>
          <w:szCs w:val="24"/>
          <w:lang w:val="ru-RU"/>
        </w:rPr>
        <w:t>должность,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фамилия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и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инициалы должностного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лица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органа,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принявшего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решение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по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жалобе: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Ф.И.О.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физического лица, обратившегося с жалобой: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Номер жалобы, дата и место принятия решения: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Изложение жалобы по существу: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Изложение возражений, объяснений заявителя: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УСТАНОВЛЕНО: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Фактические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и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иные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обстоятельства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дела, установленные органом или должностным лицом, рассматривающим жалобу: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Доказательства,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на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которых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основаны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выводы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 xml:space="preserve">по результатам рассмотрения жалобы: 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Законы</w:t>
      </w:r>
      <w:r w:rsidRPr="003813EF">
        <w:rPr>
          <w:rFonts w:ascii="Times New Roman" w:hAnsi="Times New Roman"/>
          <w:szCs w:val="24"/>
        </w:rPr>
        <w:t>    </w:t>
      </w:r>
      <w:r w:rsidRPr="003813EF">
        <w:rPr>
          <w:rFonts w:ascii="Times New Roman" w:hAnsi="Times New Roman"/>
          <w:szCs w:val="24"/>
          <w:lang w:val="ru-RU"/>
        </w:rPr>
        <w:t xml:space="preserve"> и</w:t>
      </w: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иные</w:t>
      </w: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нормативные</w:t>
      </w:r>
      <w:r w:rsidRPr="003813EF">
        <w:rPr>
          <w:rFonts w:ascii="Times New Roman" w:hAnsi="Times New Roman"/>
          <w:szCs w:val="24"/>
        </w:rPr>
        <w:t>   </w:t>
      </w:r>
      <w:r w:rsidRPr="003813EF">
        <w:rPr>
          <w:rFonts w:ascii="Times New Roman" w:hAnsi="Times New Roman"/>
          <w:szCs w:val="24"/>
          <w:lang w:val="ru-RU"/>
        </w:rPr>
        <w:t xml:space="preserve"> правовые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акты,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которыми руководствовался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орган или должностное лицо при принятии решения, и мотивы, по которым орган или должностное лицо не применил законы и иные нормативные правовые акты, на которые ссылался заявитель -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На</w:t>
      </w:r>
      <w:r w:rsidRPr="003813EF">
        <w:rPr>
          <w:rFonts w:ascii="Times New Roman" w:hAnsi="Times New Roman"/>
          <w:szCs w:val="24"/>
        </w:rPr>
        <w:t>     </w:t>
      </w:r>
      <w:r w:rsidRPr="003813EF">
        <w:rPr>
          <w:rFonts w:ascii="Times New Roman" w:hAnsi="Times New Roman"/>
          <w:szCs w:val="24"/>
          <w:lang w:val="ru-RU"/>
        </w:rPr>
        <w:t xml:space="preserve"> основании</w:t>
      </w:r>
      <w:r w:rsidRPr="003813EF">
        <w:rPr>
          <w:rFonts w:ascii="Times New Roman" w:hAnsi="Times New Roman"/>
          <w:szCs w:val="24"/>
        </w:rPr>
        <w:t>     </w:t>
      </w:r>
      <w:r w:rsidRPr="003813EF">
        <w:rPr>
          <w:rFonts w:ascii="Times New Roman" w:hAnsi="Times New Roman"/>
          <w:szCs w:val="24"/>
          <w:lang w:val="ru-RU"/>
        </w:rPr>
        <w:t xml:space="preserve"> изложенного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РЕШЕНО: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1. 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(решение, принятое в отношении обжалованного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действия (бездействия), признано правомерным или неправомерным</w:t>
      </w:r>
      <w:r w:rsidRPr="003813EF">
        <w:rPr>
          <w:rFonts w:ascii="Times New Roman" w:hAnsi="Times New Roman"/>
          <w:szCs w:val="24"/>
          <w:vertAlign w:val="superscript"/>
        </w:rPr>
        <w:t>  </w:t>
      </w: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полностью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или частично или отменено полностью или частично)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2._________________________________________________________________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(решение принятое по существу жалобы, - удовлетворена или не удовлетворена полностью или частично)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3. 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jc w:val="center"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</w:rPr>
        <w:t> 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Настоящее решение может быть обжаловано в суде, арбитражном суде.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Копия настоящего решения направлена</w:t>
      </w:r>
      <w:r w:rsidRPr="003813EF">
        <w:rPr>
          <w:rFonts w:ascii="Times New Roman" w:hAnsi="Times New Roman"/>
          <w:szCs w:val="24"/>
        </w:rPr>
        <w:t> </w:t>
      </w:r>
      <w:r w:rsidRPr="003813EF">
        <w:rPr>
          <w:rFonts w:ascii="Times New Roman" w:hAnsi="Times New Roman"/>
          <w:szCs w:val="24"/>
          <w:lang w:val="ru-RU"/>
        </w:rPr>
        <w:t>по адресу_____________________________________________________________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__________________________________________________________________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lang w:val="ru-RU"/>
        </w:rPr>
      </w:pPr>
      <w:r w:rsidRPr="003813EF">
        <w:rPr>
          <w:rFonts w:ascii="Times New Roman" w:hAnsi="Times New Roman"/>
          <w:szCs w:val="24"/>
          <w:lang w:val="ru-RU"/>
        </w:rPr>
        <w:t>_________________</w:t>
      </w:r>
      <w:r w:rsidRPr="003813EF">
        <w:rPr>
          <w:rFonts w:ascii="Times New Roman" w:hAnsi="Times New Roman"/>
          <w:szCs w:val="24"/>
        </w:rPr>
        <w:t>  </w:t>
      </w:r>
      <w:r w:rsidRPr="003813EF">
        <w:rPr>
          <w:rFonts w:ascii="Times New Roman" w:hAnsi="Times New Roman"/>
          <w:szCs w:val="24"/>
          <w:lang w:val="ru-RU"/>
        </w:rPr>
        <w:t xml:space="preserve">               _______________        ____________________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(должность лица уполномоченного,</w:t>
      </w:r>
      <w:r w:rsidRPr="003813EF">
        <w:rPr>
          <w:rFonts w:ascii="Times New Roman" w:hAnsi="Times New Roman"/>
          <w:szCs w:val="24"/>
          <w:vertAlign w:val="superscript"/>
        </w:rPr>
        <w:t>              </w:t>
      </w: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                              (подпись)</w:t>
      </w:r>
      <w:r w:rsidRPr="003813EF">
        <w:rPr>
          <w:rFonts w:ascii="Times New Roman" w:hAnsi="Times New Roman"/>
          <w:szCs w:val="24"/>
          <w:vertAlign w:val="superscript"/>
        </w:rPr>
        <w:t>              </w:t>
      </w:r>
      <w:r w:rsidRPr="003813EF">
        <w:rPr>
          <w:rFonts w:ascii="Times New Roman" w:hAnsi="Times New Roman"/>
          <w:szCs w:val="24"/>
          <w:vertAlign w:val="superscript"/>
          <w:lang w:val="ru-RU"/>
        </w:rPr>
        <w:t xml:space="preserve">           (инициалы, фамилия)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  <w:r w:rsidRPr="003813EF">
        <w:rPr>
          <w:rFonts w:ascii="Times New Roman" w:hAnsi="Times New Roman"/>
          <w:szCs w:val="24"/>
          <w:vertAlign w:val="superscript"/>
          <w:lang w:val="ru-RU"/>
        </w:rPr>
        <w:t>принявшего решение по жалобе)</w:t>
      </w: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spacing w:before="0"/>
        <w:contextualSpacing/>
        <w:rPr>
          <w:rFonts w:ascii="Times New Roman" w:hAnsi="Times New Roman"/>
          <w:szCs w:val="24"/>
          <w:vertAlign w:val="superscript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p w:rsidR="0019347F" w:rsidRPr="003813EF" w:rsidRDefault="0019347F" w:rsidP="00CB648B">
      <w:pPr>
        <w:pStyle w:val="Normal1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5428" w:type="dxa"/>
        <w:tblLayout w:type="fixed"/>
        <w:tblLook w:val="0000"/>
      </w:tblPr>
      <w:tblGrid>
        <w:gridCol w:w="4060"/>
      </w:tblGrid>
      <w:tr w:rsidR="0019347F" w:rsidRPr="003813EF" w:rsidTr="00CB648B">
        <w:tc>
          <w:tcPr>
            <w:tcW w:w="4060" w:type="dxa"/>
          </w:tcPr>
          <w:p w:rsidR="0019347F" w:rsidRPr="003813EF" w:rsidRDefault="0019347F" w:rsidP="00672C32">
            <w:pPr>
              <w:suppressAutoHyphens/>
              <w:spacing w:before="0" w:after="0"/>
              <w:ind w:right="74"/>
              <w:jc w:val="right"/>
              <w:rPr>
                <w:rFonts w:ascii="Times New Roman" w:hAnsi="Times New Roman"/>
                <w:b/>
                <w:color w:val="auto"/>
                <w:szCs w:val="24"/>
                <w:lang w:val="ru-RU" w:eastAsia="ar-SA"/>
              </w:rPr>
            </w:pPr>
            <w:r w:rsidRPr="003813EF">
              <w:rPr>
                <w:rFonts w:ascii="Times New Roman" w:hAnsi="Times New Roman"/>
                <w:b/>
                <w:color w:val="auto"/>
                <w:szCs w:val="24"/>
                <w:lang w:val="ru-RU" w:eastAsia="ar-SA"/>
              </w:rPr>
              <w:t>Приложение №5</w:t>
            </w:r>
          </w:p>
        </w:tc>
      </w:tr>
    </w:tbl>
    <w:p w:rsidR="0019347F" w:rsidRPr="003813EF" w:rsidRDefault="0019347F" w:rsidP="00CB648B">
      <w:pPr>
        <w:suppressAutoHyphens/>
        <w:spacing w:before="0" w:after="0"/>
        <w:ind w:left="74" w:right="74"/>
        <w:jc w:val="right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ED05DF" w:rsidRDefault="0019347F" w:rsidP="00CB648B">
      <w:pPr>
        <w:suppressAutoHyphens/>
        <w:spacing w:before="0" w:after="0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  <w:r w:rsidRPr="00ED05DF">
        <w:rPr>
          <w:rFonts w:ascii="Times New Roman" w:hAnsi="Times New Roman"/>
          <w:b/>
          <w:color w:val="auto"/>
          <w:sz w:val="28"/>
          <w:szCs w:val="28"/>
          <w:lang w:val="ru-RU" w:eastAsia="ar-SA"/>
        </w:rPr>
        <w:t xml:space="preserve">Список дошкольных образовательных учреждений </w:t>
      </w:r>
    </w:p>
    <w:p w:rsidR="0019347F" w:rsidRPr="00ED05DF" w:rsidRDefault="0019347F" w:rsidP="00CB648B">
      <w:pPr>
        <w:suppressAutoHyphens/>
        <w:spacing w:before="0" w:after="0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  <w:r w:rsidRPr="00ED05DF">
        <w:rPr>
          <w:rFonts w:ascii="Times New Roman" w:hAnsi="Times New Roman"/>
          <w:b/>
          <w:color w:val="auto"/>
          <w:sz w:val="28"/>
          <w:szCs w:val="28"/>
          <w:lang w:val="ru-RU" w:eastAsia="ar-SA"/>
        </w:rPr>
        <w:t xml:space="preserve">Большеигнатовского муниципального района </w:t>
      </w:r>
    </w:p>
    <w:p w:rsidR="0019347F" w:rsidRPr="00ED05DF" w:rsidRDefault="0019347F" w:rsidP="00CB648B">
      <w:pPr>
        <w:suppressAutoHyphens/>
        <w:spacing w:before="0" w:after="0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</w:p>
    <w:p w:rsidR="0019347F" w:rsidRPr="00ED05DF" w:rsidRDefault="0019347F" w:rsidP="00CB648B">
      <w:pPr>
        <w:suppressAutoHyphens/>
        <w:spacing w:before="0" w:after="0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97"/>
        <w:gridCol w:w="2510"/>
        <w:gridCol w:w="2791"/>
        <w:gridCol w:w="2046"/>
        <w:gridCol w:w="1641"/>
      </w:tblGrid>
      <w:tr w:rsidR="0019347F" w:rsidRPr="00ED05DF" w:rsidTr="00CB648B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№ п/п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Наименование ДОУ (полное по уставу, вид, категория)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Адрес, телефон (код населенного пункта)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ФИО руководителя (полностью)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Количество групп</w:t>
            </w:r>
          </w:p>
        </w:tc>
      </w:tr>
      <w:tr w:rsidR="0019347F" w:rsidRPr="00ED05DF" w:rsidTr="00CB648B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1.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 xml:space="preserve">Муниципальное дошкольное образовательное учреждение «Большеигнатовский детский  сад комбинированного вида», </w:t>
            </w:r>
          </w:p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детский сад,</w:t>
            </w:r>
          </w:p>
          <w:p w:rsidR="0019347F" w:rsidRPr="00ED05DF" w:rsidRDefault="0019347F" w:rsidP="00B45B3E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eastAsia="ar-SA"/>
              </w:rPr>
              <w:t>II</w:t>
            </w: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 xml:space="preserve"> категория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F001CC">
            <w:pPr>
              <w:suppressAutoHyphens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D05DF">
              <w:rPr>
                <w:rFonts w:ascii="Times New Roman" w:hAnsi="Times New Roman"/>
                <w:sz w:val="28"/>
                <w:szCs w:val="28"/>
                <w:lang w:val="ru-RU"/>
              </w:rPr>
              <w:t>431670 Республика Мордовия, Большеигнатовский район, с.Большое Игнатово, ул.Советская, д.22</w:t>
            </w:r>
          </w:p>
          <w:p w:rsidR="0019347F" w:rsidRPr="00ED05DF" w:rsidRDefault="0019347F" w:rsidP="00F001CC">
            <w:pPr>
              <w:suppressAutoHyphens/>
              <w:spacing w:before="0" w:after="0"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sz w:val="28"/>
                <w:szCs w:val="28"/>
                <w:lang w:val="ru-RU"/>
              </w:rPr>
              <w:t>тел.88344221187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Михайлова</w:t>
            </w:r>
          </w:p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Лариса</w:t>
            </w:r>
          </w:p>
          <w:p w:rsidR="0019347F" w:rsidRPr="00ED05DF" w:rsidRDefault="0019347F" w:rsidP="00CB1385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Викторовна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4 группы</w:t>
            </w:r>
          </w:p>
        </w:tc>
      </w:tr>
      <w:tr w:rsidR="0019347F" w:rsidRPr="00ED05DF" w:rsidTr="00CB648B">
        <w:tc>
          <w:tcPr>
            <w:tcW w:w="597" w:type="dxa"/>
            <w:tcBorders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2.</w:t>
            </w:r>
          </w:p>
        </w:tc>
        <w:tc>
          <w:tcPr>
            <w:tcW w:w="2510" w:type="dxa"/>
            <w:tcBorders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 xml:space="preserve">Муниципальное дошкольное образовательное учреждение «Андреевский детский  сад», </w:t>
            </w:r>
          </w:p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 xml:space="preserve"> детский сад,</w:t>
            </w:r>
          </w:p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eastAsia="ar-SA"/>
              </w:rPr>
              <w:t>III</w:t>
            </w: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 xml:space="preserve"> категория</w:t>
            </w:r>
          </w:p>
        </w:tc>
        <w:tc>
          <w:tcPr>
            <w:tcW w:w="2791" w:type="dxa"/>
            <w:tcBorders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pacing w:before="0" w:after="0"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sz w:val="28"/>
                <w:szCs w:val="28"/>
                <w:lang w:val="ru-RU"/>
              </w:rPr>
              <w:t>431675 Большеигнатовский район, с.Андреевка, ул.Первомайская, д.91</w:t>
            </w:r>
          </w:p>
        </w:tc>
        <w:tc>
          <w:tcPr>
            <w:tcW w:w="2046" w:type="dxa"/>
            <w:tcBorders>
              <w:left w:val="single" w:sz="4" w:space="0" w:color="000000"/>
              <w:bottom w:val="single" w:sz="4" w:space="0" w:color="000000"/>
            </w:tcBorders>
          </w:tcPr>
          <w:p w:rsidR="0019347F" w:rsidRPr="00ED05DF" w:rsidRDefault="0019347F" w:rsidP="00CB648B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Левщанова</w:t>
            </w:r>
          </w:p>
          <w:p w:rsidR="0019347F" w:rsidRPr="00ED05DF" w:rsidRDefault="0019347F" w:rsidP="00CB1385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Марина Викторовна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47F" w:rsidRPr="00ED05DF" w:rsidRDefault="0019347F" w:rsidP="00CB1385">
            <w:pPr>
              <w:suppressAutoHyphens/>
              <w:snapToGrid w:val="0"/>
              <w:spacing w:before="0" w:after="0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</w:pPr>
            <w:r w:rsidRPr="00ED05DF">
              <w:rPr>
                <w:rFonts w:ascii="Times New Roman" w:hAnsi="Times New Roman"/>
                <w:color w:val="auto"/>
                <w:sz w:val="28"/>
                <w:szCs w:val="28"/>
                <w:lang w:val="ru-RU" w:eastAsia="ar-SA"/>
              </w:rPr>
              <w:t>1 группа</w:t>
            </w:r>
          </w:p>
        </w:tc>
      </w:tr>
    </w:tbl>
    <w:p w:rsidR="0019347F" w:rsidRPr="00ED05D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</w:p>
    <w:p w:rsidR="0019347F" w:rsidRPr="00ED05D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 w:val="28"/>
          <w:szCs w:val="28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734191">
      <w:pPr>
        <w:suppressAutoHyphens/>
        <w:spacing w:before="0" w:after="0"/>
        <w:ind w:right="74"/>
        <w:jc w:val="right"/>
        <w:rPr>
          <w:rFonts w:ascii="Times New Roman" w:hAnsi="Times New Roman"/>
          <w:b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b/>
          <w:color w:val="auto"/>
          <w:szCs w:val="24"/>
          <w:lang w:val="ru-RU" w:eastAsia="ar-SA"/>
        </w:rPr>
        <w:t>Приложение №6</w:t>
      </w: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b/>
          <w:color w:val="auto"/>
          <w:szCs w:val="24"/>
          <w:lang w:val="ru-RU" w:eastAsia="ar-SA"/>
        </w:rPr>
        <w:t>Заявления родителя (законного представителя)</w:t>
      </w:r>
    </w:p>
    <w:p w:rsidR="0019347F" w:rsidRPr="003813EF" w:rsidRDefault="0019347F" w:rsidP="00CB648B">
      <w:pPr>
        <w:suppressAutoHyphens/>
        <w:spacing w:before="0" w:after="0"/>
        <w:ind w:right="74"/>
        <w:jc w:val="center"/>
        <w:rPr>
          <w:rFonts w:ascii="Times New Roman" w:hAnsi="Times New Roman"/>
          <w:b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tabs>
          <w:tab w:val="left" w:leader="underscore" w:pos="3442"/>
          <w:tab w:val="left" w:pos="9641"/>
        </w:tabs>
        <w:suppressAutoHyphens/>
        <w:spacing w:before="0" w:after="0"/>
        <w:ind w:left="5760"/>
        <w:jc w:val="left"/>
        <w:rPr>
          <w:rFonts w:ascii="Times New Roman" w:hAnsi="Times New Roman"/>
          <w:color w:val="auto"/>
          <w:spacing w:val="-1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>В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 отдел по работе с учреждениями </w:t>
      </w: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 xml:space="preserve"> образования, опеки и попечительства несовершеннолетних управления по социальной работе администрации Большеигнатовского муниципального района</w:t>
      </w:r>
    </w:p>
    <w:p w:rsidR="0019347F" w:rsidRPr="003813EF" w:rsidRDefault="0019347F" w:rsidP="00CB648B">
      <w:pPr>
        <w:shd w:val="clear" w:color="auto" w:fill="FFFFFF"/>
        <w:tabs>
          <w:tab w:val="left" w:leader="underscore" w:pos="3442"/>
          <w:tab w:val="left" w:pos="9641"/>
        </w:tabs>
        <w:suppressAutoHyphens/>
        <w:spacing w:before="0" w:after="0"/>
        <w:ind w:left="5760"/>
        <w:jc w:val="left"/>
        <w:rPr>
          <w:rFonts w:ascii="Times New Roman" w:hAnsi="Times New Roman"/>
          <w:color w:val="auto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pacing w:val="-5"/>
          <w:szCs w:val="24"/>
          <w:lang w:val="ru-RU" w:eastAsia="ar-SA"/>
        </w:rPr>
        <w:t>от</w:t>
      </w:r>
      <w:r w:rsidRPr="003813EF">
        <w:rPr>
          <w:rFonts w:ascii="Times New Roman" w:hAnsi="Times New Roman"/>
          <w:color w:val="auto"/>
          <w:szCs w:val="24"/>
          <w:u w:val="single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/>
        <w:jc w:val="left"/>
        <w:rPr>
          <w:rFonts w:ascii="Times New Roman" w:hAnsi="Times New Roman"/>
          <w:color w:val="auto"/>
          <w:spacing w:val="-2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(Ф.И.О.) </w:t>
      </w: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проживающей(его) по адресу:</w:t>
      </w:r>
    </w:p>
    <w:p w:rsidR="0019347F" w:rsidRPr="003813EF" w:rsidRDefault="0019347F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/>
        <w:jc w:val="left"/>
        <w:rPr>
          <w:rFonts w:ascii="Times New Roman" w:hAnsi="Times New Roman"/>
          <w:color w:val="auto"/>
          <w:spacing w:val="-2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u w:val="single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pos="9641"/>
        </w:tabs>
        <w:suppressAutoHyphens/>
        <w:spacing w:before="0" w:after="0"/>
        <w:ind w:left="5760" w:right="-79"/>
        <w:rPr>
          <w:rFonts w:ascii="Times New Roman" w:hAnsi="Times New Roman"/>
          <w:color w:val="auto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тел. </w:t>
      </w:r>
      <w:r w:rsidRPr="003813EF">
        <w:rPr>
          <w:rFonts w:ascii="Times New Roman" w:hAnsi="Times New Roman"/>
          <w:color w:val="auto"/>
          <w:szCs w:val="24"/>
          <w:u w:val="single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>заявление.</w:t>
      </w:r>
    </w:p>
    <w:p w:rsidR="0019347F" w:rsidRPr="003813EF" w:rsidRDefault="0019347F" w:rsidP="00CB648B">
      <w:pPr>
        <w:shd w:val="clear" w:color="auto" w:fill="FFFFFF"/>
        <w:tabs>
          <w:tab w:val="left" w:leader="underscore" w:pos="6955"/>
        </w:tabs>
        <w:suppressAutoHyphens/>
        <w:spacing w:before="0" w:after="0"/>
        <w:jc w:val="center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rPr>
          <w:rFonts w:ascii="Times New Roman" w:hAnsi="Times New Roman"/>
          <w:color w:val="auto"/>
          <w:spacing w:val="-3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3"/>
          <w:szCs w:val="24"/>
          <w:lang w:val="ru-RU" w:eastAsia="ar-SA"/>
        </w:rPr>
        <w:t xml:space="preserve">Прошу зачислить  </w:t>
      </w:r>
      <w:r w:rsidRPr="003813EF">
        <w:rPr>
          <w:rFonts w:ascii="Times New Roman" w:hAnsi="Times New Roman"/>
          <w:color w:val="auto"/>
          <w:spacing w:val="-3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center"/>
        <w:rPr>
          <w:rFonts w:ascii="Times New Roman" w:hAnsi="Times New Roman"/>
          <w:color w:val="auto"/>
          <w:spacing w:val="-1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>(Ф.И.О. ребенка, дата рождения)</w:t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 xml:space="preserve">в детский сад  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>_____________________________________________________________________________</w:t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left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Дата зачисления ________________________________________________________________</w:t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left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Состав семьи:</w:t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5"/>
          <w:szCs w:val="24"/>
          <w:lang w:val="ru-RU" w:eastAsia="ar-SA"/>
        </w:rPr>
        <w:t>Отец: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center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(Ф.И.О.)</w:t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>Место работы, должность: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5"/>
          <w:szCs w:val="24"/>
          <w:lang w:val="ru-RU" w:eastAsia="ar-SA"/>
        </w:rPr>
        <w:t>Мать: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center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(Ф.И.О.)</w:t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1"/>
          <w:szCs w:val="24"/>
          <w:lang w:val="ru-RU" w:eastAsia="ar-SA"/>
        </w:rPr>
        <w:t>Место работы, должность: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tabs>
          <w:tab w:val="left" w:leader="underscore" w:pos="9720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>Дети:</w: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4330"/>
        </w:tabs>
        <w:suppressAutoHyphens/>
        <w:spacing w:before="0" w:after="0"/>
        <w:jc w:val="center"/>
        <w:rPr>
          <w:rFonts w:ascii="Times New Roman" w:hAnsi="Times New Roman"/>
          <w:color w:val="auto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lang w:val="ru-RU" w:eastAsia="ar-SA"/>
        </w:rPr>
        <w:t>(Ф.И.О., возраст, место нахождения: д/сад, школа)</w:t>
      </w:r>
    </w:p>
    <w:p w:rsidR="0019347F" w:rsidRPr="003813EF" w:rsidRDefault="0019347F" w:rsidP="00CB648B">
      <w:pPr>
        <w:shd w:val="clear" w:color="auto" w:fill="FFFFFF"/>
        <w:tabs>
          <w:tab w:val="left" w:leader="underscore" w:pos="-900"/>
          <w:tab w:val="left" w:pos="9641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u w:val="single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tabs>
          <w:tab w:val="left" w:leader="underscore" w:pos="-900"/>
          <w:tab w:val="left" w:pos="9641"/>
        </w:tabs>
        <w:suppressAutoHyphens/>
        <w:spacing w:before="0" w:after="0"/>
        <w:jc w:val="left"/>
        <w:rPr>
          <w:rFonts w:ascii="Times New Roman" w:hAnsi="Times New Roman"/>
          <w:color w:val="auto"/>
          <w:szCs w:val="24"/>
          <w:u w:val="single"/>
          <w:lang w:val="ru-RU" w:eastAsia="ar-SA"/>
        </w:rPr>
      </w:pPr>
      <w:r w:rsidRPr="003813EF">
        <w:rPr>
          <w:rFonts w:ascii="Times New Roman" w:hAnsi="Times New Roman"/>
          <w:color w:val="auto"/>
          <w:szCs w:val="24"/>
          <w:u w:val="single"/>
          <w:lang w:val="ru-RU" w:eastAsia="ar-SA"/>
        </w:rPr>
        <w:tab/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center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center"/>
        <w:rPr>
          <w:rFonts w:ascii="Times New Roman" w:hAnsi="Times New Roman"/>
          <w:color w:val="auto"/>
          <w:spacing w:val="-2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2"/>
          <w:szCs w:val="24"/>
          <w:lang w:val="ru-RU" w:eastAsia="ar-SA"/>
        </w:rPr>
        <w:t>Дополнительные сведения:</w:t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left"/>
        <w:rPr>
          <w:rFonts w:ascii="Times New Roman" w:hAnsi="Times New Roman"/>
          <w:color w:val="auto"/>
          <w:spacing w:val="-7"/>
          <w:szCs w:val="24"/>
          <w:lang w:val="ru-RU" w:eastAsia="ar-SA"/>
        </w:rPr>
      </w:pPr>
      <w:r>
        <w:rPr>
          <w:noProof/>
          <w:lang w:val="ru-RU" w:eastAsia="ru-RU"/>
        </w:rPr>
      </w:r>
      <w:r w:rsidRPr="00646512">
        <w:rPr>
          <w:noProof/>
          <w:szCs w:val="24"/>
          <w:lang w:val="ru-RU" w:eastAsia="ru-RU"/>
        </w:rPr>
        <w:pict>
          <v:rect id="Прямоугольник 5" o:spid="_x0000_s1044" style="width:17.95pt;height:1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" strokeweight=".26mm">
            <w10:anchorlock/>
          </v:rect>
        </w:pict>
      </w:r>
      <w:r w:rsidRPr="003813EF">
        <w:rPr>
          <w:rFonts w:ascii="Times New Roman" w:hAnsi="Times New Roman"/>
          <w:color w:val="auto"/>
          <w:spacing w:val="-7"/>
          <w:szCs w:val="24"/>
          <w:lang w:val="ru-RU" w:eastAsia="ar-SA"/>
        </w:rPr>
        <w:t xml:space="preserve"> - одинокая мать</w:t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left"/>
        <w:rPr>
          <w:rFonts w:ascii="Times New Roman" w:hAnsi="Times New Roman"/>
          <w:color w:val="auto"/>
          <w:spacing w:val="-3"/>
          <w:szCs w:val="24"/>
          <w:lang w:val="ru-RU" w:eastAsia="ar-SA"/>
        </w:rPr>
      </w:pPr>
      <w:r>
        <w:rPr>
          <w:noProof/>
          <w:lang w:val="ru-RU" w:eastAsia="ru-RU"/>
        </w:rPr>
      </w:r>
      <w:r w:rsidRPr="00646512">
        <w:rPr>
          <w:noProof/>
          <w:szCs w:val="24"/>
          <w:lang w:val="ru-RU" w:eastAsia="ru-RU"/>
        </w:rPr>
        <w:pict>
          <v:rect id="Прямоугольник 4" o:spid="_x0000_s1045" style="width:17.95pt;height:1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" strokeweight=".26mm">
            <w10:anchorlock/>
          </v:rect>
        </w:pict>
      </w:r>
      <w:r w:rsidRPr="003813EF">
        <w:rPr>
          <w:rFonts w:ascii="Times New Roman" w:hAnsi="Times New Roman"/>
          <w:color w:val="auto"/>
          <w:spacing w:val="-3"/>
          <w:szCs w:val="24"/>
          <w:lang w:val="ru-RU" w:eastAsia="ar-SA"/>
        </w:rPr>
        <w:t xml:space="preserve"> - ребёнок находится под опекой</w:t>
      </w:r>
    </w:p>
    <w:p w:rsidR="0019347F" w:rsidRPr="003813EF" w:rsidRDefault="0019347F" w:rsidP="00CB648B">
      <w:pPr>
        <w:shd w:val="clear" w:color="auto" w:fill="FFFFFF"/>
        <w:suppressAutoHyphens/>
        <w:spacing w:before="0" w:after="0"/>
        <w:jc w:val="left"/>
        <w:rPr>
          <w:rFonts w:ascii="Times New Roman" w:hAnsi="Times New Roman"/>
          <w:color w:val="auto"/>
          <w:spacing w:val="-3"/>
          <w:szCs w:val="24"/>
          <w:lang w:val="ru-RU" w:eastAsia="ar-SA"/>
        </w:rPr>
      </w:pPr>
      <w:r w:rsidRPr="003813EF">
        <w:rPr>
          <w:rFonts w:ascii="Times New Roman" w:hAnsi="Times New Roman"/>
          <w:color w:val="auto"/>
          <w:spacing w:val="-3"/>
          <w:szCs w:val="24"/>
          <w:lang w:val="ru-RU" w:eastAsia="ar-SA"/>
        </w:rPr>
        <w:t xml:space="preserve">Возрастная категория:   </w:t>
      </w:r>
      <w:r>
        <w:rPr>
          <w:noProof/>
          <w:lang w:val="ru-RU" w:eastAsia="ru-RU"/>
        </w:rPr>
      </w:r>
      <w:r w:rsidRPr="00646512">
        <w:rPr>
          <w:noProof/>
          <w:szCs w:val="24"/>
          <w:lang w:val="ru-RU" w:eastAsia="ru-RU"/>
        </w:rPr>
        <w:pict>
          <v:rect id="Прямоугольник 3" o:spid="_x0000_s1046" style="width:17.95pt;height:1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" strokeweight=".26mm">
            <w10:anchorlock/>
          </v:rect>
        </w:pic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 - своя   </w:t>
      </w:r>
      <w:r>
        <w:rPr>
          <w:noProof/>
          <w:lang w:val="ru-RU" w:eastAsia="ru-RU"/>
        </w:rPr>
      </w:r>
      <w:r w:rsidRPr="00646512">
        <w:rPr>
          <w:noProof/>
          <w:szCs w:val="24"/>
          <w:lang w:val="ru-RU" w:eastAsia="ru-RU"/>
        </w:rPr>
        <w:pict>
          <v:rect id="Прямоугольник 2" o:spid="_x0000_s1047" style="width:17.95pt;height:1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" strokeweight=".26mm">
            <w10:anchorlock/>
          </v:rect>
        </w:pic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  - младше  </w:t>
      </w:r>
      <w:r>
        <w:rPr>
          <w:noProof/>
          <w:lang w:val="ru-RU" w:eastAsia="ru-RU"/>
        </w:rPr>
      </w:r>
      <w:r w:rsidRPr="00646512">
        <w:rPr>
          <w:noProof/>
          <w:szCs w:val="24"/>
          <w:lang w:val="ru-RU" w:eastAsia="ru-RU"/>
        </w:rPr>
        <w:pict>
          <v:rect id="Прямоугольник 1" o:spid="_x0000_s1048" style="width:17.95pt;height:1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" strokeweight=".26mm">
            <w10:anchorlock/>
          </v:rect>
        </w:pict>
      </w:r>
      <w:r w:rsidRPr="003813EF">
        <w:rPr>
          <w:rFonts w:ascii="Times New Roman" w:hAnsi="Times New Roman"/>
          <w:color w:val="auto"/>
          <w:szCs w:val="24"/>
          <w:lang w:val="ru-RU" w:eastAsia="ar-SA"/>
        </w:rPr>
        <w:t xml:space="preserve"> - старше</w:t>
      </w:r>
      <w:bookmarkStart w:id="57" w:name="_GoBack"/>
      <w:bookmarkEnd w:id="57"/>
    </w:p>
    <w:p w:rsidR="0019347F" w:rsidRPr="003813EF" w:rsidRDefault="0019347F" w:rsidP="00CB648B">
      <w:pPr>
        <w:shd w:val="clear" w:color="auto" w:fill="FFFFFF"/>
        <w:suppressAutoHyphens/>
        <w:spacing w:before="0" w:after="0"/>
        <w:rPr>
          <w:rFonts w:ascii="Times New Roman" w:hAnsi="Times New Roman"/>
          <w:color w:val="auto"/>
          <w:szCs w:val="24"/>
          <w:lang w:val="ru-RU" w:eastAsia="ar-SA"/>
        </w:rPr>
      </w:pPr>
    </w:p>
    <w:p w:rsidR="0019347F" w:rsidRPr="003813EF" w:rsidRDefault="0019347F" w:rsidP="00CB648B">
      <w:pPr>
        <w:shd w:val="clear" w:color="auto" w:fill="FFFFFF"/>
        <w:suppressAutoHyphens/>
        <w:spacing w:before="0" w:after="0"/>
        <w:rPr>
          <w:rFonts w:ascii="Times New Roman" w:hAnsi="Times New Roman"/>
          <w:color w:val="auto"/>
          <w:szCs w:val="24"/>
          <w:lang w:val="ru-RU" w:eastAsia="ar-SA"/>
        </w:rPr>
      </w:pPr>
    </w:p>
    <w:tbl>
      <w:tblPr>
        <w:tblW w:w="0" w:type="auto"/>
        <w:tblLayout w:type="fixed"/>
        <w:tblLook w:val="00A0"/>
      </w:tblPr>
      <w:tblGrid>
        <w:gridCol w:w="4428"/>
        <w:gridCol w:w="783"/>
        <w:gridCol w:w="4617"/>
      </w:tblGrid>
      <w:tr w:rsidR="0019347F" w:rsidRPr="00F4118D" w:rsidTr="00CB648B">
        <w:tc>
          <w:tcPr>
            <w:tcW w:w="442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9347F" w:rsidRPr="003813EF" w:rsidRDefault="0019347F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783" w:type="dxa"/>
            <w:vAlign w:val="center"/>
          </w:tcPr>
          <w:p w:rsidR="0019347F" w:rsidRPr="003813EF" w:rsidRDefault="0019347F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9347F" w:rsidRPr="003813EF" w:rsidRDefault="0019347F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</w:p>
        </w:tc>
      </w:tr>
      <w:tr w:rsidR="0019347F" w:rsidRPr="003813EF" w:rsidTr="00CB648B">
        <w:tc>
          <w:tcPr>
            <w:tcW w:w="442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19347F" w:rsidRPr="003813EF" w:rsidRDefault="0019347F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  <w:r w:rsidRPr="003813EF">
              <w:rPr>
                <w:rFonts w:ascii="Times New Roman" w:hAnsi="Times New Roman"/>
                <w:color w:val="auto"/>
                <w:szCs w:val="24"/>
                <w:lang w:val="ru-RU" w:eastAsia="ar-SA"/>
              </w:rPr>
              <w:t>(дата)</w:t>
            </w:r>
          </w:p>
        </w:tc>
        <w:tc>
          <w:tcPr>
            <w:tcW w:w="783" w:type="dxa"/>
            <w:vAlign w:val="center"/>
          </w:tcPr>
          <w:p w:rsidR="0019347F" w:rsidRPr="003813EF" w:rsidRDefault="0019347F" w:rsidP="00CB648B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</w:p>
        </w:tc>
        <w:tc>
          <w:tcPr>
            <w:tcW w:w="461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19347F" w:rsidRPr="003813EF" w:rsidRDefault="0019347F" w:rsidP="0037792E">
            <w:pPr>
              <w:suppressAutoHyphens/>
              <w:snapToGrid w:val="0"/>
              <w:spacing w:before="0" w:after="0" w:line="276" w:lineRule="auto"/>
              <w:jc w:val="center"/>
              <w:rPr>
                <w:rFonts w:ascii="Times New Roman" w:hAnsi="Times New Roman"/>
                <w:color w:val="auto"/>
                <w:szCs w:val="24"/>
                <w:lang w:val="ru-RU" w:eastAsia="ar-SA"/>
              </w:rPr>
            </w:pPr>
            <w:r w:rsidRPr="003813EF">
              <w:rPr>
                <w:rFonts w:ascii="Times New Roman" w:hAnsi="Times New Roman"/>
                <w:color w:val="auto"/>
                <w:szCs w:val="24"/>
                <w:lang w:val="ru-RU" w:eastAsia="ar-SA"/>
              </w:rPr>
              <w:t>(подпись)</w:t>
            </w:r>
          </w:p>
        </w:tc>
      </w:tr>
    </w:tbl>
    <w:p w:rsidR="0019347F" w:rsidRPr="003813EF" w:rsidRDefault="0019347F" w:rsidP="0037792E">
      <w:pPr>
        <w:rPr>
          <w:szCs w:val="24"/>
        </w:rPr>
      </w:pPr>
    </w:p>
    <w:sectPr w:rsidR="0019347F" w:rsidRPr="003813EF" w:rsidSect="00CB648B">
      <w:headerReference w:type="default" r:id="rId18"/>
      <w:headerReference w:type="first" r:id="rId19"/>
      <w:type w:val="continuous"/>
      <w:pgSz w:w="12240" w:h="15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47F" w:rsidRDefault="0019347F" w:rsidP="005B2365">
      <w:pPr>
        <w:spacing w:before="0" w:after="0"/>
      </w:pPr>
      <w:r>
        <w:separator/>
      </w:r>
    </w:p>
  </w:endnote>
  <w:endnote w:type="continuationSeparator" w:id="0">
    <w:p w:rsidR="0019347F" w:rsidRDefault="0019347F" w:rsidP="005B236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47F" w:rsidRDefault="0019347F" w:rsidP="005B2365">
      <w:pPr>
        <w:spacing w:before="0" w:after="0"/>
      </w:pPr>
      <w:r>
        <w:separator/>
      </w:r>
    </w:p>
  </w:footnote>
  <w:footnote w:type="continuationSeparator" w:id="0">
    <w:p w:rsidR="0019347F" w:rsidRDefault="0019347F" w:rsidP="005B236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F" w:rsidRPr="00F218EA" w:rsidRDefault="0019347F" w:rsidP="000B34AD">
    <w:pPr>
      <w:pStyle w:val="Header"/>
      <w:pBdr>
        <w:bottom w:val="none" w:sz="0" w:space="0" w:color="auto"/>
      </w:pBdr>
      <w:rPr>
        <w:rFonts w:ascii="Times New Roman" w:hAnsi="Times New Roman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F" w:rsidRPr="00F218EA" w:rsidRDefault="0019347F">
    <w:pPr>
      <w:pStyle w:val="Header"/>
      <w:jc w:val="center"/>
      <w:rPr>
        <w:lang w:val="ru-RU"/>
      </w:rPr>
    </w:pPr>
  </w:p>
  <w:p w:rsidR="0019347F" w:rsidRPr="00B40B70" w:rsidRDefault="0019347F" w:rsidP="00CB648B">
    <w:pPr>
      <w:pStyle w:val="Header"/>
      <w:pBdr>
        <w:bottom w:val="none" w:sz="0" w:space="0" w:color="auto"/>
      </w:pBdr>
      <w:jc w:val="center"/>
      <w:rPr>
        <w:color w:val="auto"/>
        <w:sz w:val="24"/>
        <w:szCs w:val="24"/>
        <w:lang w:val="ru-RU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F" w:rsidRPr="00F218EA" w:rsidRDefault="0019347F" w:rsidP="00CB648B">
    <w:pPr>
      <w:pStyle w:val="Header"/>
      <w:pBdr>
        <w:bottom w:val="none" w:sz="0" w:space="0" w:color="auto"/>
      </w:pBdr>
      <w:jc w:val="center"/>
      <w:rPr>
        <w:rFonts w:ascii="Times New Roman" w:hAnsi="Times New Roman"/>
        <w:lang w:val="ru-RU"/>
      </w:rPr>
    </w:pPr>
    <w:r w:rsidRPr="00F218EA">
      <w:rPr>
        <w:rFonts w:ascii="Times New Roman" w:hAnsi="Times New Roman"/>
      </w:rPr>
      <w:fldChar w:fldCharType="begin"/>
    </w:r>
    <w:r w:rsidRPr="00F218EA">
      <w:rPr>
        <w:rFonts w:ascii="Times New Roman" w:hAnsi="Times New Roman"/>
      </w:rPr>
      <w:instrText>PAGE   \* MERGEFORMAT</w:instrText>
    </w:r>
    <w:r w:rsidRPr="00F218EA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24</w:t>
    </w:r>
    <w:r w:rsidRPr="00F218EA">
      <w:rPr>
        <w:rFonts w:ascii="Times New Roman" w:hAnsi="Times New Roman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F" w:rsidRPr="00F218EA" w:rsidRDefault="0019347F">
    <w:pPr>
      <w:pStyle w:val="Header"/>
      <w:jc w:val="center"/>
      <w:rPr>
        <w:lang w:val="ru-RU"/>
      </w:rPr>
    </w:pPr>
  </w:p>
  <w:p w:rsidR="0019347F" w:rsidRPr="00B40B70" w:rsidRDefault="0019347F" w:rsidP="00CB648B">
    <w:pPr>
      <w:pStyle w:val="Header"/>
      <w:pBdr>
        <w:bottom w:val="none" w:sz="0" w:space="0" w:color="auto"/>
      </w:pBdr>
      <w:jc w:val="center"/>
      <w:rPr>
        <w:color w:val="auto"/>
        <w:sz w:val="24"/>
        <w:szCs w:val="24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6BB6"/>
    <w:multiLevelType w:val="hybridMultilevel"/>
    <w:tmpl w:val="EDE62A3E"/>
    <w:lvl w:ilvl="0" w:tplc="F2900C6A">
      <w:numFmt w:val="bullet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00"/>
        </w:tabs>
        <w:ind w:left="8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20"/>
        </w:tabs>
        <w:ind w:left="9120" w:hanging="360"/>
      </w:pPr>
      <w:rPr>
        <w:rFonts w:ascii="Wingdings" w:hAnsi="Wingdings" w:hint="default"/>
      </w:rPr>
    </w:lvl>
  </w:abstractNum>
  <w:abstractNum w:abstractNumId="1">
    <w:nsid w:val="13014E29"/>
    <w:multiLevelType w:val="multilevel"/>
    <w:tmpl w:val="0CA806D0"/>
    <w:lvl w:ilvl="0">
      <w:start w:val="1"/>
      <w:numFmt w:val="bullet"/>
      <w:lvlText w:val=""/>
      <w:lvlJc w:val="left"/>
      <w:pPr>
        <w:ind w:firstLine="454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A77A7"/>
    <w:multiLevelType w:val="multilevel"/>
    <w:tmpl w:val="9E8E57C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">
    <w:nsid w:val="18187BC8"/>
    <w:multiLevelType w:val="multilevel"/>
    <w:tmpl w:val="1444E71E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lvlRestart w:val="0"/>
      <w:suff w:val="nothing"/>
      <w:lvlText w:val="%1.%2.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cs="Times New Roman" w:hint="default"/>
      </w:rPr>
    </w:lvl>
  </w:abstractNum>
  <w:abstractNum w:abstractNumId="4">
    <w:nsid w:val="1EF84733"/>
    <w:multiLevelType w:val="hybridMultilevel"/>
    <w:tmpl w:val="52064334"/>
    <w:lvl w:ilvl="0" w:tplc="6EF07850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>
    <w:nsid w:val="31E139AF"/>
    <w:multiLevelType w:val="multilevel"/>
    <w:tmpl w:val="31305C1E"/>
    <w:lvl w:ilvl="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none"/>
      <w:lvlText w:val="-"/>
      <w:lvlJc w:val="left"/>
      <w:pPr>
        <w:ind w:left="1800" w:hanging="360"/>
      </w:pPr>
      <w:rPr>
        <w:rFonts w:cs="Times New Roman"/>
      </w:rPr>
    </w:lvl>
    <w:lvl w:ilvl="5">
      <w:start w:val="1"/>
      <w:numFmt w:val="none"/>
      <w:lvlText w:val="-"/>
      <w:lvlJc w:val="left"/>
      <w:pPr>
        <w:ind w:left="2160" w:hanging="360"/>
      </w:pPr>
      <w:rPr>
        <w:rFonts w:cs="Times New Roman"/>
      </w:rPr>
    </w:lvl>
    <w:lvl w:ilvl="6">
      <w:start w:val="1"/>
      <w:numFmt w:val="none"/>
      <w:lvlText w:val="-"/>
      <w:lvlJc w:val="left"/>
      <w:pPr>
        <w:ind w:left="2520" w:hanging="360"/>
      </w:pPr>
      <w:rPr>
        <w:rFonts w:cs="Times New Roman"/>
      </w:rPr>
    </w:lvl>
    <w:lvl w:ilvl="7">
      <w:start w:val="1"/>
      <w:numFmt w:val="none"/>
      <w:lvlText w:val="-"/>
      <w:lvlJc w:val="left"/>
      <w:pPr>
        <w:ind w:left="2880" w:hanging="360"/>
      </w:pPr>
      <w:rPr>
        <w:rFonts w:cs="Times New Roman"/>
      </w:rPr>
    </w:lvl>
    <w:lvl w:ilvl="8">
      <w:start w:val="1"/>
      <w:numFmt w:val="none"/>
      <w:lvlText w:val="-"/>
      <w:lvlJc w:val="left"/>
      <w:pPr>
        <w:ind w:left="3240" w:hanging="360"/>
      </w:pPr>
      <w:rPr>
        <w:rFonts w:cs="Times New Roman"/>
      </w:rPr>
    </w:lvl>
  </w:abstractNum>
  <w:abstractNum w:abstractNumId="6">
    <w:nsid w:val="42D92F81"/>
    <w:multiLevelType w:val="hybridMultilevel"/>
    <w:tmpl w:val="673855B2"/>
    <w:lvl w:ilvl="0" w:tplc="3348DF7E">
      <w:start w:val="1"/>
      <w:numFmt w:val="bullet"/>
      <w:lvlText w:val="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694424C"/>
    <w:multiLevelType w:val="hybridMultilevel"/>
    <w:tmpl w:val="A86E03C8"/>
    <w:lvl w:ilvl="0" w:tplc="47249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967BE1"/>
    <w:multiLevelType w:val="multilevel"/>
    <w:tmpl w:val="3E72FA72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48B"/>
    <w:rsid w:val="00013B0D"/>
    <w:rsid w:val="00015DCC"/>
    <w:rsid w:val="00033F70"/>
    <w:rsid w:val="0005265A"/>
    <w:rsid w:val="0008617F"/>
    <w:rsid w:val="000B34AD"/>
    <w:rsid w:val="000B7BF6"/>
    <w:rsid w:val="001928F3"/>
    <w:rsid w:val="0019347F"/>
    <w:rsid w:val="001A0504"/>
    <w:rsid w:val="001E4DDE"/>
    <w:rsid w:val="00200667"/>
    <w:rsid w:val="00215923"/>
    <w:rsid w:val="002A3025"/>
    <w:rsid w:val="002C4AB5"/>
    <w:rsid w:val="00325400"/>
    <w:rsid w:val="003758B5"/>
    <w:rsid w:val="0037792E"/>
    <w:rsid w:val="003813EF"/>
    <w:rsid w:val="00382773"/>
    <w:rsid w:val="003A55A6"/>
    <w:rsid w:val="0041624B"/>
    <w:rsid w:val="00491BF1"/>
    <w:rsid w:val="005812B3"/>
    <w:rsid w:val="005B2365"/>
    <w:rsid w:val="005B5692"/>
    <w:rsid w:val="00611217"/>
    <w:rsid w:val="00646512"/>
    <w:rsid w:val="006530BD"/>
    <w:rsid w:val="00672C32"/>
    <w:rsid w:val="006B3FD4"/>
    <w:rsid w:val="006E448C"/>
    <w:rsid w:val="006E47D3"/>
    <w:rsid w:val="006E7D3D"/>
    <w:rsid w:val="00731643"/>
    <w:rsid w:val="00734191"/>
    <w:rsid w:val="0075243D"/>
    <w:rsid w:val="0075673D"/>
    <w:rsid w:val="00775B96"/>
    <w:rsid w:val="00791947"/>
    <w:rsid w:val="007C27C1"/>
    <w:rsid w:val="007C7FC9"/>
    <w:rsid w:val="007D7B2A"/>
    <w:rsid w:val="007F2879"/>
    <w:rsid w:val="008138B4"/>
    <w:rsid w:val="0082041F"/>
    <w:rsid w:val="00834793"/>
    <w:rsid w:val="00871300"/>
    <w:rsid w:val="008A5835"/>
    <w:rsid w:val="008B1D10"/>
    <w:rsid w:val="008C2386"/>
    <w:rsid w:val="008C5C28"/>
    <w:rsid w:val="008D6027"/>
    <w:rsid w:val="008F029F"/>
    <w:rsid w:val="00900020"/>
    <w:rsid w:val="00943558"/>
    <w:rsid w:val="00945773"/>
    <w:rsid w:val="00987FF7"/>
    <w:rsid w:val="009C15C6"/>
    <w:rsid w:val="009D2D3F"/>
    <w:rsid w:val="00A52A7A"/>
    <w:rsid w:val="00A5387E"/>
    <w:rsid w:val="00A73722"/>
    <w:rsid w:val="00A81622"/>
    <w:rsid w:val="00AE2542"/>
    <w:rsid w:val="00AF38DF"/>
    <w:rsid w:val="00B02B43"/>
    <w:rsid w:val="00B07435"/>
    <w:rsid w:val="00B14AB2"/>
    <w:rsid w:val="00B40B70"/>
    <w:rsid w:val="00B44E9E"/>
    <w:rsid w:val="00B45B3E"/>
    <w:rsid w:val="00B62BAE"/>
    <w:rsid w:val="00B77FA6"/>
    <w:rsid w:val="00BD393B"/>
    <w:rsid w:val="00BF3FE0"/>
    <w:rsid w:val="00C004AA"/>
    <w:rsid w:val="00C127BF"/>
    <w:rsid w:val="00C12864"/>
    <w:rsid w:val="00C1479D"/>
    <w:rsid w:val="00CB1385"/>
    <w:rsid w:val="00CB648B"/>
    <w:rsid w:val="00CD6173"/>
    <w:rsid w:val="00DA0FC1"/>
    <w:rsid w:val="00DA1B73"/>
    <w:rsid w:val="00DA26DF"/>
    <w:rsid w:val="00DC3459"/>
    <w:rsid w:val="00DC51F4"/>
    <w:rsid w:val="00DD1989"/>
    <w:rsid w:val="00DF3175"/>
    <w:rsid w:val="00E013DA"/>
    <w:rsid w:val="00E20D29"/>
    <w:rsid w:val="00E2307D"/>
    <w:rsid w:val="00E84D97"/>
    <w:rsid w:val="00E92595"/>
    <w:rsid w:val="00EB00AC"/>
    <w:rsid w:val="00ED05DF"/>
    <w:rsid w:val="00F001CC"/>
    <w:rsid w:val="00F16EFF"/>
    <w:rsid w:val="00F218EA"/>
    <w:rsid w:val="00F4118D"/>
    <w:rsid w:val="00F95DC3"/>
    <w:rsid w:val="00FA2435"/>
    <w:rsid w:val="00FC22D7"/>
    <w:rsid w:val="00FF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648B"/>
    <w:pPr>
      <w:spacing w:before="120" w:after="60"/>
      <w:jc w:val="both"/>
    </w:pPr>
    <w:rPr>
      <w:rFonts w:ascii="Century Gothic" w:eastAsia="Times New Roman" w:hAnsi="Century Gothic"/>
      <w:color w:val="000000"/>
      <w:sz w:val="24"/>
      <w:szCs w:val="20"/>
      <w:lang w:val="en-US" w:eastAsia="en-US"/>
    </w:rPr>
  </w:style>
  <w:style w:type="paragraph" w:styleId="Heading1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Normal"/>
    <w:next w:val="Normal"/>
    <w:link w:val="Heading1Char"/>
    <w:uiPriority w:val="99"/>
    <w:qFormat/>
    <w:rsid w:val="00CB648B"/>
    <w:pPr>
      <w:keepNext/>
      <w:numPr>
        <w:numId w:val="3"/>
      </w:numPr>
      <w:spacing w:before="480" w:after="120"/>
      <w:jc w:val="left"/>
      <w:outlineLvl w:val="0"/>
    </w:pPr>
    <w:rPr>
      <w:rFonts w:ascii="Arial" w:hAnsi="Arial" w:cs="Arial"/>
      <w:b/>
      <w:smallCap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648B"/>
    <w:pPr>
      <w:keepNext/>
      <w:numPr>
        <w:ilvl w:val="1"/>
        <w:numId w:val="3"/>
      </w:numPr>
      <w:spacing w:before="240"/>
      <w:jc w:val="left"/>
      <w:outlineLvl w:val="1"/>
    </w:pPr>
    <w:rPr>
      <w:rFonts w:ascii="Arial" w:hAnsi="Arial"/>
      <w:b/>
      <w:iCs/>
      <w:sz w:val="26"/>
    </w:rPr>
  </w:style>
  <w:style w:type="paragraph" w:styleId="Heading3">
    <w:name w:val="heading 3"/>
    <w:aliases w:val="H3,Char"/>
    <w:basedOn w:val="Heading2"/>
    <w:next w:val="Normal"/>
    <w:link w:val="Heading3Char"/>
    <w:uiPriority w:val="99"/>
    <w:qFormat/>
    <w:rsid w:val="00CB648B"/>
    <w:pPr>
      <w:numPr>
        <w:ilvl w:val="2"/>
      </w:numPr>
      <w:outlineLvl w:val="2"/>
    </w:pPr>
    <w:rPr>
      <w:iCs w:val="0"/>
      <w:sz w:val="24"/>
    </w:rPr>
  </w:style>
  <w:style w:type="paragraph" w:styleId="Heading4">
    <w:name w:val="heading 4"/>
    <w:aliases w:val="Заголовок 4 (Приложение),Level 2 - a"/>
    <w:basedOn w:val="Normal"/>
    <w:next w:val="Normal"/>
    <w:link w:val="Heading4Char"/>
    <w:uiPriority w:val="99"/>
    <w:qFormat/>
    <w:rsid w:val="00CB648B"/>
    <w:pPr>
      <w:keepNext/>
      <w:numPr>
        <w:ilvl w:val="3"/>
        <w:numId w:val="3"/>
      </w:numPr>
      <w:spacing w:before="240"/>
      <w:jc w:val="left"/>
      <w:outlineLvl w:val="3"/>
    </w:pPr>
    <w:rPr>
      <w:rFonts w:ascii="Arial" w:hAnsi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CB648B"/>
    <w:pPr>
      <w:keepNext/>
      <w:numPr>
        <w:ilvl w:val="4"/>
        <w:numId w:val="4"/>
      </w:numPr>
      <w:jc w:val="lef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CB648B"/>
    <w:pPr>
      <w:pageBreakBefore/>
      <w:numPr>
        <w:ilvl w:val="5"/>
        <w:numId w:val="4"/>
      </w:numPr>
      <w:spacing w:before="360" w:after="360"/>
      <w:jc w:val="left"/>
      <w:outlineLvl w:val="5"/>
    </w:pPr>
    <w:rPr>
      <w:rFonts w:cs="Arial"/>
      <w:b/>
      <w:i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B648B"/>
    <w:pPr>
      <w:numPr>
        <w:ilvl w:val="6"/>
        <w:numId w:val="4"/>
      </w:numPr>
      <w:spacing w:before="240"/>
      <w:jc w:val="left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CB648B"/>
    <w:pPr>
      <w:numPr>
        <w:ilvl w:val="7"/>
        <w:numId w:val="4"/>
      </w:numPr>
      <w:spacing w:before="240"/>
      <w:jc w:val="left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CB648B"/>
    <w:pPr>
      <w:numPr>
        <w:ilvl w:val="8"/>
        <w:numId w:val="4"/>
      </w:numPr>
      <w:spacing w:before="240"/>
      <w:jc w:val="left"/>
      <w:outlineLvl w:val="8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Заголов Char,Заголовок 1 Знак1 Char,Заголовок 1 Знак Знак Char,1 Char,h1 Char,app heading 1 Char,ITT t1 Char,II+ Char,I Char,H11 Char,H12 Char,H13 Char,H14 Char,H15 Char,H16 Char,H17 Char,H18 Char,H111 Char,H121 Char,H131 Char"/>
    <w:basedOn w:val="DefaultParagraphFont"/>
    <w:link w:val="Heading1"/>
    <w:uiPriority w:val="99"/>
    <w:locked/>
    <w:rsid w:val="00CB648B"/>
    <w:rPr>
      <w:rFonts w:ascii="Arial" w:hAnsi="Arial" w:cs="Arial"/>
      <w:b/>
      <w:smallCaps/>
      <w:color w:val="000000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B648B"/>
    <w:rPr>
      <w:rFonts w:ascii="Arial" w:hAnsi="Arial" w:cs="Times New Roman"/>
      <w:b/>
      <w:iCs/>
      <w:color w:val="000000"/>
      <w:sz w:val="20"/>
      <w:szCs w:val="20"/>
      <w:lang w:val="en-US"/>
    </w:rPr>
  </w:style>
  <w:style w:type="character" w:customStyle="1" w:styleId="Heading3Char">
    <w:name w:val="Heading 3 Char"/>
    <w:aliases w:val="H3 Char,Char Char"/>
    <w:basedOn w:val="DefaultParagraphFont"/>
    <w:link w:val="Heading3"/>
    <w:uiPriority w:val="99"/>
    <w:locked/>
    <w:rsid w:val="00CB648B"/>
    <w:rPr>
      <w:rFonts w:ascii="Arial" w:hAnsi="Arial" w:cs="Times New Roman"/>
      <w:b/>
      <w:color w:val="000000"/>
      <w:sz w:val="20"/>
      <w:szCs w:val="20"/>
      <w:lang w:val="en-US"/>
    </w:rPr>
  </w:style>
  <w:style w:type="character" w:customStyle="1" w:styleId="Heading4Char">
    <w:name w:val="Heading 4 Char"/>
    <w:aliases w:val="Заголовок 4 (Приложение) Char,Level 2 - a Char"/>
    <w:basedOn w:val="DefaultParagraphFont"/>
    <w:link w:val="Heading4"/>
    <w:uiPriority w:val="99"/>
    <w:locked/>
    <w:rsid w:val="00CB648B"/>
    <w:rPr>
      <w:rFonts w:ascii="Arial" w:hAnsi="Arial" w:cs="Times New Roman"/>
      <w:b/>
      <w:bCs/>
      <w:i/>
      <w:iCs/>
      <w:color w:val="000000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B648B"/>
    <w:rPr>
      <w:rFonts w:ascii="Century Gothic" w:hAnsi="Century Gothic" w:cs="Times New Roman"/>
      <w:b/>
      <w:bCs/>
      <w:color w:val="000000"/>
      <w:sz w:val="20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B648B"/>
    <w:rPr>
      <w:rFonts w:ascii="Century Gothic" w:hAnsi="Century Gothic" w:cs="Arial"/>
      <w:b/>
      <w:i/>
      <w:color w:val="000000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B648B"/>
    <w:rPr>
      <w:rFonts w:ascii="Century Gothic" w:hAnsi="Century Gothic" w:cs="Times New Roman"/>
      <w:i/>
      <w:color w:val="000000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paragraph" w:customStyle="1" w:styleId="Normal1">
    <w:name w:val="Normal1"/>
    <w:uiPriority w:val="99"/>
    <w:rsid w:val="00CB648B"/>
    <w:pPr>
      <w:spacing w:line="276" w:lineRule="auto"/>
    </w:pPr>
    <w:rPr>
      <w:rFonts w:ascii="Arial" w:hAnsi="Arial" w:cs="Arial"/>
      <w:color w:val="000000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CB648B"/>
    <w:pPr>
      <w:spacing w:before="240"/>
      <w:jc w:val="center"/>
    </w:pPr>
    <w:rPr>
      <w:rFonts w:ascii="Arial" w:hAnsi="Arial" w:cs="Arial"/>
      <w:b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CB648B"/>
    <w:rPr>
      <w:rFonts w:ascii="Arial" w:hAnsi="Arial" w:cs="Arial"/>
      <w:b/>
      <w:color w:val="000000"/>
      <w:sz w:val="20"/>
      <w:szCs w:val="20"/>
      <w:lang w:val="en-US"/>
    </w:rPr>
  </w:style>
  <w:style w:type="paragraph" w:styleId="Subtitle">
    <w:name w:val="Subtitle"/>
    <w:basedOn w:val="Normal1"/>
    <w:next w:val="Normal1"/>
    <w:link w:val="SubtitleChar"/>
    <w:uiPriority w:val="99"/>
    <w:qFormat/>
    <w:rsid w:val="00CB648B"/>
    <w:pPr>
      <w:keepNext/>
      <w:keepLines/>
      <w:spacing w:after="200"/>
      <w:contextualSpacing/>
    </w:pPr>
    <w:rPr>
      <w:rFonts w:ascii="Trebuchet MS" w:hAnsi="Trebuchet MS" w:cs="Trebuchet MS"/>
      <w:i/>
      <w:color w:val="666666"/>
      <w:sz w:val="26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B648B"/>
    <w:rPr>
      <w:rFonts w:ascii="Trebuchet MS" w:hAnsi="Trebuchet MS" w:cs="Trebuchet MS"/>
      <w:i/>
      <w:color w:val="666666"/>
      <w:sz w:val="26"/>
      <w:lang w:val="en-US"/>
    </w:rPr>
  </w:style>
  <w:style w:type="paragraph" w:styleId="CommentText">
    <w:name w:val="annotation text"/>
    <w:basedOn w:val="Normal"/>
    <w:link w:val="CommentTextChar"/>
    <w:uiPriority w:val="99"/>
    <w:rsid w:val="00CB648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CB64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48B"/>
    <w:rPr>
      <w:rFonts w:ascii="Tahoma" w:hAnsi="Tahoma" w:cs="Tahoma"/>
      <w:color w:val="000000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CB648B"/>
    <w:pPr>
      <w:pBdr>
        <w:bottom w:val="single" w:sz="4" w:space="1" w:color="auto"/>
      </w:pBdr>
      <w:tabs>
        <w:tab w:val="center" w:pos="4536"/>
        <w:tab w:val="right" w:pos="9072"/>
      </w:tabs>
      <w:spacing w:before="0" w:after="36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CB648B"/>
    <w:pPr>
      <w:pBdr>
        <w:top w:val="single" w:sz="4" w:space="1" w:color="auto"/>
      </w:pBdr>
      <w:tabs>
        <w:tab w:val="center" w:pos="4536"/>
        <w:tab w:val="right" w:pos="9072"/>
      </w:tabs>
      <w:spacing w:before="0" w:after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character" w:styleId="BookTitle">
    <w:name w:val="Book Title"/>
    <w:basedOn w:val="DefaultParagraphFont"/>
    <w:uiPriority w:val="99"/>
    <w:qFormat/>
    <w:rsid w:val="00CB648B"/>
    <w:rPr>
      <w:rFonts w:cs="Times New Roman"/>
      <w:b/>
      <w:smallCaps/>
      <w:spacing w:val="5"/>
    </w:rPr>
  </w:style>
  <w:style w:type="paragraph" w:styleId="TOC1">
    <w:name w:val="toc 1"/>
    <w:basedOn w:val="Normal"/>
    <w:next w:val="Normal"/>
    <w:uiPriority w:val="99"/>
    <w:rsid w:val="00CB648B"/>
    <w:pPr>
      <w:keepLines/>
      <w:tabs>
        <w:tab w:val="left" w:pos="425"/>
        <w:tab w:val="right" w:leader="dot" w:pos="9072"/>
      </w:tabs>
      <w:spacing w:after="120"/>
      <w:ind w:left="425" w:hanging="425"/>
      <w:jc w:val="left"/>
    </w:pPr>
    <w:rPr>
      <w:rFonts w:ascii="Arial" w:hAnsi="Arial"/>
      <w:caps/>
      <w:noProof/>
      <w:sz w:val="22"/>
    </w:rPr>
  </w:style>
  <w:style w:type="paragraph" w:styleId="TOC2">
    <w:name w:val="toc 2"/>
    <w:basedOn w:val="Normal"/>
    <w:next w:val="Normal"/>
    <w:autoRedefine/>
    <w:uiPriority w:val="99"/>
    <w:rsid w:val="00CB648B"/>
    <w:pPr>
      <w:tabs>
        <w:tab w:val="left" w:pos="709"/>
        <w:tab w:val="right" w:leader="dot" w:pos="9072"/>
      </w:tabs>
      <w:spacing w:before="0" w:after="0"/>
      <w:ind w:left="709" w:hanging="709"/>
      <w:jc w:val="left"/>
    </w:pPr>
    <w:rPr>
      <w:rFonts w:ascii="Arial" w:hAnsi="Arial"/>
      <w:smallCaps/>
      <w:noProof/>
      <w:sz w:val="22"/>
    </w:rPr>
  </w:style>
  <w:style w:type="paragraph" w:styleId="TOC3">
    <w:name w:val="toc 3"/>
    <w:basedOn w:val="Normal"/>
    <w:next w:val="Normal"/>
    <w:autoRedefine/>
    <w:uiPriority w:val="99"/>
    <w:rsid w:val="00CB648B"/>
    <w:pPr>
      <w:tabs>
        <w:tab w:val="left" w:pos="840"/>
        <w:tab w:val="right" w:leader="dot" w:pos="9072"/>
      </w:tabs>
      <w:spacing w:before="0" w:after="0"/>
      <w:ind w:left="851" w:hanging="567"/>
      <w:jc w:val="left"/>
    </w:pPr>
    <w:rPr>
      <w:rFonts w:ascii="Arial" w:hAnsi="Arial"/>
      <w:noProof/>
      <w:sz w:val="22"/>
    </w:rPr>
  </w:style>
  <w:style w:type="paragraph" w:styleId="TOC4">
    <w:name w:val="toc 4"/>
    <w:basedOn w:val="Normal"/>
    <w:next w:val="Normal"/>
    <w:autoRedefine/>
    <w:uiPriority w:val="99"/>
    <w:rsid w:val="00CB648B"/>
    <w:pPr>
      <w:ind w:left="660"/>
    </w:pPr>
    <w:rPr>
      <w:rFonts w:ascii="Arial" w:hAnsi="Arial"/>
      <w:sz w:val="22"/>
      <w:szCs w:val="18"/>
    </w:rPr>
  </w:style>
  <w:style w:type="paragraph" w:styleId="TOC5">
    <w:name w:val="toc 5"/>
    <w:basedOn w:val="Normal"/>
    <w:next w:val="Normal"/>
    <w:autoRedefine/>
    <w:uiPriority w:val="99"/>
    <w:rsid w:val="00CB648B"/>
    <w:pPr>
      <w:ind w:left="88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CB648B"/>
    <w:pPr>
      <w:ind w:left="11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CB648B"/>
    <w:pPr>
      <w:ind w:left="132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CB648B"/>
    <w:pPr>
      <w:ind w:left="154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CB648B"/>
    <w:pPr>
      <w:ind w:left="1920"/>
    </w:pPr>
  </w:style>
  <w:style w:type="character" w:styleId="Hyperlink">
    <w:name w:val="Hyperlink"/>
    <w:basedOn w:val="DefaultParagraphFont"/>
    <w:uiPriority w:val="99"/>
    <w:rsid w:val="00CB648B"/>
    <w:rPr>
      <w:rFonts w:cs="Times New Roman"/>
      <w:color w:val="0000FF"/>
      <w:u w:val="single"/>
    </w:rPr>
  </w:style>
  <w:style w:type="paragraph" w:styleId="ListParagraph">
    <w:name w:val="List Paragraph"/>
    <w:aliases w:val="ТЗ список"/>
    <w:basedOn w:val="Normal"/>
    <w:link w:val="ListParagraphChar"/>
    <w:uiPriority w:val="99"/>
    <w:qFormat/>
    <w:rsid w:val="00CB648B"/>
    <w:pPr>
      <w:spacing w:before="60"/>
      <w:ind w:left="720" w:firstLine="709"/>
      <w:contextualSpacing/>
    </w:pPr>
    <w:rPr>
      <w:rFonts w:ascii="Times New Roman" w:eastAsia="MS Mincho" w:hAnsi="Times New Roman"/>
      <w:color w:val="auto"/>
      <w:lang w:val="ru-RU" w:eastAsia="ru-RU"/>
    </w:rPr>
  </w:style>
  <w:style w:type="character" w:customStyle="1" w:styleId="ListParagraphChar">
    <w:name w:val="List Paragraph Char"/>
    <w:aliases w:val="ТЗ список Char"/>
    <w:link w:val="ListParagraph"/>
    <w:uiPriority w:val="99"/>
    <w:locked/>
    <w:rsid w:val="00CB648B"/>
    <w:rPr>
      <w:rFonts w:ascii="Times New Roman" w:eastAsia="MS Mincho" w:hAnsi="Times New Roman"/>
      <w:sz w:val="24"/>
      <w:lang w:eastAsia="ru-RU"/>
    </w:rPr>
  </w:style>
  <w:style w:type="paragraph" w:customStyle="1" w:styleId="1">
    <w:name w:val="ГОСТ_Список_маркир_1 уровень"/>
    <w:basedOn w:val="Normal"/>
    <w:uiPriority w:val="99"/>
    <w:rsid w:val="00CB648B"/>
    <w:pPr>
      <w:tabs>
        <w:tab w:val="left" w:pos="993"/>
      </w:tabs>
      <w:spacing w:before="60"/>
      <w:ind w:left="360" w:hanging="360"/>
    </w:pPr>
    <w:rPr>
      <w:rFonts w:ascii="Times New Roman" w:hAnsi="Times New Roman"/>
      <w:color w:val="auto"/>
      <w:sz w:val="28"/>
      <w:szCs w:val="24"/>
      <w:lang w:val="ru-RU"/>
    </w:rPr>
  </w:style>
  <w:style w:type="paragraph" w:customStyle="1" w:styleId="2">
    <w:name w:val="ГОСТ_Список_маркир_2 уровень"/>
    <w:basedOn w:val="Normal"/>
    <w:uiPriority w:val="99"/>
    <w:rsid w:val="00CB648B"/>
    <w:pPr>
      <w:tabs>
        <w:tab w:val="left" w:pos="1560"/>
      </w:tabs>
      <w:spacing w:before="60"/>
      <w:ind w:left="720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paragraph" w:customStyle="1" w:styleId="3">
    <w:name w:val="ГОСТ_Список_маркир_3 уровень"/>
    <w:basedOn w:val="Normal"/>
    <w:uiPriority w:val="99"/>
    <w:rsid w:val="00CB648B"/>
    <w:pPr>
      <w:spacing w:before="60"/>
      <w:ind w:left="1701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paragraph" w:customStyle="1" w:styleId="4">
    <w:name w:val="ГОСТ_Список_маркир_4 уровень"/>
    <w:basedOn w:val="Normal"/>
    <w:uiPriority w:val="99"/>
    <w:rsid w:val="00CB648B"/>
    <w:pPr>
      <w:spacing w:before="60"/>
      <w:ind w:left="1440" w:hanging="360"/>
    </w:pPr>
    <w:rPr>
      <w:rFonts w:ascii="Times New Roman" w:hAnsi="Times New Roman"/>
      <w:color w:val="auto"/>
      <w:sz w:val="28"/>
      <w:szCs w:val="24"/>
      <w:lang w:val="ru-RU" w:eastAsia="ru-RU"/>
    </w:rPr>
  </w:style>
  <w:style w:type="character" w:customStyle="1" w:styleId="a">
    <w:name w:val="Маркированный Знак"/>
    <w:link w:val="a0"/>
    <w:uiPriority w:val="99"/>
    <w:locked/>
    <w:rsid w:val="00CB648B"/>
    <w:rPr>
      <w:rFonts w:eastAsia="Times New Roman"/>
      <w:sz w:val="24"/>
      <w:lang w:eastAsia="ar-SA" w:bidi="ar-SA"/>
    </w:rPr>
  </w:style>
  <w:style w:type="paragraph" w:customStyle="1" w:styleId="a0">
    <w:name w:val="Маркированный"/>
    <w:basedOn w:val="Normal"/>
    <w:link w:val="a"/>
    <w:uiPriority w:val="99"/>
    <w:rsid w:val="00CB648B"/>
    <w:pPr>
      <w:suppressAutoHyphens/>
      <w:spacing w:before="60" w:line="360" w:lineRule="auto"/>
      <w:ind w:firstLine="454"/>
    </w:pPr>
    <w:rPr>
      <w:rFonts w:ascii="Calibri" w:hAnsi="Calibri"/>
      <w:color w:val="auto"/>
      <w:lang w:val="ru-RU" w:eastAsia="ar-SA"/>
    </w:rPr>
  </w:style>
  <w:style w:type="character" w:customStyle="1" w:styleId="CommentSubjectChar">
    <w:name w:val="Comment Subject Char"/>
    <w:uiPriority w:val="99"/>
    <w:semiHidden/>
    <w:locked/>
    <w:rsid w:val="00CB648B"/>
    <w:rPr>
      <w:rFonts w:ascii="Century Gothic" w:hAnsi="Century Gothic"/>
      <w:b/>
      <w:color w:val="000000"/>
      <w:sz w:val="20"/>
      <w:lang w:val="en-US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CB648B"/>
    <w:rPr>
      <w:rFonts w:eastAsia="Calibri"/>
      <w:b/>
      <w:bCs/>
      <w:lang w:eastAsia="ru-RU"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382773"/>
    <w:rPr>
      <w:b/>
      <w:bCs/>
      <w:lang w:eastAsia="en-US"/>
    </w:rPr>
  </w:style>
  <w:style w:type="paragraph" w:styleId="BodyText2">
    <w:name w:val="Body Text 2"/>
    <w:basedOn w:val="Normal"/>
    <w:link w:val="BodyText2Char"/>
    <w:uiPriority w:val="99"/>
    <w:rsid w:val="00CB648B"/>
    <w:pPr>
      <w:spacing w:after="120" w:line="480" w:lineRule="auto"/>
    </w:pPr>
    <w:rPr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CB648B"/>
    <w:pPr>
      <w:spacing w:after="120" w:line="480" w:lineRule="auto"/>
      <w:ind w:left="283"/>
    </w:pPr>
    <w:rPr>
      <w:sz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character" w:customStyle="1" w:styleId="CharCode">
    <w:name w:val="Char Code"/>
    <w:uiPriority w:val="99"/>
    <w:rsid w:val="00CB648B"/>
    <w:rPr>
      <w:rFonts w:ascii="Courier New" w:hAnsi="Courier New"/>
      <w:noProof/>
      <w:lang w:val="en-US"/>
    </w:rPr>
  </w:style>
  <w:style w:type="character" w:customStyle="1" w:styleId="DocumentMapChar">
    <w:name w:val="Document Map Char"/>
    <w:uiPriority w:val="99"/>
    <w:semiHidden/>
    <w:locked/>
    <w:rsid w:val="00CB648B"/>
    <w:rPr>
      <w:rFonts w:ascii="Tahoma" w:hAnsi="Tahoma"/>
      <w:color w:val="000000"/>
      <w:sz w:val="20"/>
      <w:shd w:val="clear" w:color="auto" w:fill="000080"/>
      <w:lang w:val="en-US"/>
    </w:rPr>
  </w:style>
  <w:style w:type="paragraph" w:styleId="DocumentMap">
    <w:name w:val="Document Map"/>
    <w:basedOn w:val="Normal"/>
    <w:link w:val="DocumentMapChar1"/>
    <w:uiPriority w:val="99"/>
    <w:semiHidden/>
    <w:rsid w:val="00CB648B"/>
    <w:pPr>
      <w:shd w:val="clear" w:color="auto" w:fill="000080"/>
    </w:pPr>
    <w:rPr>
      <w:rFonts w:ascii="Tahoma" w:eastAsia="Calibri" w:hAnsi="Tahoma"/>
      <w:sz w:val="20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382773"/>
    <w:rPr>
      <w:rFonts w:ascii="Times New Roman" w:hAnsi="Times New Roman" w:cs="Times New Roman"/>
      <w:color w:val="000000"/>
      <w:sz w:val="2"/>
      <w:lang w:val="en-US" w:eastAsia="en-US"/>
    </w:rPr>
  </w:style>
  <w:style w:type="paragraph" w:customStyle="1" w:styleId="Example">
    <w:name w:val="Example"/>
    <w:basedOn w:val="Normal"/>
    <w:uiPriority w:val="99"/>
    <w:rsid w:val="00CB648B"/>
    <w:pPr>
      <w:ind w:left="714"/>
    </w:pPr>
    <w:rPr>
      <w:sz w:val="20"/>
    </w:rPr>
  </w:style>
  <w:style w:type="character" w:styleId="FollowedHyperlink">
    <w:name w:val="FollowedHyperlink"/>
    <w:basedOn w:val="DefaultParagraphFont"/>
    <w:uiPriority w:val="99"/>
    <w:rsid w:val="00CB648B"/>
    <w:rPr>
      <w:rFonts w:cs="Times New Roman"/>
      <w:color w:val="800080"/>
      <w:u w:val="single"/>
    </w:rPr>
  </w:style>
  <w:style w:type="paragraph" w:customStyle="1" w:styleId="Historytext">
    <w:name w:val="History_text"/>
    <w:basedOn w:val="Normal"/>
    <w:uiPriority w:val="99"/>
    <w:rsid w:val="00CB648B"/>
    <w:pPr>
      <w:spacing w:before="0" w:after="120" w:line="240" w:lineRule="atLeast"/>
      <w:jc w:val="left"/>
    </w:pPr>
    <w:rPr>
      <w:sz w:val="20"/>
    </w:rPr>
  </w:style>
  <w:style w:type="paragraph" w:styleId="List">
    <w:name w:val="List"/>
    <w:basedOn w:val="Normal"/>
    <w:uiPriority w:val="99"/>
    <w:rsid w:val="00CB648B"/>
    <w:pPr>
      <w:spacing w:before="0" w:after="0"/>
    </w:pPr>
  </w:style>
  <w:style w:type="paragraph" w:customStyle="1" w:styleId="ListIndent">
    <w:name w:val="List_Indent"/>
    <w:basedOn w:val="List"/>
    <w:uiPriority w:val="99"/>
    <w:rsid w:val="00CB648B"/>
    <w:pPr>
      <w:ind w:left="1077" w:hanging="720"/>
    </w:pPr>
    <w:rPr>
      <w:iCs/>
    </w:rPr>
  </w:style>
  <w:style w:type="paragraph" w:customStyle="1" w:styleId="ListIndentDouble">
    <w:name w:val="List_Indent_Double"/>
    <w:basedOn w:val="ListIndent"/>
    <w:uiPriority w:val="99"/>
    <w:rsid w:val="00CB648B"/>
    <w:pPr>
      <w:tabs>
        <w:tab w:val="num" w:pos="59"/>
      </w:tabs>
      <w:ind w:left="1071" w:hanging="357"/>
    </w:pPr>
  </w:style>
  <w:style w:type="paragraph" w:customStyle="1" w:styleId="Listtext">
    <w:name w:val="List_text"/>
    <w:basedOn w:val="Normal"/>
    <w:uiPriority w:val="99"/>
    <w:rsid w:val="00CB648B"/>
    <w:pPr>
      <w:spacing w:before="0" w:after="0"/>
      <w:ind w:left="357"/>
    </w:pPr>
  </w:style>
  <w:style w:type="paragraph" w:customStyle="1" w:styleId="NormalCode">
    <w:name w:val="Normal Code"/>
    <w:next w:val="Normal"/>
    <w:uiPriority w:val="99"/>
    <w:rsid w:val="00CB648B"/>
    <w:pPr>
      <w:shd w:val="clear" w:color="auto" w:fill="E6E6E6"/>
      <w:spacing w:before="100" w:beforeAutospacing="1"/>
      <w:ind w:left="567"/>
    </w:pPr>
    <w:rPr>
      <w:rFonts w:ascii="Courier New" w:eastAsia="Times New Roman" w:hAnsi="Courier New"/>
      <w:b/>
      <w:noProof/>
      <w:color w:val="000000"/>
      <w:sz w:val="24"/>
      <w:szCs w:val="20"/>
      <w:lang w:val="en-US" w:eastAsia="en-US"/>
    </w:rPr>
  </w:style>
  <w:style w:type="paragraph" w:customStyle="1" w:styleId="NormalIndent">
    <w:name w:val="Normal_Indent"/>
    <w:basedOn w:val="Normal"/>
    <w:uiPriority w:val="99"/>
    <w:rsid w:val="00CB648B"/>
    <w:pPr>
      <w:ind w:left="357"/>
    </w:pPr>
  </w:style>
  <w:style w:type="character" w:styleId="PageNumber">
    <w:name w:val="page number"/>
    <w:basedOn w:val="DefaultParagraphFont"/>
    <w:uiPriority w:val="99"/>
    <w:rsid w:val="00CB648B"/>
    <w:rPr>
      <w:rFonts w:cs="Times New Roman"/>
    </w:rPr>
  </w:style>
  <w:style w:type="paragraph" w:customStyle="1" w:styleId="Recommendation">
    <w:name w:val="Recommendation"/>
    <w:basedOn w:val="Normal"/>
    <w:uiPriority w:val="99"/>
    <w:rsid w:val="00CB648B"/>
    <w:pPr>
      <w:ind w:left="714"/>
    </w:pPr>
    <w:rPr>
      <w:i/>
    </w:rPr>
  </w:style>
  <w:style w:type="paragraph" w:customStyle="1" w:styleId="TableHeader">
    <w:name w:val="Table_Header"/>
    <w:basedOn w:val="Normal"/>
    <w:uiPriority w:val="99"/>
    <w:rsid w:val="00CB648B"/>
    <w:pPr>
      <w:ind w:left="318"/>
      <w:jc w:val="left"/>
    </w:pPr>
  </w:style>
  <w:style w:type="paragraph" w:customStyle="1" w:styleId="TableNormal0">
    <w:name w:val="Table_Normal"/>
    <w:basedOn w:val="Normal"/>
    <w:uiPriority w:val="99"/>
    <w:rsid w:val="00CB648B"/>
    <w:pPr>
      <w:spacing w:before="60"/>
      <w:jc w:val="left"/>
    </w:pPr>
    <w:rPr>
      <w:sz w:val="20"/>
    </w:rPr>
  </w:style>
  <w:style w:type="paragraph" w:customStyle="1" w:styleId="a1">
    <w:name w:val="Стиль текста документа"/>
    <w:basedOn w:val="Normal"/>
    <w:link w:val="a2"/>
    <w:uiPriority w:val="99"/>
    <w:rsid w:val="00CB648B"/>
    <w:pPr>
      <w:spacing w:before="0" w:after="0"/>
      <w:ind w:firstLine="720"/>
    </w:pPr>
    <w:rPr>
      <w:rFonts w:ascii="Times New Roman" w:eastAsia="Calibri" w:hAnsi="Times New Roman"/>
      <w:color w:val="auto"/>
      <w:sz w:val="20"/>
      <w:lang w:val="ru-RU" w:eastAsia="ru-RU"/>
    </w:rPr>
  </w:style>
  <w:style w:type="character" w:customStyle="1" w:styleId="a2">
    <w:name w:val="Стиль текста документа Знак"/>
    <w:link w:val="a1"/>
    <w:uiPriority w:val="99"/>
    <w:locked/>
    <w:rsid w:val="00CB648B"/>
    <w:rPr>
      <w:rFonts w:ascii="Times New Roman" w:hAnsi="Times New Roman"/>
      <w:sz w:val="20"/>
      <w:lang w:eastAsia="ru-RU"/>
    </w:rPr>
  </w:style>
  <w:style w:type="paragraph" w:customStyle="1" w:styleId="a3">
    <w:name w:val="Приложение"/>
    <w:basedOn w:val="Heading1"/>
    <w:link w:val="a4"/>
    <w:uiPriority w:val="99"/>
    <w:rsid w:val="00CB648B"/>
    <w:pPr>
      <w:pageBreakBefore/>
      <w:widowControl w:val="0"/>
      <w:numPr>
        <w:numId w:val="0"/>
      </w:numPr>
      <w:autoSpaceDE w:val="0"/>
      <w:autoSpaceDN w:val="0"/>
      <w:adjustRightInd w:val="0"/>
      <w:spacing w:before="0" w:after="60"/>
      <w:ind w:firstLine="680"/>
      <w:jc w:val="right"/>
    </w:pPr>
    <w:rPr>
      <w:rFonts w:ascii="Times New Roman" w:eastAsia="Calibri" w:hAnsi="Times New Roman" w:cs="Times New Roman"/>
      <w:b w:val="0"/>
      <w:caps/>
      <w:smallCaps w:val="0"/>
      <w:color w:val="auto"/>
      <w:spacing w:val="-5"/>
      <w:sz w:val="20"/>
      <w:lang w:val="ru-RU" w:eastAsia="ru-RU"/>
    </w:rPr>
  </w:style>
  <w:style w:type="character" w:customStyle="1" w:styleId="a4">
    <w:name w:val="Приложение Знак"/>
    <w:link w:val="a3"/>
    <w:uiPriority w:val="99"/>
    <w:locked/>
    <w:rsid w:val="00CB648B"/>
    <w:rPr>
      <w:rFonts w:ascii="Times New Roman" w:hAnsi="Times New Roman"/>
      <w:caps/>
      <w:spacing w:val="-5"/>
      <w:sz w:val="20"/>
      <w:lang w:eastAsia="ru-RU"/>
    </w:rPr>
  </w:style>
  <w:style w:type="paragraph" w:customStyle="1" w:styleId="Normal2">
    <w:name w:val="Normal2"/>
    <w:uiPriority w:val="99"/>
    <w:rsid w:val="00CB648B"/>
    <w:pPr>
      <w:spacing w:line="276" w:lineRule="auto"/>
    </w:pPr>
    <w:rPr>
      <w:rFonts w:ascii="Arial" w:hAnsi="Arial" w:cs="Arial"/>
      <w:color w:val="00000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CB648B"/>
    <w:pPr>
      <w:spacing w:before="0"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B648B"/>
    <w:rPr>
      <w:rFonts w:ascii="Century Gothic" w:hAnsi="Century Gothic" w:cs="Times New Roman"/>
      <w:color w:val="000000"/>
      <w:sz w:val="20"/>
      <w:szCs w:val="20"/>
      <w:lang w:val="en-US"/>
    </w:rPr>
  </w:style>
  <w:style w:type="character" w:customStyle="1" w:styleId="FontStyle25">
    <w:name w:val="Font Style25"/>
    <w:uiPriority w:val="99"/>
    <w:rsid w:val="00CB648B"/>
    <w:rPr>
      <w:rFonts w:ascii="Times New Roman" w:hAnsi="Times New Roman"/>
      <w:sz w:val="20"/>
    </w:rPr>
  </w:style>
  <w:style w:type="paragraph" w:customStyle="1" w:styleId="Normal3">
    <w:name w:val="Normal3"/>
    <w:uiPriority w:val="99"/>
    <w:rsid w:val="00CB648B"/>
    <w:pPr>
      <w:spacing w:line="276" w:lineRule="auto"/>
    </w:pPr>
    <w:rPr>
      <w:rFonts w:ascii="Arial" w:hAnsi="Arial" w:cs="Arial"/>
      <w:color w:val="000000"/>
      <w:szCs w:val="20"/>
      <w:lang w:val="en-US" w:eastAsia="en-US"/>
    </w:rPr>
  </w:style>
  <w:style w:type="paragraph" w:customStyle="1" w:styleId="11">
    <w:name w:val="Цветной список — акцент 11"/>
    <w:basedOn w:val="Normal"/>
    <w:uiPriority w:val="99"/>
    <w:rsid w:val="00CB648B"/>
    <w:pPr>
      <w:spacing w:before="0" w:after="0"/>
      <w:ind w:left="720"/>
      <w:contextualSpacing/>
      <w:jc w:val="left"/>
    </w:pPr>
    <w:rPr>
      <w:rFonts w:ascii="Calibri" w:hAnsi="Calibri"/>
      <w:color w:val="auto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CB648B"/>
    <w:pPr>
      <w:spacing w:before="0" w:after="0"/>
      <w:jc w:val="left"/>
    </w:pPr>
    <w:rPr>
      <w:rFonts w:ascii="Calibri" w:eastAsia="Calibri" w:hAnsi="Calibri"/>
      <w:color w:val="auto"/>
      <w:sz w:val="22"/>
      <w:szCs w:val="21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B648B"/>
    <w:rPr>
      <w:rFonts w:ascii="Calibri" w:hAnsi="Calibri" w:cs="Times New Roman"/>
      <w:sz w:val="21"/>
      <w:szCs w:val="21"/>
    </w:rPr>
  </w:style>
  <w:style w:type="character" w:customStyle="1" w:styleId="12">
    <w:name w:val="Знак Знак12"/>
    <w:uiPriority w:val="99"/>
    <w:rsid w:val="00CB648B"/>
  </w:style>
  <w:style w:type="character" w:customStyle="1" w:styleId="110">
    <w:name w:val="Знак Знак11"/>
    <w:uiPriority w:val="99"/>
    <w:rsid w:val="00CB648B"/>
  </w:style>
  <w:style w:type="character" w:customStyle="1" w:styleId="10">
    <w:name w:val="Знак Знак10"/>
    <w:uiPriority w:val="99"/>
    <w:rsid w:val="00CB648B"/>
    <w:rPr>
      <w:rFonts w:ascii="Tahoma" w:hAnsi="Tahoma"/>
      <w:sz w:val="16"/>
    </w:rPr>
  </w:style>
  <w:style w:type="paragraph" w:customStyle="1" w:styleId="31">
    <w:name w:val="Светлая сетка — акцент 31"/>
    <w:basedOn w:val="Normal"/>
    <w:uiPriority w:val="99"/>
    <w:rsid w:val="00CB648B"/>
    <w:pPr>
      <w:spacing w:before="60" w:after="0" w:line="360" w:lineRule="auto"/>
      <w:ind w:left="720" w:right="1418"/>
      <w:contextualSpacing/>
    </w:pPr>
    <w:rPr>
      <w:rFonts w:ascii="Times New Roman" w:eastAsia="Calibri" w:hAnsi="Times New Roman"/>
      <w:color w:val="auto"/>
      <w:sz w:val="20"/>
      <w:lang w:val="ru-RU" w:eastAsia="ru-RU"/>
    </w:rPr>
  </w:style>
  <w:style w:type="character" w:customStyle="1" w:styleId="H1">
    <w:name w:val="H1 Знак"/>
    <w:aliases w:val="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,H141 Знак,H19 Зна"/>
    <w:uiPriority w:val="99"/>
    <w:rsid w:val="00CB648B"/>
    <w:rPr>
      <w:rFonts w:ascii="Arial" w:hAnsi="Arial"/>
      <w:b/>
      <w:sz w:val="28"/>
    </w:rPr>
  </w:style>
  <w:style w:type="character" w:customStyle="1" w:styleId="18">
    <w:name w:val="Знак Знак18"/>
    <w:uiPriority w:val="99"/>
    <w:rsid w:val="00CB648B"/>
    <w:rPr>
      <w:rFonts w:ascii="Arial" w:hAnsi="Arial"/>
      <w:b/>
      <w:sz w:val="24"/>
    </w:rPr>
  </w:style>
  <w:style w:type="character" w:customStyle="1" w:styleId="H3">
    <w:name w:val="H3 Знак"/>
    <w:aliases w:val="Char Знак Знак"/>
    <w:uiPriority w:val="99"/>
    <w:rsid w:val="00CB648B"/>
    <w:rPr>
      <w:rFonts w:ascii="Arial" w:hAnsi="Arial"/>
      <w:b/>
      <w:sz w:val="24"/>
    </w:rPr>
  </w:style>
  <w:style w:type="character" w:customStyle="1" w:styleId="40">
    <w:name w:val="Заголовок 4 (Приложение) Знак"/>
    <w:aliases w:val="Level 2 - a Знак Знак"/>
    <w:uiPriority w:val="99"/>
    <w:rsid w:val="00CB648B"/>
    <w:rPr>
      <w:rFonts w:ascii="Arial" w:hAnsi="Arial"/>
      <w:b/>
      <w:sz w:val="24"/>
    </w:rPr>
  </w:style>
  <w:style w:type="paragraph" w:customStyle="1" w:styleId="phlistitemizedtitle">
    <w:name w:val="ph_list_itemized_title"/>
    <w:basedOn w:val="phnormal"/>
    <w:next w:val="Normal"/>
    <w:uiPriority w:val="99"/>
    <w:rsid w:val="00CB648B"/>
    <w:pPr>
      <w:keepNext/>
    </w:pPr>
  </w:style>
  <w:style w:type="paragraph" w:customStyle="1" w:styleId="phnormal">
    <w:name w:val="ph_normal"/>
    <w:basedOn w:val="Normal"/>
    <w:link w:val="phnormal0"/>
    <w:uiPriority w:val="99"/>
    <w:rsid w:val="00CB648B"/>
    <w:pPr>
      <w:spacing w:before="0" w:after="0" w:line="360" w:lineRule="auto"/>
      <w:ind w:right="170" w:firstLine="720"/>
    </w:pPr>
    <w:rPr>
      <w:rFonts w:ascii="Arial" w:eastAsia="Calibri" w:hAnsi="Arial"/>
      <w:color w:val="auto"/>
      <w:sz w:val="20"/>
      <w:lang w:val="ru-RU" w:eastAsia="ru-RU"/>
    </w:rPr>
  </w:style>
  <w:style w:type="character" w:customStyle="1" w:styleId="phnormal0">
    <w:name w:val="ph_normal Знак"/>
    <w:link w:val="phnormal"/>
    <w:uiPriority w:val="99"/>
    <w:locked/>
    <w:rsid w:val="00CB648B"/>
    <w:rPr>
      <w:rFonts w:ascii="Arial" w:hAnsi="Arial"/>
      <w:sz w:val="20"/>
      <w:lang w:eastAsia="ru-RU"/>
    </w:rPr>
  </w:style>
  <w:style w:type="paragraph" w:customStyle="1" w:styleId="phlistordered1">
    <w:name w:val="ph_list_ordered_1"/>
    <w:basedOn w:val="phnormal"/>
    <w:uiPriority w:val="99"/>
    <w:rsid w:val="00CB648B"/>
    <w:pPr>
      <w:tabs>
        <w:tab w:val="num" w:pos="360"/>
      </w:tabs>
    </w:pPr>
  </w:style>
  <w:style w:type="paragraph" w:customStyle="1" w:styleId="phtablecellleft">
    <w:name w:val="ph_table_cellleft"/>
    <w:basedOn w:val="Normal"/>
    <w:uiPriority w:val="99"/>
    <w:rsid w:val="00CB648B"/>
    <w:pPr>
      <w:spacing w:before="20" w:after="0"/>
      <w:jc w:val="left"/>
    </w:pPr>
    <w:rPr>
      <w:rFonts w:ascii="Arial" w:eastAsia="Calibri" w:hAnsi="Arial" w:cs="Arial"/>
      <w:bCs/>
      <w:color w:val="auto"/>
      <w:sz w:val="20"/>
      <w:lang w:val="ru-RU" w:eastAsia="ru-RU"/>
    </w:rPr>
  </w:style>
  <w:style w:type="paragraph" w:customStyle="1" w:styleId="phtablecolcaption">
    <w:name w:val="ph_table_colcaption"/>
    <w:basedOn w:val="Normal"/>
    <w:next w:val="Normal"/>
    <w:uiPriority w:val="99"/>
    <w:rsid w:val="00CB648B"/>
    <w:pPr>
      <w:keepNext/>
      <w:keepLines/>
      <w:spacing w:after="120"/>
      <w:jc w:val="center"/>
    </w:pPr>
    <w:rPr>
      <w:rFonts w:ascii="Arial" w:eastAsia="Calibri" w:hAnsi="Arial" w:cs="Arial"/>
      <w:b/>
      <w:bCs/>
      <w:color w:val="auto"/>
      <w:sz w:val="20"/>
      <w:lang w:val="ru-RU" w:eastAsia="ru-RU"/>
    </w:rPr>
  </w:style>
  <w:style w:type="paragraph" w:customStyle="1" w:styleId="phtabletitle">
    <w:name w:val="ph_table_title"/>
    <w:basedOn w:val="Normal"/>
    <w:next w:val="phtablecolcaption"/>
    <w:uiPriority w:val="99"/>
    <w:rsid w:val="00CB648B"/>
    <w:pPr>
      <w:keepNext/>
      <w:spacing w:before="20" w:after="120" w:line="360" w:lineRule="auto"/>
    </w:pPr>
    <w:rPr>
      <w:rFonts w:ascii="Arial" w:eastAsia="Calibri" w:hAnsi="Arial"/>
      <w:color w:val="auto"/>
      <w:szCs w:val="24"/>
      <w:lang w:val="ru-RU" w:eastAsia="ru-RU"/>
    </w:rPr>
  </w:style>
  <w:style w:type="paragraph" w:customStyle="1" w:styleId="Default">
    <w:name w:val="Default"/>
    <w:uiPriority w:val="99"/>
    <w:rsid w:val="00CB64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9">
    <w:name w:val="Знак Знак9"/>
    <w:uiPriority w:val="99"/>
    <w:rsid w:val="00CB648B"/>
    <w:rPr>
      <w:sz w:val="24"/>
      <w:lang w:val="ru-RU"/>
    </w:rPr>
  </w:style>
  <w:style w:type="character" w:customStyle="1" w:styleId="7">
    <w:name w:val="Знак Знак7"/>
    <w:uiPriority w:val="99"/>
    <w:rsid w:val="00CB648B"/>
    <w:rPr>
      <w:sz w:val="24"/>
      <w:lang w:val="ru-RU"/>
    </w:rPr>
  </w:style>
  <w:style w:type="character" w:styleId="Strong">
    <w:name w:val="Strong"/>
    <w:basedOn w:val="DefaultParagraphFont"/>
    <w:uiPriority w:val="99"/>
    <w:qFormat/>
    <w:rsid w:val="00CB648B"/>
    <w:rPr>
      <w:rFonts w:cs="Times New Roman"/>
      <w:b/>
    </w:rPr>
  </w:style>
  <w:style w:type="paragraph" w:styleId="Caption">
    <w:name w:val="caption"/>
    <w:basedOn w:val="Normal"/>
    <w:next w:val="Normal"/>
    <w:uiPriority w:val="99"/>
    <w:qFormat/>
    <w:rsid w:val="00CB648B"/>
    <w:pPr>
      <w:widowControl w:val="0"/>
      <w:spacing w:before="0" w:after="0" w:line="360" w:lineRule="auto"/>
    </w:pPr>
    <w:rPr>
      <w:rFonts w:ascii="Times New Roman" w:hAnsi="Times New Roman"/>
      <w:b/>
      <w:bCs/>
      <w:color w:val="auto"/>
      <w:sz w:val="20"/>
      <w:lang w:val="ru-RU" w:eastAsia="ru-RU"/>
    </w:rPr>
  </w:style>
  <w:style w:type="paragraph" w:customStyle="1" w:styleId="34">
    <w:name w:val="34 Абзац"/>
    <w:basedOn w:val="Normal"/>
    <w:link w:val="340"/>
    <w:uiPriority w:val="99"/>
    <w:rsid w:val="00CB648B"/>
    <w:pPr>
      <w:widowControl w:val="0"/>
      <w:spacing w:before="0" w:after="0" w:line="360" w:lineRule="auto"/>
      <w:ind w:firstLine="708"/>
    </w:pPr>
    <w:rPr>
      <w:rFonts w:ascii="Times New Roman" w:eastAsia="Calibri" w:hAnsi="Times New Roman"/>
      <w:color w:val="auto"/>
      <w:lang w:val="ru-RU" w:eastAsia="ru-RU"/>
    </w:rPr>
  </w:style>
  <w:style w:type="character" w:customStyle="1" w:styleId="340">
    <w:name w:val="34 Абзац Знак"/>
    <w:link w:val="34"/>
    <w:uiPriority w:val="99"/>
    <w:locked/>
    <w:rsid w:val="00CB648B"/>
    <w:rPr>
      <w:rFonts w:ascii="Times New Roman" w:hAnsi="Times New Roman"/>
      <w:sz w:val="24"/>
      <w:lang w:eastAsia="ru-RU"/>
    </w:rPr>
  </w:style>
  <w:style w:type="paragraph" w:customStyle="1" w:styleId="341">
    <w:name w:val="34 Спис.нум"/>
    <w:basedOn w:val="Normal"/>
    <w:link w:val="342"/>
    <w:uiPriority w:val="99"/>
    <w:rsid w:val="00CB648B"/>
    <w:pPr>
      <w:widowControl w:val="0"/>
      <w:spacing w:before="0" w:after="0" w:line="360" w:lineRule="auto"/>
    </w:pPr>
    <w:rPr>
      <w:rFonts w:ascii="Times New Roman" w:eastAsia="Calibri" w:hAnsi="Times New Roman"/>
      <w:noProof/>
      <w:color w:val="auto"/>
      <w:lang w:val="ru-RU" w:eastAsia="ru-RU"/>
    </w:rPr>
  </w:style>
  <w:style w:type="character" w:customStyle="1" w:styleId="342">
    <w:name w:val="34 Спис.нум Знак"/>
    <w:link w:val="341"/>
    <w:uiPriority w:val="99"/>
    <w:locked/>
    <w:rsid w:val="00CB648B"/>
    <w:rPr>
      <w:rFonts w:ascii="Times New Roman" w:hAnsi="Times New Roman"/>
      <w:noProof/>
      <w:sz w:val="24"/>
      <w:lang w:eastAsia="ru-RU"/>
    </w:rPr>
  </w:style>
  <w:style w:type="paragraph" w:customStyle="1" w:styleId="343">
    <w:name w:val="34 Спис.ненум"/>
    <w:basedOn w:val="Normal"/>
    <w:link w:val="344"/>
    <w:uiPriority w:val="99"/>
    <w:rsid w:val="00CB648B"/>
    <w:pPr>
      <w:widowControl w:val="0"/>
      <w:tabs>
        <w:tab w:val="num" w:pos="0"/>
        <w:tab w:val="left" w:pos="426"/>
      </w:tabs>
      <w:spacing w:before="0" w:after="0" w:line="360" w:lineRule="auto"/>
      <w:ind w:firstLine="709"/>
    </w:pPr>
    <w:rPr>
      <w:rFonts w:ascii="Times New Roman" w:eastAsia="Calibri" w:hAnsi="Times New Roman"/>
      <w:color w:val="auto"/>
      <w:lang w:val="ru-RU" w:eastAsia="ru-RU"/>
    </w:rPr>
  </w:style>
  <w:style w:type="character" w:customStyle="1" w:styleId="344">
    <w:name w:val="34 Спис.ненум Знак"/>
    <w:link w:val="343"/>
    <w:uiPriority w:val="99"/>
    <w:locked/>
    <w:rsid w:val="00CB648B"/>
    <w:rPr>
      <w:rFonts w:ascii="Times New Roman" w:hAnsi="Times New Roman"/>
      <w:sz w:val="24"/>
      <w:lang w:eastAsia="ru-RU"/>
    </w:rPr>
  </w:style>
  <w:style w:type="paragraph" w:customStyle="1" w:styleId="List-1">
    <w:name w:val="List-1"/>
    <w:basedOn w:val="Normal"/>
    <w:uiPriority w:val="99"/>
    <w:rsid w:val="00CB648B"/>
    <w:pPr>
      <w:widowControl w:val="0"/>
      <w:tabs>
        <w:tab w:val="num" w:pos="1635"/>
      </w:tabs>
      <w:spacing w:before="0" w:after="0"/>
      <w:ind w:left="1635" w:hanging="360"/>
    </w:pPr>
    <w:rPr>
      <w:rFonts w:ascii="Times New Roman" w:hAnsi="Times New Roman"/>
      <w:color w:val="auto"/>
      <w:lang w:val="ru-RU" w:eastAsia="ru-RU"/>
    </w:rPr>
  </w:style>
  <w:style w:type="paragraph" w:customStyle="1" w:styleId="3420">
    <w:name w:val="34 Спис.ненум2"/>
    <w:basedOn w:val="343"/>
    <w:link w:val="3421"/>
    <w:uiPriority w:val="99"/>
    <w:rsid w:val="00CB648B"/>
    <w:pPr>
      <w:tabs>
        <w:tab w:val="clear" w:pos="0"/>
        <w:tab w:val="num" w:pos="709"/>
      </w:tabs>
      <w:ind w:left="709"/>
    </w:pPr>
    <w:rPr>
      <w:sz w:val="28"/>
    </w:rPr>
  </w:style>
  <w:style w:type="character" w:customStyle="1" w:styleId="3421">
    <w:name w:val="34 Спис.ненум2 Знак"/>
    <w:link w:val="3420"/>
    <w:uiPriority w:val="99"/>
    <w:locked/>
    <w:rsid w:val="00CB648B"/>
    <w:rPr>
      <w:rFonts w:ascii="Times New Roman" w:hAnsi="Times New Roman"/>
      <w:sz w:val="28"/>
      <w:lang w:eastAsia="ru-RU"/>
    </w:rPr>
  </w:style>
  <w:style w:type="paragraph" w:customStyle="1" w:styleId="a5">
    <w:name w:val="Абзац"/>
    <w:basedOn w:val="Normal"/>
    <w:link w:val="a6"/>
    <w:uiPriority w:val="99"/>
    <w:rsid w:val="00CB648B"/>
    <w:pPr>
      <w:widowControl w:val="0"/>
      <w:autoSpaceDE w:val="0"/>
      <w:autoSpaceDN w:val="0"/>
      <w:spacing w:before="240" w:beforeAutospacing="1" w:after="0" w:afterAutospacing="1" w:line="360" w:lineRule="auto"/>
    </w:pPr>
    <w:rPr>
      <w:rFonts w:ascii="Times New Roman" w:eastAsia="Calibri" w:hAnsi="Times New Roman"/>
      <w:lang w:val="ru-RU" w:eastAsia="ru-RU"/>
    </w:rPr>
  </w:style>
  <w:style w:type="character" w:customStyle="1" w:styleId="a6">
    <w:name w:val="Абзац Знак"/>
    <w:link w:val="a5"/>
    <w:uiPriority w:val="99"/>
    <w:locked/>
    <w:rsid w:val="00CB648B"/>
    <w:rPr>
      <w:rFonts w:ascii="Times New Roman" w:hAnsi="Times New Roman"/>
      <w:color w:val="000000"/>
      <w:sz w:val="24"/>
      <w:lang w:eastAsia="ru-RU"/>
    </w:rPr>
  </w:style>
  <w:style w:type="paragraph" w:customStyle="1" w:styleId="a7">
    <w:name w:val="Спис"/>
    <w:basedOn w:val="a5"/>
    <w:link w:val="a8"/>
    <w:autoRedefine/>
    <w:uiPriority w:val="99"/>
    <w:rsid w:val="00CB648B"/>
    <w:pPr>
      <w:ind w:left="720" w:hanging="360"/>
    </w:pPr>
  </w:style>
  <w:style w:type="character" w:customStyle="1" w:styleId="a8">
    <w:name w:val="Спис Знак"/>
    <w:link w:val="a7"/>
    <w:uiPriority w:val="99"/>
    <w:locked/>
    <w:rsid w:val="00CB648B"/>
    <w:rPr>
      <w:rFonts w:ascii="Times New Roman" w:hAnsi="Times New Roman"/>
      <w:color w:val="000000"/>
      <w:sz w:val="24"/>
      <w:lang w:eastAsia="ru-RU"/>
    </w:rPr>
  </w:style>
  <w:style w:type="paragraph" w:customStyle="1" w:styleId="21">
    <w:name w:val="Средняя сетка 21"/>
    <w:uiPriority w:val="99"/>
    <w:rsid w:val="00CB648B"/>
    <w:rPr>
      <w:lang w:eastAsia="en-US"/>
    </w:rPr>
  </w:style>
  <w:style w:type="character" w:customStyle="1" w:styleId="17">
    <w:name w:val="Знак Знак17"/>
    <w:uiPriority w:val="99"/>
    <w:rsid w:val="00CB648B"/>
    <w:rPr>
      <w:rFonts w:ascii="Century Gothic" w:hAnsi="Century Gothic"/>
      <w:b/>
      <w:color w:val="000000"/>
      <w:sz w:val="24"/>
      <w:lang w:val="en-US" w:eastAsia="en-US"/>
    </w:rPr>
  </w:style>
  <w:style w:type="character" w:customStyle="1" w:styleId="16">
    <w:name w:val="Знак Знак16"/>
    <w:uiPriority w:val="99"/>
    <w:rsid w:val="00CB648B"/>
    <w:rPr>
      <w:rFonts w:ascii="Century Gothic" w:hAnsi="Century Gothic"/>
      <w:b/>
      <w:i/>
      <w:color w:val="000000"/>
      <w:sz w:val="24"/>
      <w:lang w:val="en-US" w:eastAsia="en-US"/>
    </w:rPr>
  </w:style>
  <w:style w:type="character" w:customStyle="1" w:styleId="15">
    <w:name w:val="Знак Знак15"/>
    <w:uiPriority w:val="99"/>
    <w:rsid w:val="00CB648B"/>
    <w:rPr>
      <w:rFonts w:ascii="Century Gothic" w:hAnsi="Century Gothic"/>
      <w:color w:val="000000"/>
      <w:sz w:val="24"/>
      <w:lang w:val="en-US" w:eastAsia="en-US"/>
    </w:rPr>
  </w:style>
  <w:style w:type="character" w:customStyle="1" w:styleId="14">
    <w:name w:val="Знак Знак14"/>
    <w:uiPriority w:val="99"/>
    <w:rsid w:val="00CB648B"/>
    <w:rPr>
      <w:rFonts w:ascii="Century Gothic" w:hAnsi="Century Gothic"/>
      <w:i/>
      <w:color w:val="000000"/>
      <w:sz w:val="24"/>
      <w:lang w:val="en-US" w:eastAsia="en-US"/>
    </w:rPr>
  </w:style>
  <w:style w:type="character" w:customStyle="1" w:styleId="13">
    <w:name w:val="Знак Знак13"/>
    <w:uiPriority w:val="99"/>
    <w:rsid w:val="00CB648B"/>
    <w:rPr>
      <w:rFonts w:ascii="Century Gothic" w:hAnsi="Century Gothic"/>
      <w:color w:val="000000"/>
      <w:sz w:val="24"/>
      <w:lang w:val="en-US" w:eastAsia="en-US"/>
    </w:rPr>
  </w:style>
  <w:style w:type="character" w:customStyle="1" w:styleId="6">
    <w:name w:val="Знак Знак6"/>
    <w:uiPriority w:val="99"/>
    <w:rsid w:val="00CB648B"/>
    <w:rPr>
      <w:rFonts w:ascii="Arial" w:hAnsi="Arial"/>
      <w:b/>
      <w:color w:val="000000"/>
      <w:sz w:val="36"/>
      <w:lang w:val="en-US" w:eastAsia="en-US"/>
    </w:rPr>
  </w:style>
  <w:style w:type="character" w:customStyle="1" w:styleId="5">
    <w:name w:val="Знак Знак5"/>
    <w:uiPriority w:val="99"/>
    <w:rsid w:val="00CB648B"/>
    <w:rPr>
      <w:rFonts w:ascii="Trebuchet MS" w:hAnsi="Trebuchet MS"/>
      <w:i/>
      <w:color w:val="666666"/>
      <w:sz w:val="22"/>
      <w:lang w:val="en-US" w:eastAsia="en-US"/>
    </w:rPr>
  </w:style>
  <w:style w:type="character" w:customStyle="1" w:styleId="19">
    <w:name w:val="Название книги1"/>
    <w:uiPriority w:val="99"/>
    <w:rsid w:val="00CB648B"/>
    <w:rPr>
      <w:b/>
      <w:smallCaps/>
      <w:spacing w:val="5"/>
    </w:rPr>
  </w:style>
  <w:style w:type="character" w:customStyle="1" w:styleId="a9">
    <w:name w:val="Абзац списка Знак"/>
    <w:aliases w:val="ТЗ список Знак"/>
    <w:uiPriority w:val="99"/>
    <w:locked/>
    <w:rsid w:val="00CB648B"/>
    <w:rPr>
      <w:rFonts w:eastAsia="MS Mincho"/>
      <w:sz w:val="24"/>
      <w:lang w:val="en-US"/>
    </w:rPr>
  </w:style>
  <w:style w:type="character" w:customStyle="1" w:styleId="41">
    <w:name w:val="Знак Знак4"/>
    <w:uiPriority w:val="99"/>
    <w:rsid w:val="00CB648B"/>
    <w:rPr>
      <w:rFonts w:ascii="Century Gothic" w:hAnsi="Century Gothic"/>
      <w:color w:val="000000"/>
      <w:lang w:val="en-US" w:eastAsia="en-US"/>
    </w:rPr>
  </w:style>
  <w:style w:type="character" w:customStyle="1" w:styleId="30">
    <w:name w:val="Знак Знак3"/>
    <w:uiPriority w:val="99"/>
    <w:rsid w:val="00CB648B"/>
    <w:rPr>
      <w:rFonts w:ascii="Century Gothic" w:hAnsi="Century Gothic"/>
      <w:color w:val="000000"/>
      <w:lang w:val="en-US" w:eastAsia="en-US"/>
    </w:rPr>
  </w:style>
  <w:style w:type="character" w:customStyle="1" w:styleId="1a">
    <w:name w:val="Знак Знак1"/>
    <w:uiPriority w:val="99"/>
    <w:rsid w:val="00CB648B"/>
    <w:rPr>
      <w:rFonts w:ascii="Calibri" w:hAnsi="Calibri"/>
      <w:sz w:val="21"/>
      <w:lang w:eastAsia="en-US"/>
    </w:rPr>
  </w:style>
  <w:style w:type="paragraph" w:styleId="BodyText">
    <w:name w:val="Body Text"/>
    <w:basedOn w:val="Normal"/>
    <w:link w:val="BodyTextChar"/>
    <w:uiPriority w:val="99"/>
    <w:rsid w:val="00CB648B"/>
    <w:pPr>
      <w:spacing w:before="60" w:after="120" w:line="360" w:lineRule="auto"/>
      <w:ind w:left="227" w:right="1418"/>
    </w:pPr>
    <w:rPr>
      <w:rFonts w:ascii="Times New Roman" w:eastAsia="Calibri" w:hAnsi="Times New Roman"/>
      <w:color w:val="auto"/>
      <w:sz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B648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b">
    <w:name w:val="Заголовок оглавления1"/>
    <w:basedOn w:val="Heading1"/>
    <w:next w:val="Normal"/>
    <w:uiPriority w:val="99"/>
    <w:semiHidden/>
    <w:rsid w:val="00CB648B"/>
    <w:pPr>
      <w:numPr>
        <w:numId w:val="0"/>
      </w:numPr>
      <w:spacing w:before="240" w:after="60" w:line="360" w:lineRule="auto"/>
      <w:ind w:left="227" w:right="1418"/>
      <w:jc w:val="both"/>
      <w:outlineLvl w:val="9"/>
    </w:pPr>
    <w:rPr>
      <w:rFonts w:ascii="Cambria" w:eastAsia="Calibri" w:hAnsi="Cambria" w:cs="Times New Roman"/>
      <w:bCs/>
      <w:smallCaps w:val="0"/>
      <w:color w:val="auto"/>
      <w:kern w:val="32"/>
      <w:sz w:val="32"/>
      <w:szCs w:val="32"/>
      <w:lang w:val="ru-RU" w:eastAsia="ru-RU"/>
    </w:rPr>
  </w:style>
  <w:style w:type="paragraph" w:customStyle="1" w:styleId="ConsPlusNonformat">
    <w:name w:val="ConsPlusNonformat"/>
    <w:uiPriority w:val="99"/>
    <w:rsid w:val="00CB648B"/>
    <w:pPr>
      <w:widowControl w:val="0"/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CB648B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CB648B"/>
    <w:rPr>
      <w:rFonts w:ascii="Arial" w:hAnsi="Arial"/>
      <w:sz w:val="22"/>
      <w:lang w:eastAsia="ru-RU"/>
    </w:rPr>
  </w:style>
  <w:style w:type="paragraph" w:customStyle="1" w:styleId="ConsNormal">
    <w:name w:val="ConsNormal"/>
    <w:uiPriority w:val="99"/>
    <w:rsid w:val="00CB648B"/>
    <w:pPr>
      <w:widowControl w:val="0"/>
      <w:ind w:firstLine="720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uiPriority w:val="99"/>
    <w:rsid w:val="00CB648B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customStyle="1" w:styleId="Pro-List-2">
    <w:name w:val="Pro-List -2"/>
    <w:basedOn w:val="Normal"/>
    <w:uiPriority w:val="99"/>
    <w:rsid w:val="00CB648B"/>
    <w:pPr>
      <w:keepLines/>
      <w:tabs>
        <w:tab w:val="num" w:pos="360"/>
        <w:tab w:val="left" w:pos="1080"/>
      </w:tabs>
      <w:spacing w:before="0" w:after="0"/>
      <w:ind w:firstLine="720"/>
    </w:pPr>
    <w:rPr>
      <w:rFonts w:ascii="Times New Roman" w:eastAsia="Calibri" w:hAnsi="Times New Roman"/>
      <w:color w:val="auto"/>
      <w:sz w:val="28"/>
      <w:szCs w:val="24"/>
      <w:lang w:val="ru-RU" w:eastAsia="ru-RU"/>
    </w:rPr>
  </w:style>
  <w:style w:type="paragraph" w:customStyle="1" w:styleId="western">
    <w:name w:val="western"/>
    <w:basedOn w:val="Normal"/>
    <w:uiPriority w:val="99"/>
    <w:rsid w:val="00CB648B"/>
    <w:pPr>
      <w:spacing w:before="100" w:beforeAutospacing="1" w:after="119"/>
      <w:jc w:val="left"/>
    </w:pPr>
    <w:rPr>
      <w:rFonts w:ascii="Times New Roman" w:eastAsia="Calibri" w:hAnsi="Times New Roman"/>
      <w:sz w:val="20"/>
      <w:lang w:val="ru-RU" w:eastAsia="ru-RU"/>
    </w:rPr>
  </w:style>
  <w:style w:type="paragraph" w:customStyle="1" w:styleId="Heading">
    <w:name w:val="Heading"/>
    <w:uiPriority w:val="99"/>
    <w:rsid w:val="00CB64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CB648B"/>
    <w:pPr>
      <w:spacing w:before="100" w:beforeAutospacing="1" w:after="100" w:afterAutospacing="1"/>
      <w:jc w:val="left"/>
    </w:pPr>
    <w:rPr>
      <w:rFonts w:ascii="Times New Roman" w:eastAsia="Calibri" w:hAnsi="Times New Roman"/>
      <w:color w:val="auto"/>
      <w:sz w:val="16"/>
      <w:szCs w:val="16"/>
      <w:lang w:val="ru-RU" w:eastAsia="ru-RU"/>
    </w:rPr>
  </w:style>
  <w:style w:type="character" w:customStyle="1" w:styleId="aa">
    <w:name w:val="Гипертекстовая ссылка"/>
    <w:uiPriority w:val="99"/>
    <w:rsid w:val="00CB648B"/>
    <w:rPr>
      <w:color w:val="106BBE"/>
    </w:rPr>
  </w:style>
  <w:style w:type="paragraph" w:customStyle="1" w:styleId="ab">
    <w:name w:val="Таблицы (моноширинный)"/>
    <w:basedOn w:val="Normal"/>
    <w:next w:val="Normal"/>
    <w:uiPriority w:val="99"/>
    <w:rsid w:val="00CB648B"/>
    <w:pPr>
      <w:widowControl w:val="0"/>
      <w:suppressAutoHyphens/>
      <w:autoSpaceDE w:val="0"/>
      <w:spacing w:before="0" w:after="0"/>
    </w:pPr>
    <w:rPr>
      <w:rFonts w:ascii="Courier New" w:eastAsia="Calibri" w:hAnsi="Courier New" w:cs="Courier New"/>
      <w:color w:val="auto"/>
      <w:sz w:val="20"/>
      <w:lang w:val="ru-RU" w:eastAsia="ar-SA"/>
    </w:rPr>
  </w:style>
  <w:style w:type="character" w:customStyle="1" w:styleId="apple-converted-space">
    <w:name w:val="apple-converted-space"/>
    <w:uiPriority w:val="99"/>
    <w:rsid w:val="00CB648B"/>
  </w:style>
  <w:style w:type="paragraph" w:customStyle="1" w:styleId="ac">
    <w:name w:val="Нормальный (таблица)"/>
    <w:basedOn w:val="Normal"/>
    <w:next w:val="Normal"/>
    <w:uiPriority w:val="99"/>
    <w:rsid w:val="00CB648B"/>
    <w:pPr>
      <w:widowControl w:val="0"/>
      <w:autoSpaceDE w:val="0"/>
      <w:autoSpaceDN w:val="0"/>
      <w:adjustRightInd w:val="0"/>
      <w:spacing w:before="0" w:after="0"/>
    </w:pPr>
    <w:rPr>
      <w:rFonts w:ascii="Arial" w:hAnsi="Arial"/>
      <w:color w:val="auto"/>
      <w:szCs w:val="24"/>
      <w:lang w:val="ru-RU" w:eastAsia="ru-RU"/>
    </w:rPr>
  </w:style>
  <w:style w:type="paragraph" w:customStyle="1" w:styleId="ad">
    <w:name w:val="Прижатый влево"/>
    <w:basedOn w:val="Normal"/>
    <w:next w:val="Normal"/>
    <w:uiPriority w:val="99"/>
    <w:rsid w:val="00CB648B"/>
    <w:pPr>
      <w:widowControl w:val="0"/>
      <w:autoSpaceDE w:val="0"/>
      <w:autoSpaceDN w:val="0"/>
      <w:adjustRightInd w:val="0"/>
      <w:spacing w:before="0" w:after="0"/>
      <w:jc w:val="left"/>
    </w:pPr>
    <w:rPr>
      <w:rFonts w:ascii="Arial" w:hAnsi="Arial"/>
      <w:color w:val="auto"/>
      <w:szCs w:val="24"/>
      <w:lang w:val="ru-RU" w:eastAsia="ru-RU"/>
    </w:rPr>
  </w:style>
  <w:style w:type="paragraph" w:styleId="NoSpacing">
    <w:name w:val="No Spacing"/>
    <w:uiPriority w:val="99"/>
    <w:qFormat/>
    <w:rsid w:val="00CB648B"/>
    <w:pPr>
      <w:jc w:val="both"/>
    </w:pPr>
    <w:rPr>
      <w:rFonts w:ascii="Century Gothic" w:eastAsia="Times New Roman" w:hAnsi="Century Gothic"/>
      <w:color w:val="000000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/newsline/view/1720" TargetMode="External"/><Relationship Id="rId13" Type="http://schemas.openxmlformats.org/officeDocument/2006/relationships/hyperlink" Target="garantF1://70553804.0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://85.95.172.142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85.95.172.142:8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bignatovo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mailto:ignoo11@mail.ru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24</Pages>
  <Words>7121</Words>
  <Characters>-32766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WORK</dc:creator>
  <cp:keywords/>
  <dc:description/>
  <cp:lastModifiedBy>Вячеслав</cp:lastModifiedBy>
  <cp:revision>3</cp:revision>
  <cp:lastPrinted>2015-11-27T09:23:00Z</cp:lastPrinted>
  <dcterms:created xsi:type="dcterms:W3CDTF">2016-06-26T07:43:00Z</dcterms:created>
  <dcterms:modified xsi:type="dcterms:W3CDTF">2016-06-26T07:50:00Z</dcterms:modified>
</cp:coreProperties>
</file>