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8AE" w:rsidRDefault="001D38AE" w:rsidP="00BE533F">
      <w:pPr>
        <w:pStyle w:val="a9"/>
        <w:rPr>
          <w:rFonts w:ascii="Times New Roman" w:hAnsi="Times New Roman" w:cs="Times New Roman"/>
          <w:sz w:val="36"/>
          <w:szCs w:val="36"/>
        </w:rPr>
      </w:pPr>
      <w:r w:rsidRPr="00DF2350">
        <w:rPr>
          <w:rFonts w:ascii="Times New Roman" w:hAnsi="Times New Roman" w:cs="Times New Roman"/>
          <w:sz w:val="36"/>
          <w:szCs w:val="36"/>
        </w:rPr>
        <w:t xml:space="preserve">Администрация </w:t>
      </w:r>
      <w:proofErr w:type="spellStart"/>
      <w:r w:rsidRPr="00DF2350">
        <w:rPr>
          <w:rFonts w:ascii="Times New Roman" w:hAnsi="Times New Roman" w:cs="Times New Roman"/>
          <w:sz w:val="36"/>
          <w:szCs w:val="36"/>
        </w:rPr>
        <w:t>Большеигнатовского</w:t>
      </w:r>
      <w:proofErr w:type="spellEnd"/>
      <w:r w:rsidRPr="00DF2350">
        <w:rPr>
          <w:rFonts w:ascii="Times New Roman" w:hAnsi="Times New Roman" w:cs="Times New Roman"/>
          <w:sz w:val="36"/>
          <w:szCs w:val="36"/>
        </w:rPr>
        <w:t xml:space="preserve"> </w:t>
      </w:r>
    </w:p>
    <w:p w:rsidR="001D38AE" w:rsidRPr="00DF2350" w:rsidRDefault="001D38AE" w:rsidP="00BE533F">
      <w:pPr>
        <w:pStyle w:val="a9"/>
        <w:rPr>
          <w:rFonts w:ascii="Times New Roman" w:hAnsi="Times New Roman" w:cs="Times New Roman"/>
          <w:b w:val="0"/>
          <w:bCs w:val="0"/>
          <w:sz w:val="36"/>
          <w:szCs w:val="36"/>
        </w:rPr>
      </w:pPr>
      <w:r w:rsidRPr="00DF2350">
        <w:rPr>
          <w:rFonts w:ascii="Times New Roman" w:hAnsi="Times New Roman" w:cs="Times New Roman"/>
          <w:sz w:val="36"/>
          <w:szCs w:val="36"/>
        </w:rPr>
        <w:t>муниципального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DF2350">
        <w:rPr>
          <w:rFonts w:ascii="Times New Roman" w:hAnsi="Times New Roman" w:cs="Times New Roman"/>
          <w:sz w:val="36"/>
          <w:szCs w:val="36"/>
        </w:rPr>
        <w:t>района Республики  Мордовия</w:t>
      </w:r>
    </w:p>
    <w:p w:rsidR="001D38AE" w:rsidRDefault="001D38AE" w:rsidP="00BE533F">
      <w:pPr>
        <w:pStyle w:val="1"/>
        <w:jc w:val="left"/>
        <w:rPr>
          <w:rFonts w:ascii="Times New Roman" w:hAnsi="Times New Roman" w:cs="Times New Roman"/>
          <w:color w:val="000000"/>
          <w:sz w:val="28"/>
          <w:szCs w:val="28"/>
        </w:rPr>
      </w:pPr>
    </w:p>
    <w:p w:rsidR="001D38AE" w:rsidRDefault="001D38AE" w:rsidP="00BE533F">
      <w:pPr>
        <w:pStyle w:val="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ПОСТАНОВЛЕНИЕ</w:t>
      </w:r>
    </w:p>
    <w:p w:rsidR="001D38AE" w:rsidRDefault="001D38AE" w:rsidP="00BE533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от </w:t>
      </w:r>
      <w:r w:rsidR="00AF55F8">
        <w:rPr>
          <w:rFonts w:ascii="Times New Roman" w:hAnsi="Times New Roman"/>
          <w:sz w:val="28"/>
          <w:szCs w:val="28"/>
        </w:rPr>
        <w:t>06.06.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8"/>
            <w:szCs w:val="28"/>
          </w:rPr>
          <w:t>2016 г</w:t>
        </w:r>
      </w:smartTag>
      <w:r>
        <w:rPr>
          <w:rFonts w:ascii="Times New Roman" w:hAnsi="Times New Roman"/>
          <w:sz w:val="28"/>
          <w:szCs w:val="28"/>
        </w:rPr>
        <w:t xml:space="preserve">.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sym w:font="Times New Roman" w:char="2116"/>
      </w:r>
      <w:r>
        <w:rPr>
          <w:rFonts w:ascii="Times New Roman" w:hAnsi="Times New Roman"/>
          <w:sz w:val="28"/>
          <w:szCs w:val="28"/>
        </w:rPr>
        <w:t xml:space="preserve"> </w:t>
      </w:r>
      <w:r w:rsidR="00AF55F8">
        <w:rPr>
          <w:rFonts w:ascii="Times New Roman" w:hAnsi="Times New Roman"/>
          <w:sz w:val="28"/>
          <w:szCs w:val="28"/>
        </w:rPr>
        <w:t>270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1D38AE" w:rsidRDefault="001D38AE" w:rsidP="00BE533F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с. Большое Игнатово</w:t>
      </w:r>
    </w:p>
    <w:p w:rsidR="001D38AE" w:rsidRDefault="001D38AE" w:rsidP="007042C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1D38AE" w:rsidRPr="00286CC1" w:rsidRDefault="001D38AE" w:rsidP="00BE533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86CC1">
        <w:rPr>
          <w:rFonts w:ascii="Times New Roman" w:hAnsi="Times New Roman"/>
          <w:bCs/>
          <w:sz w:val="28"/>
          <w:szCs w:val="28"/>
          <w:lang w:eastAsia="ru-RU"/>
        </w:rPr>
        <w:t>О проведении мониторинга системы образования</w:t>
      </w:r>
    </w:p>
    <w:p w:rsidR="001D38AE" w:rsidRPr="00286CC1" w:rsidRDefault="001D38AE" w:rsidP="00BE533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286CC1">
        <w:rPr>
          <w:rFonts w:ascii="Times New Roman" w:hAnsi="Times New Roman"/>
          <w:bCs/>
          <w:sz w:val="28"/>
          <w:szCs w:val="28"/>
          <w:lang w:eastAsia="ru-RU"/>
        </w:rPr>
        <w:t>Большеигнатовского</w:t>
      </w:r>
      <w:proofErr w:type="spellEnd"/>
      <w:r w:rsidRPr="00286CC1">
        <w:rPr>
          <w:rFonts w:ascii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1D38AE" w:rsidRPr="007042C8" w:rsidRDefault="001D38AE" w:rsidP="007042C8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042C8">
        <w:rPr>
          <w:rFonts w:ascii="Times New Roman" w:hAnsi="Times New Roman"/>
          <w:sz w:val="24"/>
          <w:szCs w:val="24"/>
          <w:lang w:eastAsia="ru-RU"/>
        </w:rPr>
        <w:t> </w:t>
      </w:r>
    </w:p>
    <w:p w:rsidR="001D38AE" w:rsidRPr="009445CD" w:rsidRDefault="001D38AE" w:rsidP="00995E8C">
      <w:pPr>
        <w:spacing w:after="0" w:line="240" w:lineRule="auto"/>
        <w:ind w:firstLine="709"/>
        <w:jc w:val="both"/>
        <w:rPr>
          <w:rFonts w:ascii="Arial" w:hAnsi="Arial" w:cs="Arial"/>
          <w:color w:val="192129"/>
          <w:sz w:val="20"/>
          <w:szCs w:val="20"/>
          <w:lang w:eastAsia="ru-RU"/>
        </w:rPr>
      </w:pPr>
      <w:r w:rsidRPr="007042C8">
        <w:rPr>
          <w:rFonts w:ascii="Times New Roman" w:hAnsi="Times New Roman"/>
          <w:sz w:val="28"/>
          <w:szCs w:val="28"/>
          <w:lang w:eastAsia="ru-RU"/>
        </w:rPr>
        <w:t xml:space="preserve">В соответствии </w:t>
      </w:r>
      <w:r w:rsidRPr="007042C8">
        <w:rPr>
          <w:rFonts w:ascii="Times New Roman" w:hAnsi="Times New Roman"/>
          <w:color w:val="000000"/>
          <w:sz w:val="28"/>
          <w:szCs w:val="28"/>
          <w:lang w:eastAsia="ru-RU"/>
        </w:rPr>
        <w:t>со</w:t>
      </w:r>
      <w:hyperlink r:id="rId6" w:history="1">
        <w:r w:rsidRPr="009445CD">
          <w:rPr>
            <w:rFonts w:ascii="Times New Roman" w:hAnsi="Times New Roman"/>
            <w:color w:val="000000"/>
            <w:sz w:val="28"/>
            <w:szCs w:val="28"/>
            <w:lang w:eastAsia="ru-RU"/>
          </w:rPr>
          <w:t> статьей 97</w:t>
        </w:r>
      </w:hyperlink>
      <w:r w:rsidRPr="007042C8">
        <w:rPr>
          <w:rFonts w:ascii="Times New Roman" w:hAnsi="Times New Roman"/>
          <w:sz w:val="28"/>
          <w:szCs w:val="28"/>
          <w:lang w:eastAsia="ru-RU"/>
        </w:rPr>
        <w:t> Федерального </w:t>
      </w:r>
      <w:hyperlink r:id="rId7" w:history="1">
        <w:r w:rsidRPr="009445CD">
          <w:rPr>
            <w:rFonts w:ascii="Times New Roman" w:hAnsi="Times New Roman"/>
            <w:color w:val="000000"/>
            <w:sz w:val="28"/>
            <w:szCs w:val="28"/>
            <w:lang w:eastAsia="ru-RU"/>
          </w:rPr>
          <w:t>закона</w:t>
        </w:r>
      </w:hyperlink>
      <w:r w:rsidRPr="009445CD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 w:rsidRPr="007042C8">
        <w:rPr>
          <w:rFonts w:ascii="Times New Roman" w:hAnsi="Times New Roman"/>
          <w:color w:val="000000"/>
          <w:sz w:val="28"/>
          <w:szCs w:val="28"/>
          <w:lang w:eastAsia="ru-RU"/>
        </w:rPr>
        <w:t>от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 29 декабря 2012 года № 273-ФЗ "Об образовании в Российской Федерации", постановлением Правительства Российской Федерации от 05</w:t>
      </w:r>
      <w:r>
        <w:rPr>
          <w:rFonts w:ascii="Times New Roman" w:hAnsi="Times New Roman"/>
          <w:sz w:val="28"/>
          <w:szCs w:val="28"/>
          <w:lang w:eastAsia="ru-RU"/>
        </w:rPr>
        <w:t xml:space="preserve"> августа </w:t>
      </w:r>
      <w:r w:rsidRPr="007042C8">
        <w:rPr>
          <w:rFonts w:ascii="Times New Roman" w:hAnsi="Times New Roman"/>
          <w:sz w:val="28"/>
          <w:szCs w:val="28"/>
          <w:lang w:eastAsia="ru-RU"/>
        </w:rPr>
        <w:t>2013 № 662 "Об осуществлении мониторинга системы образования", приказом Министерства образования и науки Российской Федерации от 15</w:t>
      </w:r>
      <w:r>
        <w:rPr>
          <w:rFonts w:ascii="Times New Roman" w:hAnsi="Times New Roman"/>
          <w:sz w:val="28"/>
          <w:szCs w:val="28"/>
          <w:lang w:eastAsia="ru-RU"/>
        </w:rPr>
        <w:t xml:space="preserve"> января </w:t>
      </w:r>
      <w:r w:rsidRPr="007042C8">
        <w:rPr>
          <w:rFonts w:ascii="Times New Roman" w:hAnsi="Times New Roman"/>
          <w:sz w:val="28"/>
          <w:szCs w:val="28"/>
          <w:lang w:eastAsia="ru-RU"/>
        </w:rPr>
        <w:t>2014 № 14 "Об утверждении показателей мониторинга системы образования", приказом Министерства образования и науки Российской Федерации от 11</w:t>
      </w:r>
      <w:r>
        <w:rPr>
          <w:rFonts w:ascii="Times New Roman" w:hAnsi="Times New Roman"/>
          <w:sz w:val="28"/>
          <w:szCs w:val="28"/>
          <w:lang w:eastAsia="ru-RU"/>
        </w:rPr>
        <w:t xml:space="preserve"> июня </w:t>
      </w:r>
      <w:r w:rsidRPr="007042C8">
        <w:rPr>
          <w:rFonts w:ascii="Times New Roman" w:hAnsi="Times New Roman"/>
          <w:sz w:val="28"/>
          <w:szCs w:val="28"/>
          <w:lang w:eastAsia="ru-RU"/>
        </w:rPr>
        <w:t>2014 № 657 "Об утверждении методики расчета показателей мо</w:t>
      </w:r>
      <w:r>
        <w:rPr>
          <w:rFonts w:ascii="Times New Roman" w:hAnsi="Times New Roman"/>
          <w:sz w:val="28"/>
          <w:szCs w:val="28"/>
          <w:lang w:eastAsia="ru-RU"/>
        </w:rPr>
        <w:t xml:space="preserve">ниторинга системы образования" администрация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 </w:t>
      </w:r>
      <w:r w:rsidRPr="009445CD">
        <w:rPr>
          <w:rFonts w:ascii="Times New Roman" w:hAnsi="Times New Roman"/>
          <w:b/>
          <w:sz w:val="28"/>
          <w:szCs w:val="28"/>
          <w:lang w:eastAsia="ru-RU"/>
        </w:rPr>
        <w:t>п о с т а н о в л я е т</w:t>
      </w:r>
      <w:r>
        <w:rPr>
          <w:rFonts w:ascii="Times New Roman" w:hAnsi="Times New Roman"/>
          <w:b/>
          <w:sz w:val="28"/>
          <w:szCs w:val="28"/>
          <w:lang w:eastAsia="ru-RU"/>
        </w:rPr>
        <w:t>:</w:t>
      </w:r>
      <w:r w:rsidRPr="009445C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1D38AE" w:rsidRPr="007042C8" w:rsidRDefault="001D38AE" w:rsidP="00995E8C">
      <w:pPr>
        <w:spacing w:after="0" w:line="240" w:lineRule="auto"/>
        <w:ind w:firstLine="709"/>
        <w:jc w:val="both"/>
        <w:rPr>
          <w:rFonts w:ascii="Arial" w:hAnsi="Arial" w:cs="Arial"/>
          <w:color w:val="192129"/>
          <w:sz w:val="20"/>
          <w:szCs w:val="20"/>
          <w:lang w:eastAsia="ru-RU"/>
        </w:rPr>
      </w:pPr>
      <w:r>
        <w:rPr>
          <w:rFonts w:ascii="Times New Roman" w:hAnsi="Times New Roman"/>
          <w:color w:val="192129"/>
          <w:sz w:val="28"/>
          <w:szCs w:val="28"/>
          <w:lang w:eastAsia="ru-RU"/>
        </w:rPr>
        <w:t>1.</w:t>
      </w:r>
      <w:r w:rsidRPr="007042C8">
        <w:rPr>
          <w:rFonts w:ascii="Times New Roman" w:hAnsi="Times New Roman"/>
          <w:color w:val="192129"/>
          <w:sz w:val="28"/>
          <w:szCs w:val="28"/>
          <w:lang w:eastAsia="ru-RU"/>
        </w:rPr>
        <w:t>Утвердить:</w:t>
      </w:r>
    </w:p>
    <w:p w:rsidR="001D38AE" w:rsidRDefault="001D38AE" w:rsidP="00995E8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042C8">
        <w:rPr>
          <w:rFonts w:ascii="Times New Roman" w:hAnsi="Times New Roman"/>
          <w:sz w:val="28"/>
          <w:szCs w:val="28"/>
          <w:lang w:eastAsia="ru-RU"/>
        </w:rPr>
        <w:t>1.1.</w:t>
      </w:r>
      <w:r w:rsidRPr="007042C8">
        <w:rPr>
          <w:rFonts w:ascii="Times New Roman" w:hAnsi="Times New Roman"/>
          <w:sz w:val="14"/>
          <w:szCs w:val="14"/>
          <w:lang w:eastAsia="ru-RU"/>
        </w:rPr>
        <w:t>  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Процедуру и сроки проведения </w:t>
      </w:r>
      <w:r>
        <w:rPr>
          <w:rFonts w:ascii="Times New Roman" w:hAnsi="Times New Roman"/>
          <w:sz w:val="28"/>
          <w:szCs w:val="28"/>
          <w:lang w:eastAsia="ru-RU"/>
        </w:rPr>
        <w:t xml:space="preserve">мониторинга системы образования 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Большеигнатовском</w:t>
      </w:r>
      <w:proofErr w:type="spellEnd"/>
      <w:r w:rsidRPr="007042C8">
        <w:rPr>
          <w:rFonts w:ascii="Times New Roman" w:hAnsi="Times New Roman"/>
          <w:sz w:val="28"/>
          <w:szCs w:val="28"/>
          <w:lang w:eastAsia="ru-RU"/>
        </w:rPr>
        <w:t xml:space="preserve"> муниципальном районе </w:t>
      </w:r>
      <w:r>
        <w:rPr>
          <w:rFonts w:ascii="Times New Roman" w:hAnsi="Times New Roman"/>
          <w:sz w:val="28"/>
          <w:szCs w:val="28"/>
          <w:lang w:eastAsia="ru-RU"/>
        </w:rPr>
        <w:t xml:space="preserve">Республики Мордовия 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(приложение </w:t>
      </w:r>
      <w:r>
        <w:rPr>
          <w:rFonts w:ascii="Times New Roman" w:hAnsi="Times New Roman"/>
          <w:sz w:val="28"/>
          <w:szCs w:val="28"/>
          <w:lang w:eastAsia="ru-RU"/>
        </w:rPr>
        <w:t>1</w:t>
      </w:r>
      <w:r w:rsidRPr="007042C8">
        <w:rPr>
          <w:rFonts w:ascii="Times New Roman" w:hAnsi="Times New Roman"/>
          <w:sz w:val="28"/>
          <w:szCs w:val="28"/>
          <w:lang w:eastAsia="ru-RU"/>
        </w:rPr>
        <w:t>).</w:t>
      </w:r>
    </w:p>
    <w:p w:rsidR="001D38AE" w:rsidRPr="007042C8" w:rsidRDefault="001D38AE" w:rsidP="00995E8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042C8">
        <w:rPr>
          <w:rFonts w:ascii="Times New Roman" w:hAnsi="Times New Roman"/>
          <w:sz w:val="28"/>
          <w:szCs w:val="28"/>
          <w:lang w:eastAsia="ru-RU"/>
        </w:rPr>
        <w:t>1.2.</w:t>
      </w:r>
      <w:r w:rsidRPr="007042C8">
        <w:rPr>
          <w:rFonts w:ascii="Times New Roman" w:hAnsi="Times New Roman"/>
          <w:sz w:val="14"/>
          <w:szCs w:val="14"/>
          <w:lang w:eastAsia="ru-RU"/>
        </w:rPr>
        <w:t>   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Показатели мониторинга системы образования 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Большеигнатовском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042C8">
        <w:rPr>
          <w:rFonts w:ascii="Times New Roman" w:hAnsi="Times New Roman"/>
          <w:sz w:val="28"/>
          <w:szCs w:val="28"/>
          <w:lang w:eastAsia="ru-RU"/>
        </w:rPr>
        <w:t>муниципальном районе</w:t>
      </w:r>
      <w:r>
        <w:rPr>
          <w:rFonts w:ascii="Times New Roman" w:hAnsi="Times New Roman"/>
          <w:sz w:val="28"/>
          <w:szCs w:val="28"/>
          <w:lang w:eastAsia="ru-RU"/>
        </w:rPr>
        <w:t xml:space="preserve"> Республики Мордовия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 (приложение 2).</w:t>
      </w:r>
    </w:p>
    <w:p w:rsidR="001D38AE" w:rsidRPr="009445CD" w:rsidRDefault="001D38AE" w:rsidP="00995E8C">
      <w:pPr>
        <w:pStyle w:val="a6"/>
        <w:spacing w:after="0" w:line="240" w:lineRule="auto"/>
        <w:ind w:left="0" w:firstLine="709"/>
        <w:jc w:val="both"/>
        <w:rPr>
          <w:rFonts w:ascii="Arial" w:hAnsi="Arial" w:cs="Arial"/>
          <w:color w:val="192129"/>
          <w:sz w:val="20"/>
          <w:szCs w:val="20"/>
          <w:lang w:eastAsia="ru-RU"/>
        </w:rPr>
      </w:pPr>
      <w:r>
        <w:rPr>
          <w:rFonts w:ascii="Times New Roman" w:hAnsi="Times New Roman"/>
          <w:color w:val="192129"/>
          <w:sz w:val="28"/>
          <w:szCs w:val="28"/>
          <w:lang w:eastAsia="ru-RU"/>
        </w:rPr>
        <w:t xml:space="preserve">   2.Директора МКУ «Центр информационно-методического и технического обеспечения муниципальных учреждений »</w:t>
      </w:r>
      <w:r w:rsidRPr="009445CD">
        <w:rPr>
          <w:rFonts w:ascii="Times New Roman" w:hAnsi="Times New Roman"/>
          <w:color w:val="192129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192129"/>
          <w:sz w:val="28"/>
          <w:szCs w:val="28"/>
          <w:lang w:eastAsia="ru-RU"/>
        </w:rPr>
        <w:t>Макаровой Л.А.</w:t>
      </w:r>
      <w:r w:rsidRPr="009445CD">
        <w:rPr>
          <w:rFonts w:ascii="Times New Roman" w:hAnsi="Times New Roman"/>
          <w:color w:val="192129"/>
          <w:sz w:val="28"/>
          <w:szCs w:val="28"/>
          <w:lang w:eastAsia="ru-RU"/>
        </w:rPr>
        <w:t xml:space="preserve"> (далее </w:t>
      </w:r>
      <w:r>
        <w:rPr>
          <w:rFonts w:ascii="Times New Roman" w:hAnsi="Times New Roman"/>
          <w:color w:val="192129"/>
          <w:sz w:val="28"/>
          <w:szCs w:val="28"/>
          <w:lang w:eastAsia="ru-RU"/>
        </w:rPr>
        <w:t>–</w:t>
      </w:r>
      <w:r w:rsidRPr="009445CD">
        <w:rPr>
          <w:rFonts w:ascii="Times New Roman" w:hAnsi="Times New Roman"/>
          <w:color w:val="192129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192129"/>
          <w:sz w:val="28"/>
          <w:szCs w:val="28"/>
          <w:lang w:eastAsia="ru-RU"/>
        </w:rPr>
        <w:t>МКУ «ЦИМ и ТОМУ»</w:t>
      </w:r>
      <w:r w:rsidRPr="009445CD">
        <w:rPr>
          <w:rFonts w:ascii="Times New Roman" w:hAnsi="Times New Roman"/>
          <w:color w:val="192129"/>
          <w:sz w:val="28"/>
          <w:szCs w:val="28"/>
          <w:lang w:eastAsia="ru-RU"/>
        </w:rPr>
        <w:t xml:space="preserve">) назначить ответственным за предоставление в </w:t>
      </w:r>
      <w:r>
        <w:rPr>
          <w:rFonts w:ascii="Times New Roman" w:hAnsi="Times New Roman"/>
          <w:color w:val="192129"/>
          <w:sz w:val="28"/>
          <w:szCs w:val="28"/>
          <w:lang w:eastAsia="ru-RU"/>
        </w:rPr>
        <w:t xml:space="preserve">ГБУ РМ «Центр мониторинга и оценки качества образования» </w:t>
      </w:r>
      <w:r w:rsidRPr="009445CD">
        <w:rPr>
          <w:rFonts w:ascii="Times New Roman" w:hAnsi="Times New Roman"/>
          <w:color w:val="192129"/>
          <w:sz w:val="28"/>
          <w:szCs w:val="28"/>
          <w:lang w:eastAsia="ru-RU"/>
        </w:rPr>
        <w:t xml:space="preserve">(далее – ГБУ </w:t>
      </w:r>
      <w:r>
        <w:rPr>
          <w:rFonts w:ascii="Times New Roman" w:hAnsi="Times New Roman"/>
          <w:color w:val="192129"/>
          <w:sz w:val="28"/>
          <w:szCs w:val="28"/>
          <w:lang w:eastAsia="ru-RU"/>
        </w:rPr>
        <w:t>«ЦМ и ОКО»</w:t>
      </w:r>
      <w:r w:rsidRPr="009445CD">
        <w:rPr>
          <w:rFonts w:ascii="Times New Roman" w:hAnsi="Times New Roman"/>
          <w:color w:val="192129"/>
          <w:sz w:val="28"/>
          <w:szCs w:val="28"/>
          <w:lang w:eastAsia="ru-RU"/>
        </w:rPr>
        <w:t>) итоговых отчетов о результатах проведенного анализа состояния и перспектив развития системы образования</w:t>
      </w:r>
      <w:r>
        <w:rPr>
          <w:rFonts w:ascii="Times New Roman" w:hAnsi="Times New Roman"/>
          <w:color w:val="192129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hAnsi="Times New Roman"/>
          <w:color w:val="192129"/>
          <w:sz w:val="28"/>
          <w:szCs w:val="28"/>
          <w:lang w:eastAsia="ru-RU"/>
        </w:rPr>
        <w:t>Большеигнатовском</w:t>
      </w:r>
      <w:proofErr w:type="spellEnd"/>
      <w:r>
        <w:rPr>
          <w:rFonts w:ascii="Times New Roman" w:hAnsi="Times New Roman"/>
          <w:color w:val="192129"/>
          <w:sz w:val="28"/>
          <w:szCs w:val="28"/>
          <w:lang w:eastAsia="ru-RU"/>
        </w:rPr>
        <w:t xml:space="preserve"> муниципальном районе</w:t>
      </w:r>
      <w:r w:rsidRPr="009445CD">
        <w:rPr>
          <w:rFonts w:ascii="Times New Roman" w:hAnsi="Times New Roman"/>
          <w:color w:val="192129"/>
          <w:sz w:val="28"/>
          <w:szCs w:val="28"/>
          <w:lang w:eastAsia="ru-RU"/>
        </w:rPr>
        <w:t xml:space="preserve"> в срок ежегодно не позднее 25 октября.</w:t>
      </w:r>
    </w:p>
    <w:p w:rsidR="001D38AE" w:rsidRPr="007042C8" w:rsidRDefault="001D38AE" w:rsidP="00995E8C">
      <w:pPr>
        <w:spacing w:after="0" w:line="240" w:lineRule="auto"/>
        <w:ind w:firstLine="709"/>
        <w:jc w:val="both"/>
        <w:rPr>
          <w:rFonts w:ascii="Arial" w:hAnsi="Arial" w:cs="Arial"/>
          <w:color w:val="192129"/>
          <w:sz w:val="20"/>
          <w:szCs w:val="20"/>
          <w:lang w:eastAsia="ru-RU"/>
        </w:rPr>
      </w:pPr>
      <w:r>
        <w:rPr>
          <w:rFonts w:ascii="Times New Roman" w:hAnsi="Times New Roman"/>
          <w:color w:val="192129"/>
          <w:sz w:val="28"/>
          <w:szCs w:val="28"/>
          <w:lang w:eastAsia="ru-RU"/>
        </w:rPr>
        <w:t>3. МКУ «</w:t>
      </w:r>
      <w:proofErr w:type="spellStart"/>
      <w:r>
        <w:rPr>
          <w:rFonts w:ascii="Times New Roman" w:hAnsi="Times New Roman"/>
          <w:color w:val="192129"/>
          <w:sz w:val="28"/>
          <w:szCs w:val="28"/>
          <w:lang w:eastAsia="ru-RU"/>
        </w:rPr>
        <w:t>ЦИМиТОМУ</w:t>
      </w:r>
      <w:proofErr w:type="spellEnd"/>
      <w:r>
        <w:rPr>
          <w:rFonts w:ascii="Times New Roman" w:hAnsi="Times New Roman"/>
          <w:color w:val="192129"/>
          <w:sz w:val="28"/>
          <w:szCs w:val="28"/>
          <w:lang w:eastAsia="ru-RU"/>
        </w:rPr>
        <w:t>»</w:t>
      </w:r>
      <w:r w:rsidRPr="007042C8">
        <w:rPr>
          <w:rFonts w:ascii="Times New Roman" w:hAnsi="Times New Roman"/>
          <w:color w:val="192129"/>
          <w:sz w:val="28"/>
          <w:szCs w:val="28"/>
          <w:lang w:eastAsia="ru-RU"/>
        </w:rPr>
        <w:t>:</w:t>
      </w:r>
    </w:p>
    <w:p w:rsidR="001D38AE" w:rsidRPr="007042C8" w:rsidRDefault="001D38AE" w:rsidP="00995E8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042C8">
        <w:rPr>
          <w:rFonts w:ascii="Times New Roman" w:hAnsi="Times New Roman"/>
          <w:sz w:val="28"/>
          <w:szCs w:val="28"/>
          <w:lang w:eastAsia="ru-RU"/>
        </w:rPr>
        <w:t>3.1.</w:t>
      </w:r>
      <w:r w:rsidRPr="007042C8">
        <w:rPr>
          <w:rFonts w:ascii="Times New Roman" w:hAnsi="Times New Roman"/>
          <w:sz w:val="14"/>
          <w:szCs w:val="14"/>
          <w:lang w:eastAsia="ru-RU"/>
        </w:rPr>
        <w:t>  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Организовать научно-технологическое обеспечение проведения мониторинга системы образования 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Большеигнатовском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 муниципальном районе</w:t>
      </w:r>
      <w:r>
        <w:rPr>
          <w:rFonts w:ascii="Times New Roman" w:hAnsi="Times New Roman"/>
          <w:sz w:val="28"/>
          <w:szCs w:val="28"/>
          <w:lang w:eastAsia="ru-RU"/>
        </w:rPr>
        <w:t xml:space="preserve"> Республики Мордовия</w:t>
      </w:r>
      <w:r w:rsidRPr="007042C8">
        <w:rPr>
          <w:rFonts w:ascii="Times New Roman" w:hAnsi="Times New Roman"/>
          <w:sz w:val="28"/>
          <w:szCs w:val="28"/>
          <w:lang w:eastAsia="ru-RU"/>
        </w:rPr>
        <w:t>.</w:t>
      </w:r>
    </w:p>
    <w:p w:rsidR="001D38AE" w:rsidRPr="007042C8" w:rsidRDefault="001D38AE" w:rsidP="00995E8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042C8">
        <w:rPr>
          <w:rFonts w:ascii="Times New Roman" w:hAnsi="Times New Roman"/>
          <w:sz w:val="28"/>
          <w:szCs w:val="28"/>
          <w:lang w:eastAsia="ru-RU"/>
        </w:rPr>
        <w:t>3.2.</w:t>
      </w:r>
      <w:r w:rsidRPr="007042C8">
        <w:rPr>
          <w:rFonts w:ascii="Times New Roman" w:hAnsi="Times New Roman"/>
          <w:sz w:val="14"/>
          <w:szCs w:val="14"/>
          <w:lang w:eastAsia="ru-RU"/>
        </w:rPr>
        <w:t>   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Осуществлять инструктивно-методическую поддержку образовательных </w:t>
      </w:r>
      <w:r>
        <w:rPr>
          <w:rFonts w:ascii="Times New Roman" w:hAnsi="Times New Roman"/>
          <w:sz w:val="28"/>
          <w:szCs w:val="28"/>
          <w:lang w:eastAsia="ru-RU"/>
        </w:rPr>
        <w:t>учреждений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 при проведении мониторинга системы образования 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Большеигнатовском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042C8">
        <w:rPr>
          <w:rFonts w:ascii="Times New Roman" w:hAnsi="Times New Roman"/>
          <w:sz w:val="28"/>
          <w:szCs w:val="28"/>
          <w:lang w:eastAsia="ru-RU"/>
        </w:rPr>
        <w:t>муниципальном районе</w:t>
      </w:r>
      <w:r>
        <w:rPr>
          <w:rFonts w:ascii="Times New Roman" w:hAnsi="Times New Roman"/>
          <w:sz w:val="28"/>
          <w:szCs w:val="28"/>
          <w:lang w:eastAsia="ru-RU"/>
        </w:rPr>
        <w:t xml:space="preserve"> Республики Мордовия</w:t>
      </w:r>
      <w:r w:rsidRPr="007042C8">
        <w:rPr>
          <w:rFonts w:ascii="Times New Roman" w:hAnsi="Times New Roman"/>
          <w:sz w:val="28"/>
          <w:szCs w:val="28"/>
          <w:lang w:eastAsia="ru-RU"/>
        </w:rPr>
        <w:t>.</w:t>
      </w:r>
    </w:p>
    <w:p w:rsidR="001D38AE" w:rsidRPr="007042C8" w:rsidRDefault="001D38AE" w:rsidP="00995E8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042C8">
        <w:rPr>
          <w:rFonts w:ascii="Times New Roman" w:hAnsi="Times New Roman"/>
          <w:sz w:val="28"/>
          <w:szCs w:val="28"/>
          <w:lang w:eastAsia="ru-RU"/>
        </w:rPr>
        <w:t>3.3.</w:t>
      </w:r>
      <w:r w:rsidRPr="007042C8">
        <w:rPr>
          <w:rFonts w:ascii="Times New Roman" w:hAnsi="Times New Roman"/>
          <w:sz w:val="14"/>
          <w:szCs w:val="14"/>
          <w:lang w:eastAsia="ru-RU"/>
        </w:rPr>
        <w:t> 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Проводить мониторинг по итогам текущего года в сроки, указанные настоящим </w:t>
      </w:r>
      <w:r>
        <w:rPr>
          <w:rFonts w:ascii="Times New Roman" w:hAnsi="Times New Roman"/>
          <w:sz w:val="28"/>
          <w:szCs w:val="28"/>
          <w:lang w:eastAsia="ru-RU"/>
        </w:rPr>
        <w:t>постановлением</w:t>
      </w:r>
      <w:r w:rsidRPr="007042C8">
        <w:rPr>
          <w:rFonts w:ascii="Times New Roman" w:hAnsi="Times New Roman"/>
          <w:sz w:val="28"/>
          <w:szCs w:val="28"/>
          <w:lang w:eastAsia="ru-RU"/>
        </w:rPr>
        <w:t>.</w:t>
      </w:r>
    </w:p>
    <w:p w:rsidR="001D38AE" w:rsidRPr="007042C8" w:rsidRDefault="001D38AE" w:rsidP="00995E8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042C8">
        <w:rPr>
          <w:rFonts w:ascii="Times New Roman" w:hAnsi="Times New Roman"/>
          <w:sz w:val="28"/>
          <w:szCs w:val="28"/>
          <w:lang w:eastAsia="ru-RU"/>
        </w:rPr>
        <w:t>3.4.</w:t>
      </w:r>
      <w:r w:rsidRPr="007042C8">
        <w:rPr>
          <w:rFonts w:ascii="Times New Roman" w:hAnsi="Times New Roman"/>
          <w:sz w:val="14"/>
          <w:szCs w:val="14"/>
          <w:lang w:eastAsia="ru-RU"/>
        </w:rPr>
        <w:t>  </w:t>
      </w:r>
      <w:r w:rsidRPr="007042C8">
        <w:rPr>
          <w:rFonts w:ascii="Times New Roman" w:hAnsi="Times New Roman"/>
          <w:sz w:val="28"/>
          <w:szCs w:val="28"/>
          <w:lang w:eastAsia="ru-RU"/>
        </w:rPr>
        <w:t>Предоставлять в срок не позднее 15 октября отчетного года в отдел</w:t>
      </w:r>
      <w:r>
        <w:rPr>
          <w:rFonts w:ascii="Times New Roman" w:hAnsi="Times New Roman"/>
          <w:sz w:val="28"/>
          <w:szCs w:val="28"/>
          <w:lang w:eastAsia="ru-RU"/>
        </w:rPr>
        <w:t xml:space="preserve"> по работе с учреждениями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 образования</w:t>
      </w:r>
      <w:r>
        <w:rPr>
          <w:rFonts w:ascii="Times New Roman" w:hAnsi="Times New Roman"/>
          <w:sz w:val="28"/>
          <w:szCs w:val="28"/>
          <w:lang w:eastAsia="ru-RU"/>
        </w:rPr>
        <w:t>, опеки и попечительства несовершеннолетних управления по социальной работе а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дминистрации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lastRenderedPageBreak/>
        <w:t>Большеигнатовского</w:t>
      </w:r>
      <w:proofErr w:type="spellEnd"/>
      <w:r w:rsidRPr="007042C8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</w:t>
      </w:r>
      <w:r>
        <w:rPr>
          <w:rFonts w:ascii="Times New Roman" w:hAnsi="Times New Roman"/>
          <w:sz w:val="28"/>
          <w:szCs w:val="28"/>
          <w:lang w:eastAsia="ru-RU"/>
        </w:rPr>
        <w:t xml:space="preserve">Республики Мордовия 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 результаты мониторинга системы образования 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Большеигнатовском</w:t>
      </w:r>
      <w:proofErr w:type="spellEnd"/>
      <w:r w:rsidRPr="007042C8">
        <w:rPr>
          <w:rFonts w:ascii="Times New Roman" w:hAnsi="Times New Roman"/>
          <w:sz w:val="28"/>
          <w:szCs w:val="28"/>
          <w:lang w:eastAsia="ru-RU"/>
        </w:rPr>
        <w:t xml:space="preserve"> муниципальном районе.</w:t>
      </w:r>
    </w:p>
    <w:p w:rsidR="001D38AE" w:rsidRPr="007042C8" w:rsidRDefault="001D38AE" w:rsidP="00995E8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042C8">
        <w:rPr>
          <w:rFonts w:ascii="Times New Roman" w:hAnsi="Times New Roman"/>
          <w:sz w:val="28"/>
          <w:szCs w:val="28"/>
          <w:lang w:eastAsia="ru-RU"/>
        </w:rPr>
        <w:t>3.5.</w:t>
      </w:r>
      <w:r w:rsidRPr="007042C8">
        <w:rPr>
          <w:rFonts w:ascii="Times New Roman" w:hAnsi="Times New Roman"/>
          <w:sz w:val="14"/>
          <w:szCs w:val="14"/>
          <w:lang w:eastAsia="ru-RU"/>
        </w:rPr>
        <w:t>  </w:t>
      </w:r>
      <w:r w:rsidRPr="007042C8">
        <w:rPr>
          <w:rFonts w:ascii="Times New Roman" w:hAnsi="Times New Roman"/>
          <w:sz w:val="28"/>
          <w:szCs w:val="28"/>
          <w:lang w:eastAsia="ru-RU"/>
        </w:rPr>
        <w:t>Обеспечить достоверность предоставляемой информации.</w:t>
      </w:r>
    </w:p>
    <w:p w:rsidR="001D38AE" w:rsidRPr="007042C8" w:rsidRDefault="001D38AE" w:rsidP="00995E8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042C8">
        <w:rPr>
          <w:rFonts w:ascii="Times New Roman" w:hAnsi="Times New Roman"/>
          <w:sz w:val="28"/>
          <w:szCs w:val="28"/>
          <w:lang w:eastAsia="ru-RU"/>
        </w:rPr>
        <w:t>3.6.</w:t>
      </w:r>
      <w:r w:rsidRPr="007042C8">
        <w:rPr>
          <w:rFonts w:ascii="Times New Roman" w:hAnsi="Times New Roman"/>
          <w:sz w:val="14"/>
          <w:szCs w:val="14"/>
          <w:lang w:eastAsia="ru-RU"/>
        </w:rPr>
        <w:t>  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Не позднее 25 октября размещать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дминистрации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7042C8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в информационно - телекоммуникационной сети «Интернет» итоговый отчет о результатах проведенного анализа состояния и перспек</w:t>
      </w:r>
      <w:r>
        <w:rPr>
          <w:rFonts w:ascii="Times New Roman" w:hAnsi="Times New Roman"/>
          <w:sz w:val="28"/>
          <w:szCs w:val="28"/>
          <w:lang w:eastAsia="ru-RU"/>
        </w:rPr>
        <w:t xml:space="preserve">тив развития системы образования 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Большеигнатовском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муниципальном районе.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1D38AE" w:rsidRDefault="001D38AE" w:rsidP="00995E8C">
      <w:pPr>
        <w:spacing w:after="0" w:line="240" w:lineRule="auto"/>
        <w:ind w:firstLine="709"/>
        <w:jc w:val="both"/>
        <w:rPr>
          <w:rFonts w:ascii="Times New Roman" w:hAnsi="Times New Roman"/>
          <w:color w:val="192129"/>
          <w:sz w:val="28"/>
          <w:szCs w:val="28"/>
          <w:lang w:eastAsia="ru-RU"/>
        </w:rPr>
      </w:pPr>
      <w:r>
        <w:rPr>
          <w:rFonts w:ascii="Times New Roman" w:hAnsi="Times New Roman"/>
          <w:color w:val="192129"/>
          <w:sz w:val="28"/>
          <w:szCs w:val="28"/>
          <w:lang w:eastAsia="ru-RU"/>
        </w:rPr>
        <w:t>4. Заведующей</w:t>
      </w:r>
      <w:r w:rsidRPr="00E07E71">
        <w:rPr>
          <w:rFonts w:ascii="Times New Roman" w:hAnsi="Times New Roman"/>
          <w:color w:val="192129"/>
          <w:sz w:val="28"/>
          <w:szCs w:val="28"/>
          <w:lang w:eastAsia="ru-RU"/>
        </w:rPr>
        <w:t xml:space="preserve"> отдел</w:t>
      </w:r>
      <w:r>
        <w:rPr>
          <w:rFonts w:ascii="Times New Roman" w:hAnsi="Times New Roman"/>
          <w:color w:val="192129"/>
          <w:sz w:val="28"/>
          <w:szCs w:val="28"/>
          <w:lang w:eastAsia="ru-RU"/>
        </w:rPr>
        <w:t>ом по работе с учреждениями</w:t>
      </w:r>
      <w:r w:rsidRPr="00E07E71">
        <w:rPr>
          <w:rFonts w:ascii="Times New Roman" w:hAnsi="Times New Roman"/>
          <w:color w:val="192129"/>
          <w:sz w:val="28"/>
          <w:szCs w:val="28"/>
          <w:lang w:eastAsia="ru-RU"/>
        </w:rPr>
        <w:t xml:space="preserve"> образования</w:t>
      </w:r>
      <w:r>
        <w:rPr>
          <w:rFonts w:ascii="Times New Roman" w:hAnsi="Times New Roman"/>
          <w:color w:val="192129"/>
          <w:sz w:val="28"/>
          <w:szCs w:val="28"/>
          <w:lang w:eastAsia="ru-RU"/>
        </w:rPr>
        <w:t xml:space="preserve">, опеки и попечительства несовершеннолетних управления по социальной работе администрации </w:t>
      </w:r>
      <w:proofErr w:type="spellStart"/>
      <w:r>
        <w:rPr>
          <w:rFonts w:ascii="Times New Roman" w:hAnsi="Times New Roman"/>
          <w:color w:val="192129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hAnsi="Times New Roman"/>
          <w:color w:val="192129"/>
          <w:sz w:val="28"/>
          <w:szCs w:val="28"/>
          <w:lang w:eastAsia="ru-RU"/>
        </w:rPr>
        <w:t xml:space="preserve"> муниципального района Республики Мордовия </w:t>
      </w:r>
      <w:proofErr w:type="spellStart"/>
      <w:r>
        <w:rPr>
          <w:rFonts w:ascii="Times New Roman" w:hAnsi="Times New Roman"/>
          <w:color w:val="192129"/>
          <w:sz w:val="28"/>
          <w:szCs w:val="28"/>
          <w:lang w:eastAsia="ru-RU"/>
        </w:rPr>
        <w:t>Л.И.Антиповой</w:t>
      </w:r>
      <w:proofErr w:type="spellEnd"/>
      <w:r>
        <w:rPr>
          <w:rFonts w:ascii="Times New Roman" w:hAnsi="Times New Roman"/>
          <w:color w:val="192129"/>
          <w:sz w:val="28"/>
          <w:szCs w:val="28"/>
          <w:lang w:eastAsia="ru-RU"/>
        </w:rPr>
        <w:t xml:space="preserve"> </w:t>
      </w:r>
      <w:r w:rsidRPr="00E07E71">
        <w:rPr>
          <w:rFonts w:ascii="Times New Roman" w:hAnsi="Times New Roman"/>
          <w:color w:val="192129"/>
          <w:sz w:val="28"/>
          <w:szCs w:val="28"/>
          <w:lang w:eastAsia="ru-RU"/>
        </w:rPr>
        <w:t>в срок не позднее 25 октября отчетного года провести анализ состояния и перспектив развития системы образования</w:t>
      </w:r>
      <w:r>
        <w:rPr>
          <w:rFonts w:ascii="Times New Roman" w:hAnsi="Times New Roman"/>
          <w:color w:val="192129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hAnsi="Times New Roman"/>
          <w:color w:val="192129"/>
          <w:sz w:val="28"/>
          <w:szCs w:val="28"/>
          <w:lang w:eastAsia="ru-RU"/>
        </w:rPr>
        <w:t>Большеигнатовском</w:t>
      </w:r>
      <w:proofErr w:type="spellEnd"/>
      <w:r>
        <w:rPr>
          <w:rFonts w:ascii="Times New Roman" w:hAnsi="Times New Roman"/>
          <w:color w:val="192129"/>
          <w:sz w:val="28"/>
          <w:szCs w:val="28"/>
          <w:lang w:eastAsia="ru-RU"/>
        </w:rPr>
        <w:t xml:space="preserve"> муниципальном районе</w:t>
      </w:r>
      <w:r w:rsidRPr="00E07E71">
        <w:rPr>
          <w:rFonts w:ascii="Times New Roman" w:hAnsi="Times New Roman"/>
          <w:color w:val="192129"/>
          <w:sz w:val="28"/>
          <w:szCs w:val="28"/>
          <w:lang w:eastAsia="ru-RU"/>
        </w:rPr>
        <w:t xml:space="preserve"> по форме, установленной Министерством об</w:t>
      </w:r>
      <w:r>
        <w:rPr>
          <w:rFonts w:ascii="Times New Roman" w:hAnsi="Times New Roman"/>
          <w:color w:val="192129"/>
          <w:sz w:val="28"/>
          <w:szCs w:val="28"/>
          <w:lang w:eastAsia="ru-RU"/>
        </w:rPr>
        <w:t xml:space="preserve">разования Российской Федерации. </w:t>
      </w:r>
    </w:p>
    <w:p w:rsidR="001D38AE" w:rsidRPr="00E07E71" w:rsidRDefault="001D38AE" w:rsidP="00995E8C">
      <w:pPr>
        <w:spacing w:after="0" w:line="240" w:lineRule="auto"/>
        <w:ind w:firstLine="709"/>
        <w:jc w:val="both"/>
        <w:rPr>
          <w:rFonts w:ascii="Arial" w:hAnsi="Arial" w:cs="Arial"/>
          <w:color w:val="192129"/>
          <w:sz w:val="20"/>
          <w:szCs w:val="20"/>
          <w:lang w:eastAsia="ru-RU"/>
        </w:rPr>
      </w:pPr>
      <w:r>
        <w:rPr>
          <w:rFonts w:ascii="Times New Roman" w:hAnsi="Times New Roman"/>
          <w:color w:val="192129"/>
          <w:sz w:val="28"/>
          <w:szCs w:val="28"/>
          <w:lang w:eastAsia="ru-RU"/>
        </w:rPr>
        <w:t xml:space="preserve">5. </w:t>
      </w:r>
      <w:r w:rsidRPr="00E07E71">
        <w:rPr>
          <w:rFonts w:ascii="Times New Roman" w:hAnsi="Times New Roman"/>
          <w:color w:val="192129"/>
          <w:sz w:val="28"/>
          <w:szCs w:val="28"/>
          <w:lang w:eastAsia="ru-RU"/>
        </w:rPr>
        <w:t xml:space="preserve">Руководителям образовательных </w:t>
      </w:r>
      <w:r>
        <w:rPr>
          <w:rFonts w:ascii="Times New Roman" w:hAnsi="Times New Roman"/>
          <w:color w:val="192129"/>
          <w:sz w:val="28"/>
          <w:szCs w:val="28"/>
          <w:lang w:eastAsia="ru-RU"/>
        </w:rPr>
        <w:t>учреждений</w:t>
      </w:r>
      <w:r w:rsidRPr="00E07E71">
        <w:rPr>
          <w:rFonts w:ascii="Times New Roman" w:hAnsi="Times New Roman"/>
          <w:color w:val="192129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color w:val="192129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hAnsi="Times New Roman"/>
          <w:color w:val="192129"/>
          <w:sz w:val="28"/>
          <w:szCs w:val="28"/>
          <w:lang w:eastAsia="ru-RU"/>
        </w:rPr>
        <w:t xml:space="preserve"> </w:t>
      </w:r>
      <w:r w:rsidRPr="00E07E71">
        <w:rPr>
          <w:rFonts w:ascii="Times New Roman" w:hAnsi="Times New Roman"/>
          <w:color w:val="192129"/>
          <w:sz w:val="28"/>
          <w:szCs w:val="28"/>
          <w:lang w:eastAsia="ru-RU"/>
        </w:rPr>
        <w:t>муниципального района:</w:t>
      </w:r>
    </w:p>
    <w:p w:rsidR="001D38AE" w:rsidRPr="007042C8" w:rsidRDefault="001D38AE" w:rsidP="00995E8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042C8">
        <w:rPr>
          <w:rFonts w:ascii="Times New Roman" w:hAnsi="Times New Roman"/>
          <w:sz w:val="28"/>
          <w:szCs w:val="28"/>
          <w:lang w:eastAsia="ru-RU"/>
        </w:rPr>
        <w:t>5.1.</w:t>
      </w:r>
      <w:r w:rsidRPr="007042C8">
        <w:rPr>
          <w:rFonts w:ascii="Times New Roman" w:hAnsi="Times New Roman"/>
          <w:sz w:val="14"/>
          <w:szCs w:val="14"/>
          <w:lang w:eastAsia="ru-RU"/>
        </w:rPr>
        <w:t>  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Назначить лиц, ответственных за предоставление в </w:t>
      </w:r>
      <w:r>
        <w:rPr>
          <w:rFonts w:ascii="Times New Roman" w:hAnsi="Times New Roman"/>
          <w:sz w:val="28"/>
          <w:szCs w:val="28"/>
          <w:lang w:eastAsia="ru-RU"/>
        </w:rPr>
        <w:t>МКУ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ЦИМи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ТОМУ» </w:t>
      </w:r>
      <w:r w:rsidRPr="007042C8">
        <w:rPr>
          <w:rFonts w:ascii="Times New Roman" w:hAnsi="Times New Roman"/>
          <w:sz w:val="28"/>
          <w:szCs w:val="28"/>
          <w:lang w:eastAsia="ru-RU"/>
        </w:rPr>
        <w:t>итоговых отчетов о результатах проведенного состояния и перспектив развития образования в образовательно</w:t>
      </w:r>
      <w:r>
        <w:rPr>
          <w:rFonts w:ascii="Times New Roman" w:hAnsi="Times New Roman"/>
          <w:sz w:val="28"/>
          <w:szCs w:val="28"/>
          <w:lang w:eastAsia="ru-RU"/>
        </w:rPr>
        <w:t>м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учреждении 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по форме, утвержденной </w:t>
      </w:r>
      <w:r>
        <w:rPr>
          <w:rFonts w:ascii="Times New Roman" w:hAnsi="Times New Roman"/>
          <w:sz w:val="28"/>
          <w:szCs w:val="28"/>
          <w:lang w:eastAsia="ru-RU"/>
        </w:rPr>
        <w:t>постановлением а</w:t>
      </w:r>
      <w:r w:rsidRPr="007042C8">
        <w:rPr>
          <w:rFonts w:ascii="Times New Roman" w:hAnsi="Times New Roman"/>
          <w:sz w:val="28"/>
          <w:szCs w:val="28"/>
          <w:lang w:eastAsia="ru-RU"/>
        </w:rPr>
        <w:t>дминистраци</w:t>
      </w:r>
      <w:r>
        <w:rPr>
          <w:rFonts w:ascii="Times New Roman" w:hAnsi="Times New Roman"/>
          <w:sz w:val="28"/>
          <w:szCs w:val="28"/>
          <w:lang w:eastAsia="ru-RU"/>
        </w:rPr>
        <w:t xml:space="preserve">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  <w:lang w:eastAsia="ru-RU"/>
        </w:rPr>
        <w:t xml:space="preserve"> Республики Мордовия</w:t>
      </w:r>
      <w:r w:rsidRPr="007042C8">
        <w:rPr>
          <w:rFonts w:ascii="Times New Roman" w:hAnsi="Times New Roman"/>
          <w:sz w:val="28"/>
          <w:szCs w:val="28"/>
          <w:lang w:eastAsia="ru-RU"/>
        </w:rPr>
        <w:t>.</w:t>
      </w:r>
    </w:p>
    <w:p w:rsidR="001D38AE" w:rsidRDefault="001D38AE" w:rsidP="00995E8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042C8">
        <w:rPr>
          <w:rFonts w:ascii="Times New Roman" w:hAnsi="Times New Roman"/>
          <w:sz w:val="28"/>
          <w:szCs w:val="28"/>
          <w:lang w:eastAsia="ru-RU"/>
        </w:rPr>
        <w:t>5.2.</w:t>
      </w:r>
      <w:r w:rsidRPr="007042C8">
        <w:rPr>
          <w:rFonts w:ascii="Times New Roman" w:hAnsi="Times New Roman"/>
          <w:sz w:val="14"/>
          <w:szCs w:val="14"/>
          <w:lang w:eastAsia="ru-RU"/>
        </w:rPr>
        <w:t>  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Ежегодно в срок не позднее 1 октября отчетного года в </w:t>
      </w:r>
      <w:r>
        <w:rPr>
          <w:rFonts w:ascii="Times New Roman" w:hAnsi="Times New Roman"/>
          <w:sz w:val="28"/>
          <w:szCs w:val="28"/>
          <w:lang w:eastAsia="ru-RU"/>
        </w:rPr>
        <w:t>МКУ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ЦИМиТОМУ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» </w:t>
      </w:r>
      <w:r w:rsidRPr="007042C8">
        <w:rPr>
          <w:rFonts w:ascii="Times New Roman" w:hAnsi="Times New Roman"/>
          <w:sz w:val="28"/>
          <w:szCs w:val="28"/>
          <w:lang w:eastAsia="ru-RU"/>
        </w:rPr>
        <w:t>предоставлять результаты мониторинга системы образования в образовательно</w:t>
      </w:r>
      <w:r>
        <w:rPr>
          <w:rFonts w:ascii="Times New Roman" w:hAnsi="Times New Roman"/>
          <w:sz w:val="28"/>
          <w:szCs w:val="28"/>
          <w:lang w:eastAsia="ru-RU"/>
        </w:rPr>
        <w:t>м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учреждении 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по форме, утвержденной </w:t>
      </w:r>
      <w:r>
        <w:rPr>
          <w:rFonts w:ascii="Times New Roman" w:hAnsi="Times New Roman"/>
          <w:sz w:val="28"/>
          <w:szCs w:val="28"/>
          <w:lang w:eastAsia="ru-RU"/>
        </w:rPr>
        <w:t>постановлением а</w:t>
      </w:r>
      <w:r w:rsidRPr="007042C8">
        <w:rPr>
          <w:rFonts w:ascii="Times New Roman" w:hAnsi="Times New Roman"/>
          <w:sz w:val="28"/>
          <w:szCs w:val="28"/>
          <w:lang w:eastAsia="ru-RU"/>
        </w:rPr>
        <w:t>дминистраци</w:t>
      </w:r>
      <w:r>
        <w:rPr>
          <w:rFonts w:ascii="Times New Roman" w:hAnsi="Times New Roman"/>
          <w:sz w:val="28"/>
          <w:szCs w:val="28"/>
          <w:lang w:eastAsia="ru-RU"/>
        </w:rPr>
        <w:t xml:space="preserve">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  <w:lang w:eastAsia="ru-RU"/>
        </w:rPr>
        <w:t xml:space="preserve"> Республики Мордовия</w:t>
      </w:r>
      <w:r w:rsidRPr="007042C8">
        <w:rPr>
          <w:rFonts w:ascii="Times New Roman" w:hAnsi="Times New Roman"/>
          <w:sz w:val="28"/>
          <w:szCs w:val="28"/>
          <w:lang w:eastAsia="ru-RU"/>
        </w:rPr>
        <w:t>.</w:t>
      </w:r>
    </w:p>
    <w:p w:rsidR="001D38AE" w:rsidRDefault="001D38AE" w:rsidP="00995E8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042C8">
        <w:rPr>
          <w:rFonts w:ascii="Times New Roman" w:hAnsi="Times New Roman"/>
          <w:sz w:val="28"/>
          <w:szCs w:val="28"/>
          <w:lang w:eastAsia="ru-RU"/>
        </w:rPr>
        <w:t>5.3.</w:t>
      </w:r>
      <w:r w:rsidRPr="007042C8">
        <w:rPr>
          <w:rFonts w:ascii="Times New Roman" w:hAnsi="Times New Roman"/>
          <w:sz w:val="14"/>
          <w:szCs w:val="14"/>
          <w:lang w:eastAsia="ru-RU"/>
        </w:rPr>
        <w:t>  </w:t>
      </w:r>
      <w:r w:rsidRPr="007042C8">
        <w:rPr>
          <w:rFonts w:ascii="Times New Roman" w:hAnsi="Times New Roman"/>
          <w:sz w:val="28"/>
          <w:szCs w:val="28"/>
          <w:lang w:eastAsia="ru-RU"/>
        </w:rPr>
        <w:t>Не позднее 1 октября года, следующего за отчетным, размещать на официальном сайте образовательно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учреждения 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в информационно - телекоммуникационной сети «Интернет» итоговый отчет о результатах проведенного анализа состояния и перспектив развития системы образования по форме, утвержденной </w:t>
      </w:r>
      <w:r>
        <w:rPr>
          <w:rFonts w:ascii="Times New Roman" w:hAnsi="Times New Roman"/>
          <w:sz w:val="28"/>
          <w:szCs w:val="28"/>
          <w:lang w:eastAsia="ru-RU"/>
        </w:rPr>
        <w:t>постановлением а</w:t>
      </w:r>
      <w:r w:rsidRPr="007042C8">
        <w:rPr>
          <w:rFonts w:ascii="Times New Roman" w:hAnsi="Times New Roman"/>
          <w:sz w:val="28"/>
          <w:szCs w:val="28"/>
          <w:lang w:eastAsia="ru-RU"/>
        </w:rPr>
        <w:t>дминистраци</w:t>
      </w:r>
      <w:r>
        <w:rPr>
          <w:rFonts w:ascii="Times New Roman" w:hAnsi="Times New Roman"/>
          <w:sz w:val="28"/>
          <w:szCs w:val="28"/>
          <w:lang w:eastAsia="ru-RU"/>
        </w:rPr>
        <w:t xml:space="preserve">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  <w:lang w:eastAsia="ru-RU"/>
        </w:rPr>
        <w:t xml:space="preserve"> Республики Мордовия</w:t>
      </w:r>
      <w:r w:rsidRPr="007042C8">
        <w:rPr>
          <w:rFonts w:ascii="Times New Roman" w:hAnsi="Times New Roman"/>
          <w:sz w:val="28"/>
          <w:szCs w:val="28"/>
          <w:lang w:eastAsia="ru-RU"/>
        </w:rPr>
        <w:t>.</w:t>
      </w:r>
    </w:p>
    <w:p w:rsidR="001D38AE" w:rsidRDefault="001D38AE" w:rsidP="00995E8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Контроль за исполнением настоящего постановления возложить на заместителя главы по социальным вопросам – начальника управления по социальной работе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Максимова Ю.В.</w:t>
      </w:r>
    </w:p>
    <w:p w:rsidR="001D38AE" w:rsidRDefault="001D38AE" w:rsidP="00995E8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Настоящее постановление вступает в силу со дня официального опубликования и подлежит размещению на официальном сайте 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в сети «Интернет».</w:t>
      </w:r>
    </w:p>
    <w:p w:rsidR="001D38AE" w:rsidRDefault="001D38AE" w:rsidP="00995E8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1ED8" w:rsidRDefault="00891ED8" w:rsidP="00995E8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1D38AE">
        <w:rPr>
          <w:rFonts w:ascii="Times New Roman" w:hAnsi="Times New Roman"/>
          <w:sz w:val="28"/>
          <w:szCs w:val="28"/>
        </w:rPr>
        <w:t>лав</w:t>
      </w:r>
      <w:r>
        <w:rPr>
          <w:rFonts w:ascii="Times New Roman" w:hAnsi="Times New Roman"/>
          <w:sz w:val="28"/>
          <w:szCs w:val="28"/>
        </w:rPr>
        <w:t>а</w:t>
      </w:r>
      <w:r w:rsidR="001D38AE">
        <w:rPr>
          <w:rFonts w:ascii="Times New Roman" w:hAnsi="Times New Roman"/>
          <w:sz w:val="28"/>
          <w:szCs w:val="28"/>
        </w:rPr>
        <w:t xml:space="preserve"> администрации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D38AE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</w:p>
    <w:p w:rsidR="001D38AE" w:rsidRPr="007042C8" w:rsidRDefault="001D38AE" w:rsidP="00995E8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муниципального района           </w:t>
      </w:r>
      <w:r w:rsidR="00891ED8">
        <w:rPr>
          <w:rFonts w:ascii="Times New Roman" w:hAnsi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</w:t>
      </w:r>
      <w:proofErr w:type="spellStart"/>
      <w:r w:rsidR="00891ED8">
        <w:rPr>
          <w:rFonts w:ascii="Times New Roman" w:hAnsi="Times New Roman"/>
          <w:sz w:val="28"/>
          <w:szCs w:val="28"/>
        </w:rPr>
        <w:t>Т.Н.Полозова</w:t>
      </w:r>
      <w:proofErr w:type="spellEnd"/>
      <w:r>
        <w:rPr>
          <w:rFonts w:ascii="Times New Roman" w:hAnsi="Times New Roman"/>
          <w:sz w:val="28"/>
          <w:szCs w:val="28"/>
        </w:rPr>
        <w:t xml:space="preserve">       </w:t>
      </w:r>
      <w:r w:rsidRPr="007042C8">
        <w:rPr>
          <w:rFonts w:ascii="Times New Roman" w:hAnsi="Times New Roman"/>
          <w:sz w:val="24"/>
          <w:szCs w:val="24"/>
          <w:lang w:eastAsia="ru-RU"/>
        </w:rPr>
        <w:t> </w:t>
      </w:r>
    </w:p>
    <w:p w:rsidR="001D38AE" w:rsidRDefault="001D38AE" w:rsidP="007042C8">
      <w:pPr>
        <w:spacing w:after="0" w:line="240" w:lineRule="auto"/>
        <w:ind w:left="5103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1D38AE" w:rsidRDefault="001D38AE" w:rsidP="007042C8">
      <w:pPr>
        <w:spacing w:after="0" w:line="240" w:lineRule="auto"/>
        <w:ind w:left="5103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1D38AE" w:rsidRDefault="001D38AE" w:rsidP="007042C8">
      <w:pPr>
        <w:spacing w:after="0" w:line="240" w:lineRule="auto"/>
        <w:ind w:left="5103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1D38AE" w:rsidRDefault="001D38AE" w:rsidP="007042C8">
      <w:pPr>
        <w:spacing w:after="0" w:line="240" w:lineRule="auto"/>
        <w:ind w:left="5103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1D38AE" w:rsidRDefault="001D38AE" w:rsidP="007042C8">
      <w:pPr>
        <w:spacing w:after="0" w:line="240" w:lineRule="auto"/>
        <w:ind w:left="5103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1D38AE" w:rsidRPr="007042C8" w:rsidRDefault="001D38AE" w:rsidP="007042C8">
      <w:pPr>
        <w:spacing w:after="0" w:line="240" w:lineRule="auto"/>
        <w:ind w:left="5103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1D38AE" w:rsidRPr="007042C8" w:rsidRDefault="001D38AE" w:rsidP="007042C8">
      <w:pPr>
        <w:spacing w:after="0" w:line="240" w:lineRule="auto"/>
        <w:ind w:left="5103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042C8">
        <w:rPr>
          <w:rFonts w:ascii="Times New Roman" w:hAnsi="Times New Roman"/>
          <w:sz w:val="24"/>
          <w:szCs w:val="24"/>
          <w:lang w:eastAsia="ru-RU"/>
        </w:rPr>
        <w:t> </w:t>
      </w:r>
    </w:p>
    <w:p w:rsidR="001D38AE" w:rsidRDefault="001D38AE" w:rsidP="00CD5D68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</w:t>
      </w:r>
      <w:r w:rsidRPr="007042C8">
        <w:rPr>
          <w:rFonts w:ascii="Times New Roman" w:hAnsi="Times New Roman"/>
          <w:sz w:val="24"/>
          <w:szCs w:val="24"/>
          <w:lang w:eastAsia="ru-RU"/>
        </w:rPr>
        <w:t> </w:t>
      </w:r>
      <w:r>
        <w:rPr>
          <w:rFonts w:ascii="Times New Roman" w:hAnsi="Times New Roman"/>
          <w:color w:val="000000"/>
          <w:sz w:val="24"/>
          <w:szCs w:val="24"/>
        </w:rPr>
        <w:t>Приложение 1</w:t>
      </w:r>
    </w:p>
    <w:p w:rsidR="001D38AE" w:rsidRDefault="001D38AE" w:rsidP="00CD5D68">
      <w:pPr>
        <w:spacing w:after="0" w:line="240" w:lineRule="auto"/>
        <w:ind w:left="5103"/>
        <w:rPr>
          <w:rFonts w:ascii="Times New Roman" w:hAnsi="Times New Roman"/>
          <w:color w:val="000000"/>
          <w:sz w:val="24"/>
          <w:szCs w:val="24"/>
        </w:rPr>
      </w:pPr>
      <w:r w:rsidRPr="00B3415C">
        <w:rPr>
          <w:rFonts w:ascii="Times New Roman" w:hAnsi="Times New Roman"/>
          <w:color w:val="000000"/>
          <w:sz w:val="24"/>
          <w:szCs w:val="24"/>
        </w:rPr>
        <w:t>к постановлению администрации</w:t>
      </w:r>
      <w:r>
        <w:rPr>
          <w:rFonts w:ascii="Times New Roman" w:hAnsi="Times New Roman"/>
          <w:color w:val="000000"/>
          <w:sz w:val="24"/>
          <w:szCs w:val="24"/>
        </w:rPr>
        <w:t xml:space="preserve">    </w:t>
      </w:r>
      <w:r w:rsidRPr="00B3415C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              </w:t>
      </w:r>
      <w:r>
        <w:rPr>
          <w:rFonts w:ascii="Times New Roman" w:hAnsi="Times New Roman"/>
          <w:color w:val="000000"/>
          <w:sz w:val="24"/>
          <w:szCs w:val="24"/>
        </w:rPr>
        <w:t xml:space="preserve">                        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Большеигнатовского</w:t>
      </w:r>
      <w:proofErr w:type="spellEnd"/>
      <w:r w:rsidRPr="00B3415C">
        <w:rPr>
          <w:rFonts w:ascii="Times New Roman" w:hAnsi="Times New Roman"/>
          <w:color w:val="000000"/>
          <w:sz w:val="24"/>
          <w:szCs w:val="24"/>
        </w:rPr>
        <w:t xml:space="preserve"> муниципального района</w:t>
      </w:r>
    </w:p>
    <w:p w:rsidR="001D38AE" w:rsidRPr="007042C8" w:rsidRDefault="001D38AE" w:rsidP="00CD5D6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               </w:t>
      </w:r>
      <w:r w:rsidRPr="00B3415C">
        <w:rPr>
          <w:rFonts w:ascii="Times New Roman" w:hAnsi="Times New Roman"/>
          <w:color w:val="000000"/>
          <w:sz w:val="24"/>
          <w:szCs w:val="24"/>
        </w:rPr>
        <w:t>от __________года № _________</w:t>
      </w:r>
      <w:r w:rsidRPr="007042C8">
        <w:rPr>
          <w:rFonts w:ascii="Times New Roman" w:hAnsi="Times New Roman"/>
          <w:sz w:val="24"/>
          <w:szCs w:val="24"/>
          <w:lang w:eastAsia="ru-RU"/>
        </w:rPr>
        <w:t> </w:t>
      </w:r>
    </w:p>
    <w:p w:rsidR="001D38AE" w:rsidRPr="007042C8" w:rsidRDefault="001D38AE" w:rsidP="00CD5D68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042C8">
        <w:rPr>
          <w:rFonts w:ascii="Times New Roman" w:hAnsi="Times New Roman"/>
          <w:sz w:val="24"/>
          <w:szCs w:val="24"/>
          <w:lang w:eastAsia="ru-RU"/>
        </w:rPr>
        <w:t> </w:t>
      </w:r>
    </w:p>
    <w:p w:rsidR="001D38AE" w:rsidRPr="007042C8" w:rsidRDefault="001D38AE" w:rsidP="007042C8">
      <w:pPr>
        <w:spacing w:before="180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042C8">
        <w:rPr>
          <w:rFonts w:ascii="Times New Roman" w:hAnsi="Times New Roman"/>
          <w:b/>
          <w:bCs/>
          <w:sz w:val="28"/>
          <w:szCs w:val="28"/>
          <w:lang w:eastAsia="ru-RU"/>
        </w:rPr>
        <w:t>Процедура и сроки</w:t>
      </w:r>
    </w:p>
    <w:p w:rsidR="001D38AE" w:rsidRPr="007042C8" w:rsidRDefault="001D38AE" w:rsidP="007042C8">
      <w:pPr>
        <w:spacing w:before="180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042C8">
        <w:rPr>
          <w:rFonts w:ascii="Times New Roman" w:hAnsi="Times New Roman"/>
          <w:sz w:val="28"/>
          <w:szCs w:val="28"/>
          <w:lang w:eastAsia="ru-RU"/>
        </w:rPr>
        <w:t xml:space="preserve">проведения мониторинга системы образования 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Большеигнатовском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муниципальном районе Республики Мордовия</w:t>
      </w:r>
    </w:p>
    <w:p w:rsidR="001D38AE" w:rsidRPr="007042C8" w:rsidRDefault="001D38AE" w:rsidP="007042C8">
      <w:pPr>
        <w:spacing w:before="180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042C8">
        <w:rPr>
          <w:rFonts w:ascii="Times New Roman" w:hAnsi="Times New Roman"/>
          <w:sz w:val="28"/>
          <w:szCs w:val="28"/>
          <w:lang w:eastAsia="ru-RU"/>
        </w:rPr>
        <w:t>1. Общие положения</w:t>
      </w:r>
    </w:p>
    <w:p w:rsidR="001D38AE" w:rsidRPr="007042C8" w:rsidRDefault="001D38AE" w:rsidP="00CD5D6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042C8">
        <w:rPr>
          <w:rFonts w:ascii="Times New Roman" w:hAnsi="Times New Roman"/>
          <w:sz w:val="24"/>
          <w:szCs w:val="24"/>
          <w:lang w:eastAsia="ru-RU"/>
        </w:rPr>
        <w:t> </w:t>
      </w:r>
      <w:r w:rsidRPr="007042C8">
        <w:rPr>
          <w:rFonts w:ascii="Times New Roman" w:hAnsi="Times New Roman"/>
          <w:sz w:val="28"/>
          <w:szCs w:val="28"/>
          <w:lang w:eastAsia="ru-RU"/>
        </w:rPr>
        <w:t>1.1. Настоящий порядок разработан в соответствии с Федеральным </w:t>
      </w:r>
      <w:hyperlink r:id="rId8" w:history="1">
        <w:r w:rsidRPr="00CD5D68">
          <w:rPr>
            <w:rFonts w:ascii="Times New Roman" w:hAnsi="Times New Roman"/>
            <w:color w:val="000000"/>
            <w:sz w:val="28"/>
            <w:szCs w:val="28"/>
            <w:lang w:eastAsia="ru-RU"/>
          </w:rPr>
          <w:t>законом</w:t>
        </w:r>
      </w:hyperlink>
      <w:r w:rsidRPr="007042C8">
        <w:rPr>
          <w:rFonts w:ascii="Times New Roman" w:hAnsi="Times New Roman"/>
          <w:sz w:val="28"/>
          <w:szCs w:val="28"/>
          <w:lang w:eastAsia="ru-RU"/>
        </w:rPr>
        <w:t> от 29 декабря 2012 года № 273-ФЗ "Об образовании в Российской Федерации", </w:t>
      </w:r>
      <w:hyperlink r:id="rId9" w:history="1">
        <w:r w:rsidRPr="00CD5D68">
          <w:rPr>
            <w:rFonts w:ascii="Times New Roman" w:hAnsi="Times New Roman"/>
            <w:color w:val="000000"/>
            <w:sz w:val="28"/>
            <w:szCs w:val="28"/>
            <w:lang w:eastAsia="ru-RU"/>
          </w:rPr>
          <w:t>постановлением</w:t>
        </w:r>
      </w:hyperlink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042C8">
        <w:rPr>
          <w:rFonts w:ascii="Times New Roman" w:hAnsi="Times New Roman"/>
          <w:sz w:val="28"/>
          <w:szCs w:val="28"/>
          <w:lang w:eastAsia="ru-RU"/>
        </w:rPr>
        <w:t>Правительства Российской Федерации от 5 августа 2013 года   № 662 "Об осуществлении мониторинга системы образования".</w:t>
      </w:r>
    </w:p>
    <w:p w:rsidR="001D38AE" w:rsidRPr="007042C8" w:rsidRDefault="001D38AE" w:rsidP="00CD5D6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042C8">
        <w:rPr>
          <w:rFonts w:ascii="Times New Roman" w:hAnsi="Times New Roman"/>
          <w:sz w:val="28"/>
          <w:szCs w:val="28"/>
          <w:lang w:eastAsia="ru-RU"/>
        </w:rPr>
        <w:t xml:space="preserve">1.2. Организация мониторинга системы образования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муниципального </w:t>
      </w:r>
      <w:r w:rsidRPr="007042C8">
        <w:rPr>
          <w:rFonts w:ascii="Times New Roman" w:hAnsi="Times New Roman"/>
          <w:sz w:val="28"/>
          <w:szCs w:val="28"/>
          <w:lang w:eastAsia="ru-RU"/>
        </w:rPr>
        <w:t>района</w:t>
      </w:r>
      <w:r>
        <w:rPr>
          <w:rFonts w:ascii="Times New Roman" w:hAnsi="Times New Roman"/>
          <w:sz w:val="28"/>
          <w:szCs w:val="28"/>
          <w:lang w:eastAsia="ru-RU"/>
        </w:rPr>
        <w:t xml:space="preserve"> Республики Мордовия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 (далее - мониторинг) осуществляется отделом</w:t>
      </w:r>
      <w:r>
        <w:rPr>
          <w:rFonts w:ascii="Times New Roman" w:hAnsi="Times New Roman"/>
          <w:sz w:val="28"/>
          <w:szCs w:val="28"/>
          <w:lang w:eastAsia="ru-RU"/>
        </w:rPr>
        <w:t xml:space="preserve"> по работе с учреждениями </w:t>
      </w:r>
      <w:r w:rsidRPr="007042C8">
        <w:rPr>
          <w:rFonts w:ascii="Times New Roman" w:hAnsi="Times New Roman"/>
          <w:sz w:val="28"/>
          <w:szCs w:val="28"/>
          <w:lang w:eastAsia="ru-RU"/>
        </w:rPr>
        <w:t>образования</w:t>
      </w:r>
      <w:r>
        <w:rPr>
          <w:rFonts w:ascii="Times New Roman" w:hAnsi="Times New Roman"/>
          <w:sz w:val="28"/>
          <w:szCs w:val="28"/>
          <w:lang w:eastAsia="ru-RU"/>
        </w:rPr>
        <w:t>, опеки и попечительства несовершеннолетних а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дминистрации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муниципального района </w:t>
      </w:r>
      <w:r>
        <w:rPr>
          <w:rFonts w:ascii="Times New Roman" w:hAnsi="Times New Roman"/>
          <w:sz w:val="28"/>
          <w:szCs w:val="28"/>
          <w:lang w:eastAsia="ru-RU"/>
        </w:rPr>
        <w:t>Республики Мордовия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 (далее – отдел образования).</w:t>
      </w:r>
    </w:p>
    <w:p w:rsidR="001D38AE" w:rsidRPr="007042C8" w:rsidRDefault="001D38AE" w:rsidP="00CD5D6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042C8">
        <w:rPr>
          <w:rFonts w:ascii="Times New Roman" w:hAnsi="Times New Roman"/>
          <w:sz w:val="28"/>
          <w:szCs w:val="28"/>
          <w:lang w:eastAsia="ru-RU"/>
        </w:rPr>
        <w:t>1.3. Мониторинг проводится в целях:</w:t>
      </w:r>
    </w:p>
    <w:p w:rsidR="001D38AE" w:rsidRPr="007042C8" w:rsidRDefault="001D38AE" w:rsidP="00CD5D6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042C8">
        <w:rPr>
          <w:rFonts w:ascii="Times New Roman" w:hAnsi="Times New Roman"/>
          <w:sz w:val="28"/>
          <w:szCs w:val="28"/>
          <w:lang w:eastAsia="ru-RU"/>
        </w:rPr>
        <w:t>- информационной поддержки разработки и реализации государственной политики Российской Федерации в сфере образования;</w:t>
      </w:r>
    </w:p>
    <w:p w:rsidR="001D38AE" w:rsidRPr="007042C8" w:rsidRDefault="001D38AE" w:rsidP="00CD5D6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042C8">
        <w:rPr>
          <w:rFonts w:ascii="Times New Roman" w:hAnsi="Times New Roman"/>
          <w:sz w:val="28"/>
          <w:szCs w:val="28"/>
          <w:lang w:eastAsia="ru-RU"/>
        </w:rPr>
        <w:t xml:space="preserve">- непрерывного системного анализа и оценки состояния и перспектив развития образования (в том числе в части эффективности деятельности </w:t>
      </w:r>
      <w:r>
        <w:rPr>
          <w:rFonts w:ascii="Times New Roman" w:hAnsi="Times New Roman"/>
          <w:sz w:val="28"/>
          <w:szCs w:val="28"/>
          <w:lang w:eastAsia="ru-RU"/>
        </w:rPr>
        <w:t>учреждений</w:t>
      </w:r>
      <w:r w:rsidRPr="007042C8">
        <w:rPr>
          <w:rFonts w:ascii="Times New Roman" w:hAnsi="Times New Roman"/>
          <w:sz w:val="28"/>
          <w:szCs w:val="28"/>
          <w:lang w:eastAsia="ru-RU"/>
        </w:rPr>
        <w:t>, осуществляющих образовательную деятельность);</w:t>
      </w:r>
    </w:p>
    <w:p w:rsidR="001D38AE" w:rsidRPr="007042C8" w:rsidRDefault="001D38AE" w:rsidP="00CD5D6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042C8">
        <w:rPr>
          <w:rFonts w:ascii="Times New Roman" w:hAnsi="Times New Roman"/>
          <w:sz w:val="28"/>
          <w:szCs w:val="28"/>
          <w:lang w:eastAsia="ru-RU"/>
        </w:rPr>
        <w:t>- усиления результативности функционирования образовательной системы за счет повышения качества принимаемых для нее управленческих решений;</w:t>
      </w:r>
    </w:p>
    <w:p w:rsidR="001D38AE" w:rsidRPr="007042C8" w:rsidRDefault="001D38AE" w:rsidP="00CD5D6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042C8">
        <w:rPr>
          <w:rFonts w:ascii="Times New Roman" w:hAnsi="Times New Roman"/>
          <w:sz w:val="28"/>
          <w:szCs w:val="28"/>
          <w:lang w:eastAsia="ru-RU"/>
        </w:rPr>
        <w:t>- выявления нарушения требований законодательства об образовании;</w:t>
      </w:r>
    </w:p>
    <w:p w:rsidR="001D38AE" w:rsidRPr="007042C8" w:rsidRDefault="001D38AE" w:rsidP="00CD5D6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042C8">
        <w:rPr>
          <w:rFonts w:ascii="Times New Roman" w:hAnsi="Times New Roman"/>
          <w:sz w:val="28"/>
          <w:szCs w:val="28"/>
          <w:lang w:eastAsia="ru-RU"/>
        </w:rPr>
        <w:t xml:space="preserve">-осуществления контроля за системой образования на уровне </w:t>
      </w:r>
      <w:r>
        <w:rPr>
          <w:rFonts w:ascii="Times New Roman" w:hAnsi="Times New Roman"/>
          <w:sz w:val="28"/>
          <w:szCs w:val="28"/>
          <w:lang w:eastAsia="ru-RU"/>
        </w:rPr>
        <w:t>учреждения</w:t>
      </w:r>
      <w:r w:rsidRPr="007042C8">
        <w:rPr>
          <w:rFonts w:ascii="Times New Roman" w:hAnsi="Times New Roman"/>
          <w:sz w:val="28"/>
          <w:szCs w:val="28"/>
          <w:lang w:eastAsia="ru-RU"/>
        </w:rPr>
        <w:t>, осуществляюще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 образовательную деятельность;</w:t>
      </w:r>
    </w:p>
    <w:p w:rsidR="001D38AE" w:rsidRPr="007042C8" w:rsidRDefault="001D38AE" w:rsidP="00CD5D6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042C8">
        <w:rPr>
          <w:rFonts w:ascii="Times New Roman" w:hAnsi="Times New Roman"/>
          <w:sz w:val="28"/>
          <w:szCs w:val="28"/>
          <w:lang w:eastAsia="ru-RU"/>
        </w:rPr>
        <w:t xml:space="preserve">- получения информации, дающей возможность оценить качество образования на разных ступенях обучения 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Большеигнатовском</w:t>
      </w:r>
      <w:proofErr w:type="spellEnd"/>
      <w:r w:rsidRPr="007042C8">
        <w:rPr>
          <w:rFonts w:ascii="Times New Roman" w:hAnsi="Times New Roman"/>
          <w:sz w:val="28"/>
          <w:szCs w:val="28"/>
          <w:lang w:eastAsia="ru-RU"/>
        </w:rPr>
        <w:t xml:space="preserve"> муниципальном районе </w:t>
      </w:r>
      <w:r>
        <w:rPr>
          <w:rFonts w:ascii="Times New Roman" w:hAnsi="Times New Roman"/>
          <w:sz w:val="28"/>
          <w:szCs w:val="28"/>
          <w:lang w:eastAsia="ru-RU"/>
        </w:rPr>
        <w:t>Республики Мордовия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 в целом.</w:t>
      </w:r>
    </w:p>
    <w:p w:rsidR="001D38AE" w:rsidRPr="007042C8" w:rsidRDefault="001D38AE" w:rsidP="00A66E1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042C8">
        <w:rPr>
          <w:rFonts w:ascii="Times New Roman" w:hAnsi="Times New Roman"/>
          <w:sz w:val="24"/>
          <w:szCs w:val="24"/>
          <w:lang w:eastAsia="ru-RU"/>
        </w:rPr>
        <w:t>  </w:t>
      </w:r>
    </w:p>
    <w:p w:rsidR="001D38AE" w:rsidRDefault="001D38AE" w:rsidP="00CD5D68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7042C8">
        <w:rPr>
          <w:rFonts w:ascii="Times New Roman" w:hAnsi="Times New Roman"/>
          <w:sz w:val="28"/>
          <w:szCs w:val="28"/>
          <w:lang w:eastAsia="ru-RU"/>
        </w:rPr>
        <w:t>2. Организация проведения мониторинга</w:t>
      </w:r>
    </w:p>
    <w:p w:rsidR="001D38AE" w:rsidRPr="007042C8" w:rsidRDefault="001D38AE" w:rsidP="00CD5D68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042C8">
        <w:rPr>
          <w:rFonts w:ascii="Times New Roman" w:hAnsi="Times New Roman"/>
          <w:sz w:val="28"/>
          <w:szCs w:val="28"/>
          <w:lang w:eastAsia="ru-RU"/>
        </w:rPr>
        <w:t xml:space="preserve">2.1. Мониторинг включает в себя сбор информации о системе образования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7042C8">
        <w:rPr>
          <w:rFonts w:ascii="Times New Roman" w:hAnsi="Times New Roman"/>
          <w:sz w:val="28"/>
          <w:szCs w:val="28"/>
          <w:lang w:eastAsia="ru-RU"/>
        </w:rPr>
        <w:t xml:space="preserve"> муниципально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 район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Республики Мордовия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, обработку, систематизацию и хранение полученной информации, а также непрерывный системный анализ состояния и перспектив развития образования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7042C8">
        <w:rPr>
          <w:rFonts w:ascii="Times New Roman" w:hAnsi="Times New Roman"/>
          <w:sz w:val="28"/>
          <w:szCs w:val="28"/>
          <w:lang w:eastAsia="ru-RU"/>
        </w:rPr>
        <w:t xml:space="preserve"> муниципально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 район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Республики Мордовия</w:t>
      </w:r>
      <w:r w:rsidRPr="007042C8">
        <w:rPr>
          <w:rFonts w:ascii="Times New Roman" w:hAnsi="Times New Roman"/>
          <w:sz w:val="28"/>
          <w:szCs w:val="28"/>
          <w:lang w:eastAsia="ru-RU"/>
        </w:rPr>
        <w:t>, выполненный на основе указанной информации.</w:t>
      </w:r>
    </w:p>
    <w:p w:rsidR="001D38AE" w:rsidRPr="007042C8" w:rsidRDefault="001D38AE" w:rsidP="00CD5D6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042C8">
        <w:rPr>
          <w:rFonts w:ascii="Times New Roman" w:hAnsi="Times New Roman"/>
          <w:sz w:val="28"/>
          <w:szCs w:val="28"/>
          <w:lang w:eastAsia="ru-RU"/>
        </w:rPr>
        <w:t xml:space="preserve">2.2. Сбор, обработку и анализ информации, полученной в ходе мониторинга, осуществляет </w:t>
      </w:r>
      <w:r>
        <w:rPr>
          <w:rFonts w:ascii="Times New Roman" w:hAnsi="Times New Roman"/>
          <w:color w:val="192129"/>
          <w:sz w:val="28"/>
          <w:szCs w:val="28"/>
          <w:lang w:eastAsia="ru-RU"/>
        </w:rPr>
        <w:t>МКУ «Центр информационно-методического обслуживания муниципальных учреждений образования»</w:t>
      </w:r>
      <w:r w:rsidRPr="009445CD">
        <w:rPr>
          <w:rFonts w:ascii="Times New Roman" w:hAnsi="Times New Roman"/>
          <w:color w:val="192129"/>
          <w:sz w:val="28"/>
          <w:szCs w:val="28"/>
          <w:lang w:eastAsia="ru-RU"/>
        </w:rPr>
        <w:t xml:space="preserve"> (далее </w:t>
      </w:r>
      <w:r>
        <w:rPr>
          <w:rFonts w:ascii="Times New Roman" w:hAnsi="Times New Roman"/>
          <w:color w:val="192129"/>
          <w:sz w:val="28"/>
          <w:szCs w:val="28"/>
          <w:lang w:eastAsia="ru-RU"/>
        </w:rPr>
        <w:t>–</w:t>
      </w:r>
      <w:r w:rsidRPr="009445CD">
        <w:rPr>
          <w:rFonts w:ascii="Times New Roman" w:hAnsi="Times New Roman"/>
          <w:color w:val="192129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192129"/>
          <w:sz w:val="28"/>
          <w:szCs w:val="28"/>
          <w:lang w:eastAsia="ru-RU"/>
        </w:rPr>
        <w:t>МКУ «ЦИМО»</w:t>
      </w:r>
      <w:r w:rsidRPr="009445CD">
        <w:rPr>
          <w:rFonts w:ascii="Times New Roman" w:hAnsi="Times New Roman"/>
          <w:color w:val="192129"/>
          <w:sz w:val="28"/>
          <w:szCs w:val="28"/>
          <w:lang w:eastAsia="ru-RU"/>
        </w:rPr>
        <w:t>)</w:t>
      </w:r>
      <w:r w:rsidRPr="007042C8">
        <w:rPr>
          <w:rFonts w:ascii="Times New Roman" w:hAnsi="Times New Roman"/>
          <w:sz w:val="28"/>
          <w:szCs w:val="28"/>
          <w:lang w:eastAsia="ru-RU"/>
        </w:rPr>
        <w:t>.</w:t>
      </w:r>
    </w:p>
    <w:p w:rsidR="001D38AE" w:rsidRPr="007042C8" w:rsidRDefault="001D38AE" w:rsidP="00CD5D6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042C8">
        <w:rPr>
          <w:rFonts w:ascii="Times New Roman" w:hAnsi="Times New Roman"/>
          <w:sz w:val="28"/>
          <w:szCs w:val="28"/>
          <w:lang w:eastAsia="ru-RU"/>
        </w:rPr>
        <w:lastRenderedPageBreak/>
        <w:t xml:space="preserve">2.3. При проведении мониторинга </w:t>
      </w:r>
      <w:r>
        <w:rPr>
          <w:rFonts w:ascii="Times New Roman" w:hAnsi="Times New Roman"/>
          <w:color w:val="192129"/>
          <w:sz w:val="28"/>
          <w:szCs w:val="28"/>
          <w:lang w:eastAsia="ru-RU"/>
        </w:rPr>
        <w:t>МКУ «</w:t>
      </w:r>
      <w:proofErr w:type="spellStart"/>
      <w:r>
        <w:rPr>
          <w:rFonts w:ascii="Times New Roman" w:hAnsi="Times New Roman"/>
          <w:color w:val="192129"/>
          <w:sz w:val="28"/>
          <w:szCs w:val="28"/>
          <w:lang w:eastAsia="ru-RU"/>
        </w:rPr>
        <w:t>ЦИМиТОМУ</w:t>
      </w:r>
      <w:proofErr w:type="spellEnd"/>
      <w:r>
        <w:rPr>
          <w:rFonts w:ascii="Times New Roman" w:hAnsi="Times New Roman"/>
          <w:color w:val="192129"/>
          <w:sz w:val="28"/>
          <w:szCs w:val="28"/>
          <w:lang w:eastAsia="ru-RU"/>
        </w:rPr>
        <w:t>»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 организует сбор, обработку и анализ информации в отношении:</w:t>
      </w:r>
    </w:p>
    <w:p w:rsidR="001D38AE" w:rsidRPr="007042C8" w:rsidRDefault="001D38AE" w:rsidP="00CD5D6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042C8">
        <w:rPr>
          <w:rFonts w:ascii="Times New Roman" w:hAnsi="Times New Roman"/>
          <w:sz w:val="28"/>
          <w:szCs w:val="28"/>
          <w:lang w:eastAsia="ru-RU"/>
        </w:rPr>
        <w:t>федеральных государственных образовательных стандартов и федеральных государственных требований, образовательных стандартов, образовательных программ различных видов, уровней 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(или) направленности, реализуемых на территории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7042C8">
        <w:rPr>
          <w:rFonts w:ascii="Times New Roman" w:hAnsi="Times New Roman"/>
          <w:sz w:val="28"/>
          <w:szCs w:val="28"/>
          <w:lang w:eastAsia="ru-RU"/>
        </w:rPr>
        <w:t xml:space="preserve"> муниципально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 район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Республики Мордовия</w:t>
      </w:r>
      <w:r w:rsidRPr="007042C8">
        <w:rPr>
          <w:rFonts w:ascii="Times New Roman" w:hAnsi="Times New Roman"/>
          <w:sz w:val="28"/>
          <w:szCs w:val="28"/>
          <w:lang w:eastAsia="ru-RU"/>
        </w:rPr>
        <w:t>, обработку;</w:t>
      </w:r>
    </w:p>
    <w:p w:rsidR="001D38AE" w:rsidRPr="007042C8" w:rsidRDefault="001D38AE" w:rsidP="00CD5D6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042C8">
        <w:rPr>
          <w:rFonts w:ascii="Times New Roman" w:hAnsi="Times New Roman"/>
          <w:sz w:val="28"/>
          <w:szCs w:val="28"/>
          <w:lang w:eastAsia="ru-RU"/>
        </w:rPr>
        <w:t xml:space="preserve">педагогических работников, обучающихся и родителей (законных представителей) несовершеннолетних обучающихся на территории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7042C8">
        <w:rPr>
          <w:rFonts w:ascii="Times New Roman" w:hAnsi="Times New Roman"/>
          <w:sz w:val="28"/>
          <w:szCs w:val="28"/>
          <w:lang w:eastAsia="ru-RU"/>
        </w:rPr>
        <w:t xml:space="preserve"> муниципально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 район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Республики Мордовия</w:t>
      </w:r>
      <w:r w:rsidRPr="007042C8">
        <w:rPr>
          <w:rFonts w:ascii="Times New Roman" w:hAnsi="Times New Roman"/>
          <w:sz w:val="28"/>
          <w:szCs w:val="28"/>
          <w:lang w:eastAsia="ru-RU"/>
        </w:rPr>
        <w:t>, обработку.</w:t>
      </w:r>
    </w:p>
    <w:p w:rsidR="001D38AE" w:rsidRPr="007042C8" w:rsidRDefault="001D38AE" w:rsidP="00CD5D68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042C8">
        <w:rPr>
          <w:rFonts w:ascii="Times New Roman" w:hAnsi="Times New Roman"/>
          <w:sz w:val="28"/>
          <w:szCs w:val="28"/>
          <w:lang w:eastAsia="ru-RU"/>
        </w:rPr>
        <w:t xml:space="preserve">2.4. Мониторинг муниципальных </w:t>
      </w:r>
      <w:r>
        <w:rPr>
          <w:rFonts w:ascii="Times New Roman" w:hAnsi="Times New Roman"/>
          <w:sz w:val="28"/>
          <w:szCs w:val="28"/>
          <w:lang w:eastAsia="ru-RU"/>
        </w:rPr>
        <w:t>учреждений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, осуществляющих образовательную деятельность, проводится образовательными </w:t>
      </w:r>
      <w:r>
        <w:rPr>
          <w:rFonts w:ascii="Times New Roman" w:hAnsi="Times New Roman"/>
          <w:sz w:val="28"/>
          <w:szCs w:val="28"/>
          <w:lang w:eastAsia="ru-RU"/>
        </w:rPr>
        <w:t>учреждениями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 самостоятельно.</w:t>
      </w:r>
    </w:p>
    <w:p w:rsidR="001D38AE" w:rsidRPr="007042C8" w:rsidRDefault="001D38AE" w:rsidP="00CD5D68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042C8">
        <w:rPr>
          <w:rFonts w:ascii="Times New Roman" w:hAnsi="Times New Roman"/>
          <w:sz w:val="28"/>
          <w:szCs w:val="28"/>
          <w:lang w:eastAsia="ru-RU"/>
        </w:rPr>
        <w:t xml:space="preserve">2.5. Мониторинг осуществляется на основе данных федерального статистического наблюдения, обследований, в том числе социологических обследований, деятельности </w:t>
      </w:r>
      <w:r>
        <w:rPr>
          <w:rFonts w:ascii="Times New Roman" w:hAnsi="Times New Roman"/>
          <w:sz w:val="28"/>
          <w:szCs w:val="28"/>
          <w:lang w:eastAsia="ru-RU"/>
        </w:rPr>
        <w:t>учреждений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, осуществляющих образовательную деятельность на территории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7042C8">
        <w:rPr>
          <w:rFonts w:ascii="Times New Roman" w:hAnsi="Times New Roman"/>
          <w:sz w:val="28"/>
          <w:szCs w:val="28"/>
          <w:lang w:eastAsia="ru-RU"/>
        </w:rPr>
        <w:t xml:space="preserve"> муниципально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 район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Республики Мордовия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, информации, размещенной на сайтах образовательных </w:t>
      </w:r>
      <w:r>
        <w:rPr>
          <w:rFonts w:ascii="Times New Roman" w:hAnsi="Times New Roman"/>
          <w:sz w:val="28"/>
          <w:szCs w:val="28"/>
          <w:lang w:eastAsia="ru-RU"/>
        </w:rPr>
        <w:t>учреждений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7042C8">
        <w:rPr>
          <w:rFonts w:ascii="Times New Roman" w:hAnsi="Times New Roman"/>
          <w:sz w:val="28"/>
          <w:szCs w:val="28"/>
          <w:lang w:eastAsia="ru-RU"/>
        </w:rPr>
        <w:t xml:space="preserve"> муниципально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 район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Республики Мордовия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 в информационно-телекоммуникационной сети "Интернет" (далее - сеть "Интернет"), информации, опубликованной в средствах массовой информации, а также информации, поступившей в отдел образования и органы местного самоуправления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7042C8">
        <w:rPr>
          <w:rFonts w:ascii="Times New Roman" w:hAnsi="Times New Roman"/>
          <w:sz w:val="28"/>
          <w:szCs w:val="28"/>
          <w:lang w:eastAsia="ru-RU"/>
        </w:rPr>
        <w:t xml:space="preserve"> муниципально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 район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Республики Мордовия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 от </w:t>
      </w:r>
      <w:r>
        <w:rPr>
          <w:rFonts w:ascii="Times New Roman" w:hAnsi="Times New Roman"/>
          <w:sz w:val="28"/>
          <w:szCs w:val="28"/>
          <w:lang w:eastAsia="ru-RU"/>
        </w:rPr>
        <w:t>учреждений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 и граждан.</w:t>
      </w:r>
    </w:p>
    <w:p w:rsidR="001D38AE" w:rsidRDefault="001D38AE" w:rsidP="00CD5D6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042C8">
        <w:rPr>
          <w:rFonts w:ascii="Times New Roman" w:hAnsi="Times New Roman"/>
          <w:sz w:val="28"/>
          <w:szCs w:val="28"/>
          <w:lang w:eastAsia="ru-RU"/>
        </w:rPr>
        <w:t>2.6. Показатели мониторинга утверждаются отделом образования в соответствии с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hyperlink r:id="rId10" w:history="1">
        <w:r w:rsidRPr="005F40AD">
          <w:rPr>
            <w:rFonts w:ascii="Times New Roman" w:hAnsi="Times New Roman"/>
            <w:sz w:val="28"/>
            <w:szCs w:val="28"/>
            <w:lang w:eastAsia="ru-RU"/>
          </w:rPr>
          <w:t>перечнем</w:t>
        </w:r>
      </w:hyperlink>
      <w:r w:rsidRPr="005F40AD">
        <w:rPr>
          <w:rFonts w:ascii="Times New Roman" w:hAnsi="Times New Roman"/>
          <w:sz w:val="28"/>
          <w:szCs w:val="28"/>
          <w:lang w:eastAsia="ru-RU"/>
        </w:rPr>
        <w:t> </w:t>
      </w:r>
      <w:r w:rsidRPr="007042C8">
        <w:rPr>
          <w:rFonts w:ascii="Times New Roman" w:hAnsi="Times New Roman"/>
          <w:sz w:val="28"/>
          <w:szCs w:val="28"/>
          <w:lang w:eastAsia="ru-RU"/>
        </w:rPr>
        <w:t>обязательной информации о системе образования, подлежащей мониторингу, утвержденным постановлением Правительства Российской Федерации от 5 августа 2013 года № 662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1D38AE" w:rsidRPr="007042C8" w:rsidRDefault="001D38AE" w:rsidP="00CD5D6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042C8">
        <w:rPr>
          <w:rFonts w:ascii="Times New Roman" w:hAnsi="Times New Roman"/>
          <w:sz w:val="28"/>
          <w:szCs w:val="28"/>
          <w:lang w:eastAsia="ru-RU"/>
        </w:rPr>
        <w:t>2.7. Мониторинг проводится ежегодно с 1 сентября по 1 октября соответствующего года путем сбора, анализа и обобщения:</w:t>
      </w:r>
    </w:p>
    <w:p w:rsidR="001D38AE" w:rsidRPr="007042C8" w:rsidRDefault="001D38AE" w:rsidP="00CD5D6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042C8">
        <w:rPr>
          <w:rFonts w:ascii="Times New Roman" w:hAnsi="Times New Roman"/>
          <w:sz w:val="28"/>
          <w:szCs w:val="28"/>
          <w:lang w:eastAsia="ru-RU"/>
        </w:rPr>
        <w:t>- итоговых отчетов о результатах проведенного анализа состояния и перспектив развития системы образования;</w:t>
      </w:r>
    </w:p>
    <w:p w:rsidR="001D38AE" w:rsidRPr="007042C8" w:rsidRDefault="001D38AE" w:rsidP="00CD5D6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042C8">
        <w:rPr>
          <w:rFonts w:ascii="Times New Roman" w:hAnsi="Times New Roman"/>
          <w:sz w:val="28"/>
          <w:szCs w:val="28"/>
          <w:lang w:eastAsia="ru-RU"/>
        </w:rPr>
        <w:t xml:space="preserve">- информации, размещенной на официальных сайтах образовательных </w:t>
      </w:r>
      <w:r>
        <w:rPr>
          <w:rFonts w:ascii="Times New Roman" w:hAnsi="Times New Roman"/>
          <w:sz w:val="28"/>
          <w:szCs w:val="28"/>
          <w:lang w:eastAsia="ru-RU"/>
        </w:rPr>
        <w:t>учреждений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 в сети Интернет, опубликованной в средствах массовой информации.</w:t>
      </w:r>
    </w:p>
    <w:p w:rsidR="001D38AE" w:rsidRPr="007042C8" w:rsidRDefault="001D38AE" w:rsidP="00CD5D6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042C8">
        <w:rPr>
          <w:rFonts w:ascii="Times New Roman" w:hAnsi="Times New Roman"/>
          <w:sz w:val="24"/>
          <w:szCs w:val="24"/>
          <w:lang w:eastAsia="ru-RU"/>
        </w:rPr>
        <w:t> </w:t>
      </w:r>
    </w:p>
    <w:p w:rsidR="001D38AE" w:rsidRPr="007042C8" w:rsidRDefault="001D38AE" w:rsidP="00CD5D68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042C8">
        <w:rPr>
          <w:rFonts w:ascii="Times New Roman" w:hAnsi="Times New Roman"/>
          <w:sz w:val="28"/>
          <w:szCs w:val="28"/>
          <w:lang w:eastAsia="ru-RU"/>
        </w:rPr>
        <w:t>3. Порядок проведения мониторинга</w:t>
      </w:r>
    </w:p>
    <w:p w:rsidR="001D38AE" w:rsidRPr="007042C8" w:rsidRDefault="001D38AE" w:rsidP="00CD5D68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042C8">
        <w:rPr>
          <w:rFonts w:ascii="Times New Roman" w:hAnsi="Times New Roman"/>
          <w:sz w:val="28"/>
          <w:szCs w:val="28"/>
          <w:lang w:eastAsia="ru-RU"/>
        </w:rPr>
        <w:t xml:space="preserve">3.1. Мониторинг проводится не реже одного раза в год в соответствии с процедурами и сроками проведения, устанавливаемыми Министерством образования </w:t>
      </w:r>
      <w:r>
        <w:rPr>
          <w:rFonts w:ascii="Times New Roman" w:hAnsi="Times New Roman"/>
          <w:sz w:val="28"/>
          <w:szCs w:val="28"/>
          <w:lang w:eastAsia="ru-RU"/>
        </w:rPr>
        <w:t>Республики Мордовия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 и отделом образования.</w:t>
      </w:r>
    </w:p>
    <w:p w:rsidR="001D38AE" w:rsidRPr="007042C8" w:rsidRDefault="001D38AE" w:rsidP="00CD5D68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042C8">
        <w:rPr>
          <w:rFonts w:ascii="Times New Roman" w:hAnsi="Times New Roman"/>
          <w:sz w:val="28"/>
          <w:szCs w:val="28"/>
          <w:lang w:eastAsia="ru-RU"/>
        </w:rPr>
        <w:t xml:space="preserve">3.2. Муниципальные </w:t>
      </w:r>
      <w:r>
        <w:rPr>
          <w:rFonts w:ascii="Times New Roman" w:hAnsi="Times New Roman"/>
          <w:sz w:val="28"/>
          <w:szCs w:val="28"/>
          <w:lang w:eastAsia="ru-RU"/>
        </w:rPr>
        <w:t>учреждения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, осуществляющие образовательную деятельность на территории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муниципального района </w:t>
      </w:r>
      <w:r>
        <w:rPr>
          <w:rFonts w:ascii="Times New Roman" w:hAnsi="Times New Roman"/>
          <w:sz w:val="28"/>
          <w:szCs w:val="28"/>
          <w:lang w:eastAsia="ru-RU"/>
        </w:rPr>
        <w:t>Республики Мордовия</w:t>
      </w:r>
      <w:r w:rsidRPr="007042C8">
        <w:rPr>
          <w:rFonts w:ascii="Times New Roman" w:hAnsi="Times New Roman"/>
          <w:sz w:val="28"/>
          <w:szCs w:val="28"/>
          <w:lang w:eastAsia="ru-RU"/>
        </w:rPr>
        <w:t>, ежегодно проводят анализ состояния и перспектив развития, формируют итоговые отчеты по форме, установленной Министерством образования, и не позднее 1 октября года, следующего за отчетным, размещают итоговые отчеты на своих официальных сайтах в сети "Интернет" и представляют их в отдел образования.</w:t>
      </w:r>
    </w:p>
    <w:p w:rsidR="001D38AE" w:rsidRPr="007042C8" w:rsidRDefault="001D38AE" w:rsidP="00CD5D68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042C8">
        <w:rPr>
          <w:rFonts w:ascii="Times New Roman" w:hAnsi="Times New Roman"/>
          <w:sz w:val="28"/>
          <w:szCs w:val="28"/>
          <w:lang w:eastAsia="ru-RU"/>
        </w:rPr>
        <w:t xml:space="preserve">3.3. Отдел образования ежегодно проводит анализ состояния и перспектив развития системы образования, формирует и подготавливает итоговые отчеты по </w:t>
      </w:r>
      <w:r w:rsidRPr="007042C8">
        <w:rPr>
          <w:rFonts w:ascii="Times New Roman" w:hAnsi="Times New Roman"/>
          <w:sz w:val="28"/>
          <w:szCs w:val="28"/>
          <w:lang w:eastAsia="ru-RU"/>
        </w:rPr>
        <w:lastRenderedPageBreak/>
        <w:t xml:space="preserve">форме, установленной Министерством образования, и не позднее 25 октября года, следующего за отчетным, размещают итоговые отчеты на своих официальных сайтах в сети "Интернет" и представляют их в </w:t>
      </w:r>
      <w:r>
        <w:rPr>
          <w:rFonts w:ascii="Times New Roman" w:hAnsi="Times New Roman"/>
          <w:color w:val="192129"/>
          <w:sz w:val="28"/>
          <w:szCs w:val="28"/>
          <w:lang w:eastAsia="ru-RU"/>
        </w:rPr>
        <w:t xml:space="preserve">ГБУ РМ «Центр мониторинга и оценки качества образования» </w:t>
      </w:r>
      <w:r w:rsidRPr="009445CD">
        <w:rPr>
          <w:rFonts w:ascii="Times New Roman" w:hAnsi="Times New Roman"/>
          <w:color w:val="192129"/>
          <w:sz w:val="28"/>
          <w:szCs w:val="28"/>
          <w:lang w:eastAsia="ru-RU"/>
        </w:rPr>
        <w:t xml:space="preserve">(далее – ГБУ </w:t>
      </w:r>
      <w:r>
        <w:rPr>
          <w:rFonts w:ascii="Times New Roman" w:hAnsi="Times New Roman"/>
          <w:color w:val="192129"/>
          <w:sz w:val="28"/>
          <w:szCs w:val="28"/>
          <w:lang w:eastAsia="ru-RU"/>
        </w:rPr>
        <w:t>«ЦМ и ОКО»</w:t>
      </w:r>
      <w:r w:rsidRPr="009445CD">
        <w:rPr>
          <w:rFonts w:ascii="Times New Roman" w:hAnsi="Times New Roman"/>
          <w:color w:val="192129"/>
          <w:sz w:val="28"/>
          <w:szCs w:val="28"/>
          <w:lang w:eastAsia="ru-RU"/>
        </w:rPr>
        <w:t>)</w:t>
      </w:r>
      <w:r w:rsidRPr="007042C8">
        <w:rPr>
          <w:rFonts w:ascii="Times New Roman" w:hAnsi="Times New Roman"/>
          <w:sz w:val="28"/>
          <w:szCs w:val="28"/>
          <w:lang w:eastAsia="ru-RU"/>
        </w:rPr>
        <w:t>.</w:t>
      </w:r>
    </w:p>
    <w:p w:rsidR="001D38AE" w:rsidRPr="007042C8" w:rsidRDefault="001D38AE" w:rsidP="00CD5D6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042C8">
        <w:rPr>
          <w:rFonts w:ascii="Times New Roman" w:hAnsi="Times New Roman"/>
          <w:sz w:val="28"/>
          <w:szCs w:val="28"/>
          <w:lang w:eastAsia="ru-RU"/>
        </w:rPr>
        <w:t xml:space="preserve">3.4. Ежегодно, не позднее 1 октября, </w:t>
      </w:r>
      <w:r>
        <w:rPr>
          <w:rFonts w:ascii="Times New Roman" w:hAnsi="Times New Roman"/>
          <w:sz w:val="28"/>
          <w:szCs w:val="28"/>
          <w:lang w:eastAsia="ru-RU"/>
        </w:rPr>
        <w:t>МКУ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ЦИМиТОМУ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»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 собирает итоговые отчеты о результатах проведенного анализа состояния и перспектив развития системы образования по форме, установленной Министерством образования </w:t>
      </w:r>
      <w:r>
        <w:rPr>
          <w:rFonts w:ascii="Times New Roman" w:hAnsi="Times New Roman"/>
          <w:sz w:val="28"/>
          <w:szCs w:val="28"/>
          <w:lang w:eastAsia="ru-RU"/>
        </w:rPr>
        <w:t>Республики Мордовия</w:t>
      </w:r>
      <w:r w:rsidRPr="007042C8">
        <w:rPr>
          <w:rFonts w:ascii="Times New Roman" w:hAnsi="Times New Roman"/>
          <w:sz w:val="28"/>
          <w:szCs w:val="28"/>
          <w:lang w:eastAsia="ru-RU"/>
        </w:rPr>
        <w:t>.</w:t>
      </w:r>
    </w:p>
    <w:p w:rsidR="001D38AE" w:rsidRPr="007042C8" w:rsidRDefault="001D38AE" w:rsidP="00CD5D6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042C8">
        <w:rPr>
          <w:rFonts w:ascii="Times New Roman" w:hAnsi="Times New Roman"/>
          <w:sz w:val="28"/>
          <w:szCs w:val="28"/>
          <w:lang w:eastAsia="ru-RU"/>
        </w:rPr>
        <w:t xml:space="preserve">3.5. </w:t>
      </w:r>
      <w:r>
        <w:rPr>
          <w:rFonts w:ascii="Times New Roman" w:hAnsi="Times New Roman"/>
          <w:sz w:val="28"/>
          <w:szCs w:val="28"/>
          <w:lang w:eastAsia="ru-RU"/>
        </w:rPr>
        <w:t>МКУ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ЦИМиТОМУ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»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  осуществляет:</w:t>
      </w:r>
    </w:p>
    <w:p w:rsidR="001D38AE" w:rsidRPr="007042C8" w:rsidRDefault="001D38AE" w:rsidP="00CD5D6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042C8">
        <w:rPr>
          <w:rFonts w:ascii="Times New Roman" w:hAnsi="Times New Roman"/>
          <w:sz w:val="28"/>
          <w:szCs w:val="28"/>
          <w:lang w:eastAsia="ru-RU"/>
        </w:rPr>
        <w:t xml:space="preserve">- сбор и внесение данных в форму отчета о результатах деятельности образовательных </w:t>
      </w:r>
      <w:r>
        <w:rPr>
          <w:rFonts w:ascii="Times New Roman" w:hAnsi="Times New Roman"/>
          <w:sz w:val="28"/>
          <w:szCs w:val="28"/>
          <w:lang w:eastAsia="ru-RU"/>
        </w:rPr>
        <w:t>учреждений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7042C8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</w:t>
      </w:r>
      <w:r>
        <w:rPr>
          <w:rFonts w:ascii="Times New Roman" w:hAnsi="Times New Roman"/>
          <w:sz w:val="28"/>
          <w:szCs w:val="28"/>
          <w:lang w:eastAsia="ru-RU"/>
        </w:rPr>
        <w:t>Республики Мордовия</w:t>
      </w:r>
      <w:r w:rsidRPr="007042C8">
        <w:rPr>
          <w:rFonts w:ascii="Times New Roman" w:hAnsi="Times New Roman"/>
          <w:sz w:val="28"/>
          <w:szCs w:val="28"/>
          <w:lang w:eastAsia="ru-RU"/>
        </w:rPr>
        <w:t>;</w:t>
      </w:r>
    </w:p>
    <w:p w:rsidR="001D38AE" w:rsidRPr="007042C8" w:rsidRDefault="001D38AE" w:rsidP="00CD5D6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042C8">
        <w:rPr>
          <w:rFonts w:ascii="Times New Roman" w:hAnsi="Times New Roman"/>
          <w:sz w:val="28"/>
          <w:szCs w:val="28"/>
          <w:lang w:eastAsia="ru-RU"/>
        </w:rPr>
        <w:t>- первичную обработку данных и получение первичных форм статистических отчетов;</w:t>
      </w:r>
    </w:p>
    <w:p w:rsidR="001D38AE" w:rsidRPr="007042C8" w:rsidRDefault="001D38AE" w:rsidP="00CD5D6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042C8">
        <w:rPr>
          <w:rFonts w:ascii="Times New Roman" w:hAnsi="Times New Roman"/>
          <w:sz w:val="28"/>
          <w:szCs w:val="28"/>
          <w:lang w:eastAsia="ru-RU"/>
        </w:rPr>
        <w:t>- анализ полученных материалов;</w:t>
      </w:r>
    </w:p>
    <w:p w:rsidR="001D38AE" w:rsidRPr="007042C8" w:rsidRDefault="001D38AE" w:rsidP="00CD5D6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042C8">
        <w:rPr>
          <w:rFonts w:ascii="Times New Roman" w:hAnsi="Times New Roman"/>
          <w:sz w:val="28"/>
          <w:szCs w:val="28"/>
          <w:lang w:eastAsia="ru-RU"/>
        </w:rPr>
        <w:t xml:space="preserve">- подготовку итогового отчета о состоянии и перспективах развития системы образования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7042C8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</w:t>
      </w:r>
      <w:r>
        <w:rPr>
          <w:rFonts w:ascii="Times New Roman" w:hAnsi="Times New Roman"/>
          <w:sz w:val="28"/>
          <w:szCs w:val="28"/>
          <w:lang w:eastAsia="ru-RU"/>
        </w:rPr>
        <w:t>Республики Мордовия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 для представления в отдел образования и </w:t>
      </w:r>
      <w:r w:rsidRPr="009445CD">
        <w:rPr>
          <w:rFonts w:ascii="Times New Roman" w:hAnsi="Times New Roman"/>
          <w:color w:val="192129"/>
          <w:sz w:val="28"/>
          <w:szCs w:val="28"/>
          <w:lang w:eastAsia="ru-RU"/>
        </w:rPr>
        <w:t xml:space="preserve">ГБУ </w:t>
      </w:r>
      <w:r>
        <w:rPr>
          <w:rFonts w:ascii="Times New Roman" w:hAnsi="Times New Roman"/>
          <w:color w:val="192129"/>
          <w:sz w:val="28"/>
          <w:szCs w:val="28"/>
          <w:lang w:eastAsia="ru-RU"/>
        </w:rPr>
        <w:t>«ЦМ и ОКО»</w:t>
      </w:r>
      <w:r w:rsidRPr="007042C8">
        <w:rPr>
          <w:rFonts w:ascii="Times New Roman" w:hAnsi="Times New Roman"/>
          <w:sz w:val="28"/>
          <w:szCs w:val="28"/>
          <w:lang w:eastAsia="ru-RU"/>
        </w:rPr>
        <w:t>.</w:t>
      </w:r>
    </w:p>
    <w:p w:rsidR="001D38AE" w:rsidRPr="007042C8" w:rsidRDefault="001D38AE" w:rsidP="00CD5D6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042C8">
        <w:rPr>
          <w:rFonts w:ascii="Times New Roman" w:hAnsi="Times New Roman"/>
          <w:sz w:val="28"/>
          <w:szCs w:val="28"/>
          <w:lang w:eastAsia="ru-RU"/>
        </w:rPr>
        <w:t xml:space="preserve">- предоставление не позднее 25 октября отчетного года в </w:t>
      </w:r>
      <w:r w:rsidRPr="009445CD">
        <w:rPr>
          <w:rFonts w:ascii="Times New Roman" w:hAnsi="Times New Roman"/>
          <w:color w:val="192129"/>
          <w:sz w:val="28"/>
          <w:szCs w:val="28"/>
          <w:lang w:eastAsia="ru-RU"/>
        </w:rPr>
        <w:t xml:space="preserve">ГБУ </w:t>
      </w:r>
      <w:r>
        <w:rPr>
          <w:rFonts w:ascii="Times New Roman" w:hAnsi="Times New Roman"/>
          <w:color w:val="192129"/>
          <w:sz w:val="28"/>
          <w:szCs w:val="28"/>
          <w:lang w:eastAsia="ru-RU"/>
        </w:rPr>
        <w:t>«ЦМ и ОКО»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 результаты мониторинга системы образования 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Большеигнатовском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муниципальном районе </w:t>
      </w:r>
      <w:r>
        <w:rPr>
          <w:rFonts w:ascii="Times New Roman" w:hAnsi="Times New Roman"/>
          <w:sz w:val="28"/>
          <w:szCs w:val="28"/>
          <w:lang w:eastAsia="ru-RU"/>
        </w:rPr>
        <w:t>Республики Мордовия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 и результаты проведенного анализа состояния и перспектив развития системы образования.</w:t>
      </w:r>
    </w:p>
    <w:p w:rsidR="001D38AE" w:rsidRPr="007042C8" w:rsidRDefault="001D38AE" w:rsidP="00CD5D6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042C8">
        <w:rPr>
          <w:rFonts w:ascii="Times New Roman" w:hAnsi="Times New Roman"/>
          <w:sz w:val="28"/>
          <w:szCs w:val="28"/>
          <w:lang w:eastAsia="ru-RU"/>
        </w:rPr>
        <w:t xml:space="preserve">3.6. Результаты проведенного анализа состояния и перспектив развития системы образования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7042C8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</w:t>
      </w:r>
      <w:r>
        <w:rPr>
          <w:rFonts w:ascii="Times New Roman" w:hAnsi="Times New Roman"/>
          <w:sz w:val="28"/>
          <w:szCs w:val="28"/>
          <w:lang w:eastAsia="ru-RU"/>
        </w:rPr>
        <w:t>Республики Мордовия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 ежегодно не позднее 25 октября публикуются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администрации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7042C8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</w:t>
      </w:r>
      <w:r>
        <w:rPr>
          <w:rFonts w:ascii="Times New Roman" w:hAnsi="Times New Roman"/>
          <w:sz w:val="28"/>
          <w:szCs w:val="28"/>
          <w:lang w:eastAsia="ru-RU"/>
        </w:rPr>
        <w:t>Республики Мордовия</w:t>
      </w:r>
      <w:r w:rsidRPr="007042C8">
        <w:rPr>
          <w:rFonts w:ascii="Times New Roman" w:hAnsi="Times New Roman"/>
          <w:sz w:val="28"/>
          <w:szCs w:val="28"/>
          <w:lang w:eastAsia="ru-RU"/>
        </w:rPr>
        <w:t xml:space="preserve"> в сети Интернет.</w:t>
      </w:r>
    </w:p>
    <w:p w:rsidR="001D38AE" w:rsidRPr="007042C8" w:rsidRDefault="001D38AE" w:rsidP="00CD5D6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042C8">
        <w:rPr>
          <w:rFonts w:ascii="Times New Roman" w:hAnsi="Times New Roman"/>
          <w:sz w:val="24"/>
          <w:szCs w:val="24"/>
          <w:lang w:eastAsia="ru-RU"/>
        </w:rPr>
        <w:t> </w:t>
      </w:r>
    </w:p>
    <w:p w:rsidR="001D38AE" w:rsidRPr="007042C8" w:rsidRDefault="001D38AE" w:rsidP="00CD5D6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042C8">
        <w:rPr>
          <w:rFonts w:ascii="Times New Roman" w:hAnsi="Times New Roman"/>
          <w:sz w:val="24"/>
          <w:szCs w:val="24"/>
          <w:lang w:eastAsia="ru-RU"/>
        </w:rPr>
        <w:t> </w:t>
      </w:r>
    </w:p>
    <w:p w:rsidR="001D38AE" w:rsidRDefault="001D38AE" w:rsidP="007042C8">
      <w:pPr>
        <w:spacing w:before="180"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042C8">
        <w:rPr>
          <w:rFonts w:ascii="Times New Roman" w:hAnsi="Times New Roman"/>
          <w:sz w:val="24"/>
          <w:szCs w:val="24"/>
          <w:lang w:eastAsia="ru-RU"/>
        </w:rPr>
        <w:t> </w:t>
      </w:r>
    </w:p>
    <w:p w:rsidR="001D38AE" w:rsidRDefault="001D38AE" w:rsidP="007042C8">
      <w:pPr>
        <w:spacing w:before="180"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D38AE" w:rsidRDefault="001D38AE" w:rsidP="007042C8">
      <w:pPr>
        <w:spacing w:before="180"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D38AE" w:rsidRDefault="001D38AE" w:rsidP="007042C8">
      <w:pPr>
        <w:spacing w:before="180"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D38AE" w:rsidRDefault="001D38AE" w:rsidP="007042C8">
      <w:pPr>
        <w:spacing w:before="180"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D38AE" w:rsidRDefault="001D38AE" w:rsidP="007042C8">
      <w:pPr>
        <w:spacing w:before="180"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D38AE" w:rsidRDefault="001D38AE" w:rsidP="007042C8">
      <w:pPr>
        <w:spacing w:before="180"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D38AE" w:rsidRDefault="001D38AE" w:rsidP="007042C8">
      <w:pPr>
        <w:spacing w:before="180"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D38AE" w:rsidRDefault="001D38AE" w:rsidP="007042C8">
      <w:pPr>
        <w:spacing w:before="180"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D38AE" w:rsidRDefault="001D38AE" w:rsidP="007042C8">
      <w:pPr>
        <w:spacing w:before="180"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D38AE" w:rsidRPr="007042C8" w:rsidRDefault="001D38AE" w:rsidP="007042C8">
      <w:pPr>
        <w:spacing w:before="180"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D38AE" w:rsidRPr="007042C8" w:rsidRDefault="001D38AE" w:rsidP="007042C8">
      <w:pPr>
        <w:spacing w:before="180"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042C8">
        <w:rPr>
          <w:rFonts w:ascii="Times New Roman" w:hAnsi="Times New Roman"/>
          <w:sz w:val="24"/>
          <w:szCs w:val="24"/>
          <w:lang w:eastAsia="ru-RU"/>
        </w:rPr>
        <w:t> </w:t>
      </w:r>
    </w:p>
    <w:p w:rsidR="001D38AE" w:rsidRDefault="001D38AE" w:rsidP="007042C8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1D38AE" w:rsidRDefault="001D38AE" w:rsidP="007042C8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1D38AE" w:rsidRPr="00EC645E" w:rsidRDefault="001D38AE" w:rsidP="007042C8">
      <w:pPr>
        <w:spacing w:after="0" w:line="240" w:lineRule="auto"/>
        <w:ind w:left="5103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EC645E">
        <w:rPr>
          <w:rFonts w:ascii="Times New Roman" w:hAnsi="Times New Roman"/>
          <w:sz w:val="24"/>
          <w:szCs w:val="24"/>
          <w:lang w:eastAsia="ru-RU"/>
        </w:rPr>
        <w:t>Приложение 2</w:t>
      </w:r>
    </w:p>
    <w:p w:rsidR="001D38AE" w:rsidRPr="00EC645E" w:rsidRDefault="001D38AE" w:rsidP="00EE3F84">
      <w:pPr>
        <w:spacing w:after="0" w:line="240" w:lineRule="auto"/>
        <w:ind w:left="5103"/>
        <w:rPr>
          <w:rFonts w:ascii="Times New Roman" w:hAnsi="Times New Roman"/>
          <w:sz w:val="24"/>
          <w:szCs w:val="24"/>
          <w:lang w:eastAsia="ru-RU"/>
        </w:rPr>
      </w:pPr>
      <w:r w:rsidRPr="00EC645E">
        <w:rPr>
          <w:rFonts w:ascii="Times New Roman" w:hAnsi="Times New Roman"/>
          <w:sz w:val="24"/>
          <w:szCs w:val="24"/>
          <w:lang w:eastAsia="ru-RU"/>
        </w:rPr>
        <w:lastRenderedPageBreak/>
        <w:t xml:space="preserve">к постановлению администрации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Большеигнатовского</w:t>
      </w:r>
      <w:proofErr w:type="spellEnd"/>
      <w:r w:rsidRPr="00EC645E">
        <w:rPr>
          <w:rFonts w:ascii="Times New Roman" w:hAnsi="Times New Roman"/>
          <w:sz w:val="24"/>
          <w:szCs w:val="24"/>
          <w:lang w:eastAsia="ru-RU"/>
        </w:rPr>
        <w:t xml:space="preserve"> муниципального района Республики Мордовия </w:t>
      </w:r>
    </w:p>
    <w:p w:rsidR="001D38AE" w:rsidRPr="00EC645E" w:rsidRDefault="001D38AE" w:rsidP="00EE3F84">
      <w:pPr>
        <w:spacing w:after="0" w:line="240" w:lineRule="auto"/>
        <w:ind w:left="5103"/>
        <w:rPr>
          <w:rFonts w:ascii="Times New Roman" w:hAnsi="Times New Roman"/>
          <w:sz w:val="24"/>
          <w:szCs w:val="24"/>
          <w:lang w:eastAsia="ru-RU"/>
        </w:rPr>
      </w:pPr>
      <w:r w:rsidRPr="00EC645E">
        <w:rPr>
          <w:rFonts w:ascii="Times New Roman" w:hAnsi="Times New Roman"/>
          <w:sz w:val="24"/>
          <w:szCs w:val="24"/>
          <w:lang w:eastAsia="ru-RU"/>
        </w:rPr>
        <w:t>от ___________ № __________</w:t>
      </w:r>
    </w:p>
    <w:p w:rsidR="001D38AE" w:rsidRPr="007042C8" w:rsidRDefault="001D38AE" w:rsidP="007042C8">
      <w:pPr>
        <w:spacing w:before="180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042C8">
        <w:rPr>
          <w:rFonts w:ascii="Times New Roman" w:hAnsi="Times New Roman"/>
          <w:sz w:val="24"/>
          <w:szCs w:val="24"/>
          <w:lang w:eastAsia="ru-RU"/>
        </w:rPr>
        <w:t> </w:t>
      </w:r>
    </w:p>
    <w:p w:rsidR="001D38AE" w:rsidRPr="00EE3F84" w:rsidRDefault="00AF55F8" w:rsidP="006C2547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hyperlink r:id="rId11" w:history="1">
        <w:r w:rsidR="001D38AE" w:rsidRPr="00EE3F84">
          <w:rPr>
            <w:rFonts w:ascii="Times New Roman" w:hAnsi="Times New Roman"/>
            <w:b/>
            <w:bCs/>
            <w:sz w:val="28"/>
            <w:szCs w:val="28"/>
            <w:lang w:eastAsia="ru-RU"/>
          </w:rPr>
          <w:t>Показатели</w:t>
        </w:r>
      </w:hyperlink>
    </w:p>
    <w:p w:rsidR="001D38AE" w:rsidRPr="007042C8" w:rsidRDefault="001D38AE" w:rsidP="006C2547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042C8">
        <w:rPr>
          <w:rFonts w:ascii="Times New Roman" w:hAnsi="Times New Roman"/>
          <w:b/>
          <w:bCs/>
          <w:sz w:val="28"/>
          <w:szCs w:val="28"/>
          <w:lang w:eastAsia="ru-RU"/>
        </w:rPr>
        <w:t>мониторинга системы образования</w:t>
      </w:r>
    </w:p>
    <w:p w:rsidR="001D38AE" w:rsidRPr="007042C8" w:rsidRDefault="001D38AE" w:rsidP="006C2547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042C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Большеигнатовском</w:t>
      </w:r>
      <w:proofErr w:type="spellEnd"/>
      <w:r w:rsidRPr="007042C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муниципальном районе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Республики Мордовия</w:t>
      </w:r>
    </w:p>
    <w:p w:rsidR="001D38AE" w:rsidRPr="007042C8" w:rsidRDefault="001D38AE" w:rsidP="007042C8">
      <w:pPr>
        <w:spacing w:before="180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042C8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9210" w:type="dxa"/>
        <w:tblInd w:w="10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7934"/>
        <w:gridCol w:w="1276"/>
      </w:tblGrid>
      <w:tr w:rsidR="001D38AE" w:rsidRPr="00971FB6" w:rsidTr="007042C8">
        <w:tc>
          <w:tcPr>
            <w:tcW w:w="7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Раздел/подраздел/показатель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Единица измерения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1.1. Уровень   доступности дошкольного образования и численность населения, получающего   дошкольное образование: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1.1.1. Доступность дошкольного   образования (отношение численности детей в возрасте от 3 до 7 лет, получивших   дошкольное образование в текущем году, к сумме численности детей в возрасте   от 3 до 7 лет, получающих дошкольное образование в текущем году, и   численности детей в возрасте от 3 до 7 лет, находящихся в очереди на   получение в текущем году дошкольного образования).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1.1.2. Охват детей   дошкольными образовательными организациями (отношение численности детей,   посещающих дошкольные образовательные организации, к численности детей в   возрасте от 2 месяцев до 7 лет включительно, скорректированной на численность   детей соответствующих возрастов, обучающихся в общеобразовательных   организациях).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1.1.3. Удельный вес   численности воспитанников частных дошкольных образовательных организаций в   общей численности воспитанников дошкольных образовательных организаций.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1.2. Содержание   образовательной деятельности и организация образовательного процесса по   образовательным программам дошкольного образования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1.2.1. Удельный вес   численности детей, обучающихся в группах кратковременного пребывания, в общей   численности воспитанников дошкольных образовательных организаций.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1.3. Кадровое   обеспечение дошкольных образовательных организаций и оценка уровня заработной   платы педагогических работников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1.3.1. Численность   воспитанников организаций дошкольного образования в расчете на 1</w:t>
            </w: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  педагогического работника.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человек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1.3.2. Отношение   среднемесячной заработной платы педагогических работников дошкольных   образовательных организаций к среднемесячной заработной плате в сфере общего   образования в субъекте Российской Федерации (по государственным и   муниципальным образовательным организациям).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1.4.   Материально-техническое и информационное обеспечение дошкольных образовательных   организаций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1.4.1. Площадь   помещений, используемых непосредственно для нужд дошкольных образовательных   организаций, в расчете на одного воспитанника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квадратный   метр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1.4.2. Наличие в   организации водоснабжения, центрального отопления, канализации: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18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   водоснабжение;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Да/нет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18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   центральное отопление;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Да/нет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18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   канализацию.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Да/нет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1.4.3. Наличие в   организации физкультурного зала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Да/нет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1.4.4. Наличие в   организации закрытого плавательного бассейна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Да/нет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1.4.5. Число   персональных компьютеров, доступных для использования детьми, в расчете на   100 воспитанников дошкольных образовательных организаций.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единица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1.5. Условия   получения дошкольного образования лицами с ограниченными возможностями   здоровья и инвалидами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1.5.1. Удельный вес   численности детей с ограниченными возможностями здоровья в общей численности   воспитанников дошкольных образовательных организаций.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1.5.2. Удельный вес   численности детей-инвалидов в общей численности воспитанников дошкольных   образовательных организаций.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1.6. Состояние   здоровья лиц, обучающихся по программам дошкольного образования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1.6.1. Пропущено   дней по болезни одним ребенком в дошкольной образовательной организации в   год.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день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1.7.   Финансово-экономическая деятельность дошкольных образовательных организаций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1.7.1. Общий объем   финансовых средств, поступивших в дошкольные образовательные организации, в   расчете на одного воспитанника.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тысяча   рублей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1.7.2. Удельный вес   финансовых средств от приносящей доход деятельности в общем объеме финансовых   средств дошкольных образовательных организаций.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1.8. Создание   безопасных условий при организации образовательного процесса в дошкольных   образовательных организациях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1.8.1. находятся ли   в аварийном состоянии здания дошкольных образовательных организаций.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Да/нет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1.9.2. требуют ли   капитального ремонта здания дошкольных образовательных организаций.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Да/нет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2. Сведения о развитии   начального общего образования, основного общего образования и среднего общего   образования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2.1. Уровень доступности   начального общего образования, основного общего образования и среднего общего   образования и численность населения, получающего начальное общее, основное   общее и среднее общее 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2.1.1. Охват детей   начальным общим, основным общим и средним общим образованием (отношение   численности учащихся, осваивающих образовательные программы </w:t>
            </w: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начального   общего, основного общего или среднего общего образования, к численности детей   в возрасте 7 - 17 лет, проживающих на территории).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процент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2.1.2. Удельный вес   численности учащихся общеобразовательных организаций, обучающихся в   соответствии с федеральным государственным образовательным стандартом, в   общей численности учащихся общеобразовательных организаций.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2.2. Содержание   образовательной деятельности и организация образовательного процесса по   образовательным программам начального общего образования, основного общего   образования и среднего общего образования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2.2.1. Удельный вес   численности лиц, занимающихся во вторую или третью смены, в общей численности   учащихся общеобразовательных организаций.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2.2.2. Удельный вес   численности лиц, углубленно изучающих отдельные предметы, в общей численности   учащихся общеобразовательных организаций.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2.3. Кадровое   обеспечение общеобразовательных организаций, иных организаций, осуществляющих   образовательную деятельность в части реализации основных общеобразовательных   программ, а также оценка уровня заработной платы педагогических работников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2.3.1. Численность   учащихся в общеобразовательных организациях в расчете на 1 педагогического   работника.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человек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2.3.2.Численность   учителей в общеобразовательных организациях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человек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2.3.3.Численность   учителей в возрасте до 35 лет включительно в общеобразовательных организациях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человек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2.3.4. Удельный вес   численности учителей в возрасте до 35 лет в общей численности учителей   общеобразовательных организаций.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2.3.5. Отношение   среднемесячной заработной платы педагогических работников муниципальных   общеобразовательных организаций к среднемесячной заработной плате в субъекте   Российской Федерации: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18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   педагогических работников - всего;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18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   из них учителей.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2.4.   Материально-техническое и информационное обеспечение общеобразовательных   организаций, а также иных организаций, осуществляющих образовательную   деятельность в части реализации основных общеобразовательных программ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2.4.1. Общая   площадь всех помещений общеобразовательных организаций в расчете на одного   учащегося.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квадратный   метр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2.4.2. Наличие в организации   водопровод, центральное отопление, канализацию: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18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   водопровод;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Да/нет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18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   центральное отопление;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Да/нет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18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   канализацию.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Да/нет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2.4.3. Число   персональных компьютеров, используемых в учебных целях, в расчете на 100   учащихся общеобразовательных организаций: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18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   всего;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единица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18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   имеющих доступ к Интернету.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единица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2.4.4. Скорость   подключения к сети Интернет от 1 Мбит/с и выше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Да/нет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2.5. Условия   получения начального общего, основного общего и среднего общего образования   лицами с ограниченными возможностями здоровья и инвалидами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2.5.1. Удельный вес   численности детей с ограниченными возможностями здоровья, обучающихся в   классах, не являющихся специальными (коррекционными), общеобразовательных организаций,   в общей численности детей с ограниченными возможностями здоровья, обучающихся   в общеобразовательных организациях.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2.5.2. Удельный вес   численности детей-инвалидов, обучающихся в классах, не являющихся   специальными (коррекционными), общеобразовательных организаций, в общей   численности детей-инвалидов, обучающихся в общеобразовательных организациях.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2.6. Результаты   аттестации лиц, обучающихся по образовательным программам начального общего   образования, основного общего образования и среднего общего образования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2.6.1. Отношение   среднего балла единого государственного экзамена (далее - ЕГЭ) (в расчете на   1 предмет) у 10% учащихся с лучшими результатами ЕГЭ к среднему баллу ЕГЭ (в   расчете на 1 предмет) у 10% учащихся с худшими результатами ЕГЭ.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раз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2.6.2. Среднее   значение количества баллов по ЕГЭ, полученных выпускниками, освоившими   образовательные программы среднего общего образования: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18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   по математике;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балл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18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   по русскому языку.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балл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2.6.3. Среднее   значение количества баллов по государственной итоговой аттестации (далее -   ГИА), полученных выпускниками, освоившими образовательные программы основного   общего образования: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18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   по математике;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балл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18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   по русскому языку.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балл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2.6.4. Удельный вес   численности выпускников, освоивших образовательные программы среднего общего   образования, получивших количество баллов по ЕГЭ ниже минимального, в общей   численности выпускников, освоивших образовательные программы среднего общего   образования, сдававших ЕГЭ: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18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   по математике;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18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   по русскому языку.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2.6.5. Удельный вес   численности выпускников, освоивших образовательные программы основного общего   образования, получивших количество баллов по ГИА ниже минимального, в общей   численности выпускников, освоивших образовательные программы основного общего   образования, сдававших ГИА: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18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   по математике;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18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   по русскому языку.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2.7. Состояние   здоровья лиц, обучающихся по основным общеобразовательным программам,   </w:t>
            </w:r>
            <w:proofErr w:type="spellStart"/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здоровьесберегающие</w:t>
            </w:r>
            <w:proofErr w:type="spellEnd"/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условия, условия организации физкультурно-оздоровительной   и спортивной работы в общеобразовательных организациях, а также в иных   организациях, осуществляющих образовательную деятельность в части реализации   основных общеобразовательных программ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2.7.1. Удельный вес   лиц, обеспеченных горячим питанием, в общей численности обучающихся   общеобразовательных организаций.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2.7.2. Наличие в   организации логопедического пункта или логопедического кабинета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Да/нет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2.7.3. Наличие в   организации физкультурного зала.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Да/нет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2.7.4. Наличие в   организации плавательного бассейна.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Да/нет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2.9.   Финансово-экономическая деятельность общеобразовательных организаций, а также   иных организаций, осуществляющих образовательную деятельность в части   реализации основных общеобразовательных программ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2.9.1. Общий объем   финансовых средств, поступивших в общеобразовательные организации, в расчете   на одного учащегося.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тысяча   рублей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2.9.2. Удельный вес   финансовых средств от приносящей доход деятельности в общем объеме финансовых   средств общеобразовательных организаций.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2.10. Создание   безопасных условий при организации образовательного процесса в   общеобразовательных организациях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2.10.1. Наличие в   организации пожарных кранов и рукавов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Да/нет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2.10.2. Наличие в   организации дымовых </w:t>
            </w:r>
            <w:proofErr w:type="spellStart"/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извещателей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Да/нет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2.10.3. Наличие в организации "тревожной кнопки"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Да/нет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2.10.4. Наличие в   организации охраны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Да/нет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2.10.5. Наличие в организации   системы видеонаблюдения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Да/нет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2.10.6. здания организации   находятся в аварийном состоянии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Да/нет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2.10.7. здания организации   требуют капитального ремонта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Да/нет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III. Дополнительное 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3.1. Численность   населения, обучающегося по дополнительным общеобразовательным </w:t>
            </w: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программам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 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3.1.1. Охват детей   в возрасте 5 - 18 лет дополнительными общеобразовательными программами   (удельный вес численности детей, получающих услуги дополнительного   образования, в общей численности детей в возрасте 5 - 18 лет).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3.2. Содержание   образовательной деятельности и организация образовательного процесса по   дополнительным общеобразовательным программам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3.2.1. Структура   численности обучающихся в организациях дополнительного образования по видам   образовательной деятельности (удельный вес численности детей, обучающихся в   организациях, реализующих дополнительные общеобразовательные программы   различных видов, в общей численности детей, обучающихся в организациях,   реализующих дополнительные общеобразовательные программы).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3.3. Кадровое   обеспечение организаций, осуществляющих образовательную деятельность в части   реализации дополнительных общеобразовательных программ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3.3.1. Отношение   среднемесячной заработной платы педагогических работников муниципальных   образовательных организаций дополнительного образования к среднемесячной   заработной плате в субъекте Российской Федерации.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3.3.2. Численность   педагогов в организациях дополнительного образования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человек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3.3.3. Численность   педагогов дополнительного образования в возрасте до 35 лет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человек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3.3.4. Удельный вес   численности педагогов дополнительного образования в возрасте до 35 лет в   общей численности педагогов дополнительного образования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3.4.   Материально-техническое и информационное обеспечение организаций, осуществляющих   образовательную деятельность в части реализации дополнительных   общеобразовательных программ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3.4.1. Общая   площадь всех помещений организаций дополнительного образования в расчете на   одного обучающегося.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квадратный   метр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3.4.2. Наличие в   организации водопровода, центрального отопления, канализации: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18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   водопровод: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Да/нет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18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   центральное отопление;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Да/нет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18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   канализацию.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Да/нет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3.4.3. Число   персональных компьютеров, используемых в учебных целях, в расчете на 100   обучающихся организаций дополнительного образования: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18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   всего;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единица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18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   имеющих доступ к Интернету.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единица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3.5.   Финансово-экономическая деятельность организаций, осуществляющих   образовательную деятельность в части обеспечения реализации дополнительных   общеобразовательных программ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3.5.1. Общий объем   финансовых средств, поступивших в образовательные организации дополнительного   образования, в расчете на одного обучающегося.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тысяча   рублей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3.5.2. Удельный вес   финансовых средств от приносящей доход деятельности в общем объеме финансовых   средств образовательных организаций дополнительного образования.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</w:tr>
      <w:tr w:rsidR="001D38AE" w:rsidRPr="00971FB6" w:rsidTr="007042C8">
        <w:trPr>
          <w:trHeight w:val="1573"/>
        </w:trPr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3.6. Структура   организаций, осуществляющих образовательную деятельность, реализующих   дополнительные общеобразовательные программы (в том числе характеристика их   филиалов)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3.6.1. Наличие в   организаций филиалов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Да/нет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5.8. Создание   безопасных условий при организации образовательного процесса в организациях,   осуществляющих образовательную деятельность в части реализации дополнительных   общеобразовательных программ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3.8.1. Наличие в   организации пожарных кранов и рукавов.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Да/нет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3.8.2. Наличие в   организации дымовых </w:t>
            </w:r>
            <w:proofErr w:type="spellStart"/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извещателей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Да/нет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3.8.3. Здания   организации находятся в аварийном состоянии.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Да/нет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3.8.4. Здания организации   требуют капитального ремонта.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Да/нет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3.9. Учебные и   </w:t>
            </w:r>
            <w:proofErr w:type="spellStart"/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внеучебные</w:t>
            </w:r>
            <w:proofErr w:type="spellEnd"/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достижения лиц, обучающихся по программам дополнительного   образования детей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5.9.1. Результаты   занятий детей в организациях дополнительного образования (оценка удельного   веса родителей детей, обучающихся в образовательных организациях   дополнительного образования, отметивших различные результаты обучения их   детей, в общей численности родителей детей, обучающихся в образовательных   организациях дополнительного образования):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18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   приобретение актуальных   знаний, умений,</w:t>
            </w:r>
          </w:p>
          <w:p w:rsidR="001D38AE" w:rsidRPr="007042C8" w:rsidRDefault="001D38AE" w:rsidP="007042C8">
            <w:pPr>
              <w:spacing w:before="180" w:after="18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   практических навыков обучающимися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18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   выявление   и     развитие   таланта   и</w:t>
            </w:r>
          </w:p>
          <w:p w:rsidR="001D38AE" w:rsidRPr="007042C8" w:rsidRDefault="001D38AE" w:rsidP="007042C8">
            <w:pPr>
              <w:spacing w:before="180" w:after="18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   способностей обучающихся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18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   профессиональная   ориентация,   освоение</w:t>
            </w:r>
          </w:p>
          <w:p w:rsidR="001D38AE" w:rsidRPr="007042C8" w:rsidRDefault="001D38AE" w:rsidP="007042C8">
            <w:pPr>
              <w:spacing w:before="180" w:after="18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   значимых для профессиональной   деятельности</w:t>
            </w:r>
          </w:p>
          <w:p w:rsidR="001D38AE" w:rsidRPr="007042C8" w:rsidRDefault="001D38AE" w:rsidP="007042C8">
            <w:pPr>
              <w:spacing w:before="180" w:after="18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   навыков обучающимися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18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   улучшение   знаний     в   рамках школьной</w:t>
            </w:r>
          </w:p>
          <w:p w:rsidR="001D38AE" w:rsidRPr="007042C8" w:rsidRDefault="001D38AE" w:rsidP="007042C8">
            <w:pPr>
              <w:spacing w:before="180" w:after="18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   программы обучающимися.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4. Развитие системы оценки   качества образования и информационной прозрачности системы образования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4.1. Развитие   механизмов государственно-частного управления в системе образования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4.1.1. В образовательной   организации созданы коллегиальные органы управления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Да/нет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4.2.   Сведения о создании условий социализации и самореализации молодежи (в том   числе лиц, обучающихся по уровням и видам образования)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4.2.1. Удельный вес   населения в возрасте 5 - 18 лет, охваченного образованием, в общей   численности населения в возрасте 5 - 18 лет.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4.3. Ценностные   ориентации молодежи и ее участие в общественных достижениях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4.3.1. Удельный вес   численности молодых людей в возрасте от 14 до 30 лет, участвующих в   деятельности молодежных общественных объединений, в общей численности   молодежи в возрасте от 14 до 30 лет.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</w:tr>
      <w:tr w:rsidR="001D38AE" w:rsidRPr="00971FB6" w:rsidTr="007042C8">
        <w:tc>
          <w:tcPr>
            <w:tcW w:w="7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EC645E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4.4. Удельный вес   численности молодых людей в возрасте от 14 до 30 лет, вовлеченных в   реализуемые федеральными органами исполнительной власти и органами   исполнительной власти субъектов Российской Федерации проекты и программы в   сфере поддержки талантливой молодежи, в общей численности молодежи в возрасте   от 14 до 30 лет.</w:t>
            </w:r>
            <w:r w:rsidRPr="007042C8"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D38AE" w:rsidRPr="007042C8" w:rsidRDefault="001D38AE" w:rsidP="007042C8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042C8">
              <w:rPr>
                <w:rFonts w:ascii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</w:tr>
    </w:tbl>
    <w:p w:rsidR="001D38AE" w:rsidRPr="007042C8" w:rsidRDefault="001D38AE" w:rsidP="007042C8">
      <w:pPr>
        <w:spacing w:before="180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042C8">
        <w:rPr>
          <w:rFonts w:ascii="Times New Roman" w:hAnsi="Times New Roman"/>
          <w:sz w:val="24"/>
          <w:szCs w:val="24"/>
          <w:lang w:eastAsia="ru-RU"/>
        </w:rPr>
        <w:t> </w:t>
      </w:r>
    </w:p>
    <w:sectPr w:rsidR="001D38AE" w:rsidRPr="007042C8" w:rsidSect="00995E8C">
      <w:pgSz w:w="11906" w:h="16838"/>
      <w:pgMar w:top="540" w:right="850" w:bottom="36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11319"/>
    <w:multiLevelType w:val="hybridMultilevel"/>
    <w:tmpl w:val="3CFE6F2E"/>
    <w:lvl w:ilvl="0" w:tplc="C2CC9FAE">
      <w:start w:val="5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126F61E5"/>
    <w:multiLevelType w:val="multilevel"/>
    <w:tmpl w:val="C05AEE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32949C7"/>
    <w:multiLevelType w:val="hybridMultilevel"/>
    <w:tmpl w:val="F53A6452"/>
    <w:lvl w:ilvl="0" w:tplc="B2E0BDE0">
      <w:start w:val="4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>
    <w:nsid w:val="19481A1C"/>
    <w:multiLevelType w:val="hybridMultilevel"/>
    <w:tmpl w:val="13B0A542"/>
    <w:lvl w:ilvl="0" w:tplc="3F040FB6">
      <w:start w:val="4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4">
    <w:nsid w:val="1BD57684"/>
    <w:multiLevelType w:val="multilevel"/>
    <w:tmpl w:val="E51865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1D0169E0"/>
    <w:multiLevelType w:val="hybridMultilevel"/>
    <w:tmpl w:val="7110CDC6"/>
    <w:lvl w:ilvl="0" w:tplc="7F26527A">
      <w:start w:val="4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>
    <w:nsid w:val="5FB91300"/>
    <w:multiLevelType w:val="hybridMultilevel"/>
    <w:tmpl w:val="B6EE812E"/>
    <w:lvl w:ilvl="0" w:tplc="D0E2F16E">
      <w:start w:val="2"/>
      <w:numFmt w:val="decimal"/>
      <w:lvlText w:val="%1."/>
      <w:lvlJc w:val="left"/>
      <w:pPr>
        <w:ind w:left="84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670155FE"/>
    <w:multiLevelType w:val="multilevel"/>
    <w:tmpl w:val="7D6616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8">
    <w:nsid w:val="7CCC631F"/>
    <w:multiLevelType w:val="multilevel"/>
    <w:tmpl w:val="DF926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7"/>
  </w:num>
  <w:num w:numId="2">
    <w:abstractNumId w:val="1"/>
  </w:num>
  <w:num w:numId="3">
    <w:abstractNumId w:val="8"/>
  </w:num>
  <w:num w:numId="4">
    <w:abstractNumId w:val="4"/>
  </w:num>
  <w:num w:numId="5">
    <w:abstractNumId w:val="6"/>
  </w:num>
  <w:num w:numId="6">
    <w:abstractNumId w:val="2"/>
  </w:num>
  <w:num w:numId="7">
    <w:abstractNumId w:val="3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3118"/>
    <w:rsid w:val="000B1CB1"/>
    <w:rsid w:val="00197E35"/>
    <w:rsid w:val="001B3020"/>
    <w:rsid w:val="001D38AE"/>
    <w:rsid w:val="00285A33"/>
    <w:rsid w:val="00286CC1"/>
    <w:rsid w:val="0030678F"/>
    <w:rsid w:val="00336A1F"/>
    <w:rsid w:val="00374E18"/>
    <w:rsid w:val="004820F4"/>
    <w:rsid w:val="004F4EF9"/>
    <w:rsid w:val="005F13D9"/>
    <w:rsid w:val="005F40AD"/>
    <w:rsid w:val="00690F49"/>
    <w:rsid w:val="006C2547"/>
    <w:rsid w:val="006D72E5"/>
    <w:rsid w:val="006F5832"/>
    <w:rsid w:val="007042C8"/>
    <w:rsid w:val="00771BDD"/>
    <w:rsid w:val="007B6CCF"/>
    <w:rsid w:val="00860C2F"/>
    <w:rsid w:val="00891CDC"/>
    <w:rsid w:val="00891ED8"/>
    <w:rsid w:val="008F3744"/>
    <w:rsid w:val="009445CD"/>
    <w:rsid w:val="00971FB6"/>
    <w:rsid w:val="00995E8C"/>
    <w:rsid w:val="00A14E62"/>
    <w:rsid w:val="00A23892"/>
    <w:rsid w:val="00A66E1C"/>
    <w:rsid w:val="00A75828"/>
    <w:rsid w:val="00AA710E"/>
    <w:rsid w:val="00AF1941"/>
    <w:rsid w:val="00AF55F8"/>
    <w:rsid w:val="00B3415C"/>
    <w:rsid w:val="00B56AAE"/>
    <w:rsid w:val="00BE51DB"/>
    <w:rsid w:val="00BE533F"/>
    <w:rsid w:val="00CA0C47"/>
    <w:rsid w:val="00CD5D68"/>
    <w:rsid w:val="00DF2350"/>
    <w:rsid w:val="00E07E71"/>
    <w:rsid w:val="00E36565"/>
    <w:rsid w:val="00EC645E"/>
    <w:rsid w:val="00EE3F84"/>
    <w:rsid w:val="00F33118"/>
    <w:rsid w:val="00FE3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10E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BE533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a3">
    <w:name w:val="Normal (Web)"/>
    <w:basedOn w:val="a"/>
    <w:uiPriority w:val="99"/>
    <w:rsid w:val="007042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uiPriority w:val="99"/>
    <w:qFormat/>
    <w:rsid w:val="007042C8"/>
    <w:rPr>
      <w:rFonts w:cs="Times New Roman"/>
      <w:b/>
      <w:bCs/>
    </w:rPr>
  </w:style>
  <w:style w:type="character" w:styleId="a5">
    <w:name w:val="Hyperlink"/>
    <w:uiPriority w:val="99"/>
    <w:semiHidden/>
    <w:rsid w:val="007042C8"/>
    <w:rPr>
      <w:rFonts w:cs="Times New Roman"/>
      <w:color w:val="0000FF"/>
      <w:u w:val="single"/>
    </w:rPr>
  </w:style>
  <w:style w:type="character" w:customStyle="1" w:styleId="apple-converted-space">
    <w:name w:val="apple-converted-space"/>
    <w:uiPriority w:val="99"/>
    <w:rsid w:val="007042C8"/>
    <w:rPr>
      <w:rFonts w:cs="Times New Roman"/>
    </w:rPr>
  </w:style>
  <w:style w:type="paragraph" w:styleId="a6">
    <w:name w:val="List Paragraph"/>
    <w:basedOn w:val="a"/>
    <w:uiPriority w:val="99"/>
    <w:qFormat/>
    <w:rsid w:val="009445C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rsid w:val="00A14E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A14E62"/>
    <w:rPr>
      <w:rFonts w:ascii="Tahoma" w:hAnsi="Tahoma" w:cs="Tahoma"/>
      <w:sz w:val="16"/>
      <w:szCs w:val="16"/>
    </w:rPr>
  </w:style>
  <w:style w:type="paragraph" w:styleId="a9">
    <w:name w:val="caption"/>
    <w:basedOn w:val="a"/>
    <w:next w:val="a"/>
    <w:uiPriority w:val="99"/>
    <w:qFormat/>
    <w:locked/>
    <w:rsid w:val="00BE533F"/>
    <w:pPr>
      <w:tabs>
        <w:tab w:val="left" w:pos="5670"/>
        <w:tab w:val="left" w:pos="6663"/>
        <w:tab w:val="left" w:pos="7513"/>
        <w:tab w:val="left" w:pos="7938"/>
      </w:tabs>
      <w:spacing w:after="0" w:line="240" w:lineRule="auto"/>
      <w:jc w:val="center"/>
    </w:pPr>
    <w:rPr>
      <w:rFonts w:ascii="Arial" w:hAnsi="Arial" w:cs="Arial"/>
      <w:b/>
      <w:bCs/>
      <w:sz w:val="40"/>
      <w:szCs w:val="4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9490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49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49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D3A77A91EE5B0B540E5F53182DFEE87F46C9C7139FD5D0E6FA68F1170CE6891AEFC702A842F09DEj7K4K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B793747787F4DD83847E449E8F8A65951453D82E4C8056990A114458E54D3EC68D7AAE1C1409B566L3Z0J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B793747787F4DD83847E449E8F8A65951453D82E4C8056990A114458E54D3EC68D7AAE1C1408B761L3Z5J" TargetMode="External"/><Relationship Id="rId11" Type="http://schemas.openxmlformats.org/officeDocument/2006/relationships/hyperlink" Target="consultantplus://offline/ref=E8F09116E8B928374851AFB7630ABB536425F015D6BCAF19E288F8DD02E92E5A787C06C9479A0703E27464x1eAJ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FD3A77A91EE5B0B540E5F53182DFEE87F46F997D37F15D0E6FA68F1170CE6891AEFC702A842E0ADFj7K2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D3A77A91EE5B0B540E5F53182DFEE87F46F997D37F15D0E6FA68F1170jCKE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722</TotalTime>
  <Pages>13</Pages>
  <Words>4459</Words>
  <Characters>25421</Characters>
  <Application>Microsoft Office Word</Application>
  <DocSecurity>0</DocSecurity>
  <Lines>211</Lines>
  <Paragraphs>59</Paragraphs>
  <ScaleCrop>false</ScaleCrop>
  <Company/>
  <LinksUpToDate>false</LinksUpToDate>
  <CharactersWithSpaces>29821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25</cp:revision>
  <cp:lastPrinted>2016-01-26T11:50:00Z</cp:lastPrinted>
  <dcterms:created xsi:type="dcterms:W3CDTF">2016-01-21T07:29:00Z</dcterms:created>
  <dcterms:modified xsi:type="dcterms:W3CDTF">2016-07-08T10:30:00Z</dcterms:modified>
</cp:coreProperties>
</file>