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8C9" w:rsidRPr="007C7291" w:rsidRDefault="005618C9" w:rsidP="00F15B16">
      <w:pPr>
        <w:pStyle w:val="a6"/>
        <w:rPr>
          <w:sz w:val="36"/>
          <w:szCs w:val="36"/>
        </w:rPr>
      </w:pPr>
      <w:r w:rsidRPr="007C7291">
        <w:t xml:space="preserve">            </w:t>
      </w:r>
      <w:r w:rsidRPr="007C7291">
        <w:rPr>
          <w:sz w:val="36"/>
          <w:szCs w:val="36"/>
        </w:rPr>
        <w:t xml:space="preserve">Администрация   </w:t>
      </w:r>
      <w:proofErr w:type="spellStart"/>
      <w:r w:rsidRPr="007C7291">
        <w:rPr>
          <w:sz w:val="36"/>
          <w:szCs w:val="36"/>
        </w:rPr>
        <w:t>Большеигнатовского</w:t>
      </w:r>
      <w:proofErr w:type="spellEnd"/>
    </w:p>
    <w:p w:rsidR="005618C9" w:rsidRPr="007C7291" w:rsidRDefault="005618C9" w:rsidP="00F15B16">
      <w:pPr>
        <w:pStyle w:val="a6"/>
        <w:rPr>
          <w:sz w:val="36"/>
          <w:szCs w:val="36"/>
        </w:rPr>
      </w:pPr>
      <w:r w:rsidRPr="007C7291">
        <w:rPr>
          <w:sz w:val="36"/>
          <w:szCs w:val="36"/>
        </w:rPr>
        <w:t xml:space="preserve">          муниципального  района   Республики  Мордовия</w:t>
      </w:r>
    </w:p>
    <w:p w:rsidR="005618C9" w:rsidRPr="00AA1B76" w:rsidRDefault="005618C9" w:rsidP="00F15B16">
      <w:pPr>
        <w:pStyle w:val="a6"/>
        <w:jc w:val="left"/>
        <w:rPr>
          <w:b w:val="0"/>
        </w:rPr>
      </w:pPr>
      <w:r w:rsidRPr="00AA1B76">
        <w:rPr>
          <w:b w:val="0"/>
          <w:sz w:val="36"/>
        </w:rPr>
        <w:t xml:space="preserve">                           </w:t>
      </w:r>
    </w:p>
    <w:p w:rsidR="005618C9" w:rsidRDefault="005618C9" w:rsidP="00F15B16">
      <w:pPr>
        <w:pStyle w:val="4"/>
      </w:pPr>
      <w:r>
        <w:t>ПОСТАНОВЛЕНИЕ</w:t>
      </w:r>
    </w:p>
    <w:p w:rsidR="005618C9" w:rsidRDefault="005618C9" w:rsidP="00F15B16">
      <w:pPr>
        <w:jc w:val="center"/>
        <w:rPr>
          <w:sz w:val="22"/>
        </w:rPr>
      </w:pPr>
    </w:p>
    <w:p w:rsidR="005618C9" w:rsidRDefault="005618C9" w:rsidP="00F15B16">
      <w:pPr>
        <w:rPr>
          <w:sz w:val="22"/>
        </w:rPr>
      </w:pPr>
      <w:r>
        <w:rPr>
          <w:sz w:val="28"/>
        </w:rPr>
        <w:t xml:space="preserve">от  </w:t>
      </w:r>
      <w:r w:rsidR="00AF74BA">
        <w:rPr>
          <w:sz w:val="28"/>
        </w:rPr>
        <w:t>23.05.</w:t>
      </w:r>
      <w:r>
        <w:rPr>
          <w:sz w:val="28"/>
        </w:rPr>
        <w:t xml:space="preserve">2016г.                                                                            </w:t>
      </w:r>
      <w:r>
        <w:rPr>
          <w:sz w:val="28"/>
          <w:szCs w:val="28"/>
        </w:rPr>
        <w:sym w:font="Times New Roman" w:char="2116"/>
      </w:r>
      <w:r>
        <w:rPr>
          <w:sz w:val="28"/>
        </w:rPr>
        <w:t xml:space="preserve"> _</w:t>
      </w:r>
      <w:r w:rsidR="00AF74BA">
        <w:rPr>
          <w:sz w:val="28"/>
        </w:rPr>
        <w:t>236а</w:t>
      </w:r>
      <w:r>
        <w:rPr>
          <w:sz w:val="28"/>
        </w:rPr>
        <w:t>__</w:t>
      </w:r>
      <w:r w:rsidRPr="0041313A">
        <w:rPr>
          <w:sz w:val="22"/>
          <w:u w:val="single"/>
        </w:rPr>
        <w:t xml:space="preserve"> </w:t>
      </w:r>
      <w:r>
        <w:rPr>
          <w:sz w:val="22"/>
        </w:rPr>
        <w:t xml:space="preserve">                                                    </w:t>
      </w:r>
    </w:p>
    <w:p w:rsidR="005618C9" w:rsidRDefault="005618C9" w:rsidP="00F15B16">
      <w:pPr>
        <w:rPr>
          <w:sz w:val="22"/>
        </w:rPr>
      </w:pPr>
      <w:r>
        <w:rPr>
          <w:sz w:val="22"/>
        </w:rPr>
        <w:t xml:space="preserve">                                  </w:t>
      </w:r>
    </w:p>
    <w:p w:rsidR="005618C9" w:rsidRDefault="005618C9" w:rsidP="00F15B16">
      <w:pPr>
        <w:jc w:val="center"/>
        <w:rPr>
          <w:sz w:val="28"/>
        </w:rPr>
      </w:pPr>
      <w:r>
        <w:rPr>
          <w:sz w:val="22"/>
        </w:rPr>
        <w:t>с. Большое Игнатово</w:t>
      </w:r>
    </w:p>
    <w:p w:rsidR="005618C9" w:rsidRPr="000E0B96" w:rsidRDefault="005618C9" w:rsidP="008129FA">
      <w:pPr>
        <w:widowControl w:val="0"/>
        <w:autoSpaceDE w:val="0"/>
        <w:autoSpaceDN w:val="0"/>
        <w:adjustRightInd w:val="0"/>
        <w:ind w:right="-45" w:firstLine="720"/>
        <w:jc w:val="center"/>
        <w:rPr>
          <w:sz w:val="32"/>
          <w:szCs w:val="32"/>
        </w:rPr>
      </w:pPr>
    </w:p>
    <w:p w:rsidR="005618C9" w:rsidRDefault="005618C9" w:rsidP="00336206">
      <w:pPr>
        <w:rPr>
          <w:sz w:val="28"/>
          <w:szCs w:val="28"/>
        </w:rPr>
      </w:pPr>
      <w:r w:rsidRPr="00FF3966">
        <w:rPr>
          <w:sz w:val="28"/>
          <w:szCs w:val="28"/>
        </w:rPr>
        <w:t>Об утверждении комплекса нормативных правовых актов,</w:t>
      </w:r>
    </w:p>
    <w:p w:rsidR="005618C9" w:rsidRDefault="005618C9" w:rsidP="00336206">
      <w:pPr>
        <w:rPr>
          <w:sz w:val="28"/>
          <w:szCs w:val="28"/>
        </w:rPr>
      </w:pPr>
      <w:r w:rsidRPr="00FF3966">
        <w:rPr>
          <w:sz w:val="28"/>
          <w:szCs w:val="28"/>
        </w:rPr>
        <w:t xml:space="preserve">определяющих методики расчета нормативных затрат </w:t>
      </w:r>
      <w:proofErr w:type="gramStart"/>
      <w:r w:rsidRPr="00FF3966">
        <w:rPr>
          <w:sz w:val="28"/>
          <w:szCs w:val="28"/>
        </w:rPr>
        <w:t>на</w:t>
      </w:r>
      <w:proofErr w:type="gramEnd"/>
    </w:p>
    <w:p w:rsidR="005618C9" w:rsidRDefault="005618C9" w:rsidP="00336206">
      <w:pPr>
        <w:rPr>
          <w:sz w:val="28"/>
          <w:szCs w:val="28"/>
        </w:rPr>
      </w:pPr>
      <w:r w:rsidRPr="00FF3966">
        <w:rPr>
          <w:sz w:val="28"/>
          <w:szCs w:val="28"/>
        </w:rPr>
        <w:t>оказание услуг по организации предоставления основной</w:t>
      </w:r>
    </w:p>
    <w:p w:rsidR="005618C9" w:rsidRDefault="005618C9" w:rsidP="00336206">
      <w:pPr>
        <w:rPr>
          <w:sz w:val="28"/>
          <w:szCs w:val="28"/>
        </w:rPr>
      </w:pPr>
      <w:r w:rsidRPr="00FF3966">
        <w:rPr>
          <w:sz w:val="28"/>
          <w:szCs w:val="28"/>
        </w:rPr>
        <w:t>образовательной программы дошкольного образования,</w:t>
      </w:r>
    </w:p>
    <w:p w:rsidR="005618C9" w:rsidRDefault="005618C9" w:rsidP="00336206">
      <w:pPr>
        <w:rPr>
          <w:sz w:val="28"/>
          <w:szCs w:val="28"/>
        </w:rPr>
      </w:pPr>
      <w:r>
        <w:rPr>
          <w:sz w:val="28"/>
          <w:szCs w:val="28"/>
        </w:rPr>
        <w:t xml:space="preserve">по присмотру и уходу за детьми и размера родительской платы, взимаемой с родителей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законных представителе</w:t>
      </w:r>
      <w:bookmarkStart w:id="0" w:name="_GoBack"/>
      <w:bookmarkEnd w:id="0"/>
      <w:r>
        <w:rPr>
          <w:sz w:val="28"/>
          <w:szCs w:val="28"/>
        </w:rPr>
        <w:t xml:space="preserve">й) за присмотр  и уход </w:t>
      </w:r>
    </w:p>
    <w:p w:rsidR="005618C9" w:rsidRDefault="005618C9" w:rsidP="00336206">
      <w:pPr>
        <w:rPr>
          <w:sz w:val="28"/>
          <w:szCs w:val="28"/>
        </w:rPr>
      </w:pPr>
      <w:r>
        <w:rPr>
          <w:sz w:val="28"/>
          <w:szCs w:val="28"/>
        </w:rPr>
        <w:t xml:space="preserve">за детьми  в дошкольных образовательных организациях </w:t>
      </w:r>
    </w:p>
    <w:p w:rsidR="005618C9" w:rsidRDefault="005618C9" w:rsidP="0033620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района, </w:t>
      </w:r>
      <w:proofErr w:type="gramStart"/>
      <w:r>
        <w:rPr>
          <w:sz w:val="28"/>
          <w:szCs w:val="28"/>
        </w:rPr>
        <w:t>реализующих</w:t>
      </w:r>
      <w:proofErr w:type="gramEnd"/>
      <w:r>
        <w:rPr>
          <w:sz w:val="28"/>
          <w:szCs w:val="28"/>
        </w:rPr>
        <w:t xml:space="preserve"> основную </w:t>
      </w:r>
    </w:p>
    <w:p w:rsidR="005618C9" w:rsidRPr="00FF3966" w:rsidRDefault="005618C9" w:rsidP="00336206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образовательную программу </w:t>
      </w:r>
      <w:r w:rsidRPr="00FF3966">
        <w:rPr>
          <w:sz w:val="28"/>
          <w:szCs w:val="28"/>
        </w:rPr>
        <w:t>дошкольного образования</w:t>
      </w:r>
    </w:p>
    <w:p w:rsidR="005618C9" w:rsidRDefault="005618C9" w:rsidP="00F80F72">
      <w:pPr>
        <w:rPr>
          <w:caps/>
        </w:rPr>
      </w:pPr>
    </w:p>
    <w:p w:rsidR="005618C9" w:rsidRDefault="005618C9" w:rsidP="000D6C21">
      <w:pPr>
        <w:pStyle w:val="a8"/>
        <w:ind w:firstLine="709"/>
        <w:jc w:val="both"/>
      </w:pPr>
      <w:r w:rsidRPr="00F944D0">
        <w:rPr>
          <w:szCs w:val="28"/>
        </w:rPr>
        <w:t xml:space="preserve">В соответствии со ст. ст. 9, 65 Федерального закона от 29.12.2012 г. №273 - ФЗ «Об образовании в Российской Федерации», Федеральным  законом от 06.10.2003 г. №131-ФЗ «Об общих принципах организации местного самоуправления в Российской Федерации», Уставом </w:t>
      </w:r>
      <w:proofErr w:type="spellStart"/>
      <w:r w:rsidRPr="00F944D0">
        <w:rPr>
          <w:szCs w:val="28"/>
        </w:rPr>
        <w:t>Большеигнатовского</w:t>
      </w:r>
      <w:proofErr w:type="spellEnd"/>
      <w:r w:rsidRPr="00F944D0">
        <w:rPr>
          <w:szCs w:val="28"/>
        </w:rPr>
        <w:t xml:space="preserve"> муниципального района администрация </w:t>
      </w:r>
      <w:proofErr w:type="spellStart"/>
      <w:r w:rsidRPr="00F944D0">
        <w:rPr>
          <w:szCs w:val="28"/>
        </w:rPr>
        <w:t>Большеигнатовского</w:t>
      </w:r>
      <w:proofErr w:type="spellEnd"/>
      <w:r w:rsidRPr="00F944D0">
        <w:rPr>
          <w:szCs w:val="28"/>
        </w:rPr>
        <w:t xml:space="preserve"> муниципального района </w:t>
      </w:r>
      <w:r w:rsidRPr="00170F48">
        <w:rPr>
          <w:b/>
        </w:rPr>
        <w:t>постановляет:</w:t>
      </w:r>
    </w:p>
    <w:p w:rsidR="005618C9" w:rsidRPr="00F944D0" w:rsidRDefault="005618C9" w:rsidP="00696544">
      <w:pPr>
        <w:widowControl w:val="0"/>
        <w:autoSpaceDE w:val="0"/>
        <w:autoSpaceDN w:val="0"/>
        <w:adjustRightInd w:val="0"/>
        <w:ind w:right="-45"/>
        <w:jc w:val="both"/>
        <w:rPr>
          <w:sz w:val="28"/>
          <w:szCs w:val="28"/>
        </w:rPr>
      </w:pPr>
      <w:r w:rsidRPr="00F944D0">
        <w:rPr>
          <w:sz w:val="28"/>
          <w:szCs w:val="28"/>
        </w:rPr>
        <w:t xml:space="preserve">         1. Утвердить:</w:t>
      </w:r>
    </w:p>
    <w:p w:rsidR="005618C9" w:rsidRPr="00F944D0" w:rsidRDefault="005618C9" w:rsidP="00696544">
      <w:pPr>
        <w:widowControl w:val="0"/>
        <w:autoSpaceDE w:val="0"/>
        <w:autoSpaceDN w:val="0"/>
        <w:adjustRightInd w:val="0"/>
        <w:ind w:right="-45"/>
        <w:jc w:val="both"/>
        <w:rPr>
          <w:sz w:val="28"/>
          <w:szCs w:val="28"/>
        </w:rPr>
      </w:pPr>
      <w:r w:rsidRPr="00F944D0">
        <w:rPr>
          <w:sz w:val="28"/>
          <w:szCs w:val="28"/>
        </w:rPr>
        <w:t xml:space="preserve">          1.1. Методику расчета нормативных затрат на оказание услуги по реализации основной образовательной программы дошкольного образования (включая расходы на создание условий для осуществления присмотра и ухода за детьми) (приложение 1).</w:t>
      </w:r>
    </w:p>
    <w:p w:rsidR="005618C9" w:rsidRPr="00F944D0" w:rsidRDefault="005618C9" w:rsidP="0069654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944D0">
        <w:rPr>
          <w:sz w:val="28"/>
          <w:szCs w:val="28"/>
        </w:rPr>
        <w:tab/>
        <w:t>1.2. Методику расчета размера родительской платы за присмотр и уход за детьми, осваивающими образовательные программы дошкольного образования в образовательных организациях (приложение 2).</w:t>
      </w:r>
    </w:p>
    <w:p w:rsidR="005618C9" w:rsidRPr="00F944D0" w:rsidRDefault="005618C9" w:rsidP="0069654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944D0">
        <w:rPr>
          <w:sz w:val="28"/>
          <w:szCs w:val="28"/>
        </w:rPr>
        <w:tab/>
        <w:t>1.3. Методику расчета нормативных затрат на оказание услуги по присмотру и уходу за детьми, осваивающими образовательные программы дошкольного образования в дошкольных образовательных организациях, из категорий семей, для которых установлены льготы по снижению или отмене родительской платы (приложение 3).</w:t>
      </w:r>
    </w:p>
    <w:p w:rsidR="005618C9" w:rsidRDefault="005618C9" w:rsidP="00E725B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944D0">
        <w:rPr>
          <w:sz w:val="28"/>
          <w:szCs w:val="28"/>
        </w:rPr>
        <w:t>1.4.</w:t>
      </w:r>
      <w:r w:rsidRPr="000410C8">
        <w:rPr>
          <w:b/>
          <w:bCs/>
          <w:sz w:val="28"/>
          <w:szCs w:val="28"/>
          <w:lang w:eastAsia="en-US"/>
        </w:rPr>
        <w:t xml:space="preserve"> </w:t>
      </w:r>
      <w:r w:rsidRPr="000410C8">
        <w:rPr>
          <w:bCs/>
          <w:sz w:val="28"/>
          <w:szCs w:val="28"/>
          <w:lang w:eastAsia="en-US"/>
        </w:rPr>
        <w:t>Состав дифференцирующих коэффициентов для расчета нормативов финансового обеспечения затрат на оплату труда и начислений на выплаты по оплате труда педагогических работников</w:t>
      </w:r>
      <w:r>
        <w:rPr>
          <w:bCs/>
          <w:sz w:val="28"/>
          <w:szCs w:val="28"/>
          <w:lang w:eastAsia="en-US"/>
        </w:rPr>
        <w:t xml:space="preserve"> </w:t>
      </w:r>
      <w:r w:rsidRPr="00F944D0">
        <w:rPr>
          <w:sz w:val="28"/>
          <w:szCs w:val="28"/>
        </w:rPr>
        <w:t xml:space="preserve"> (приложение 4).</w:t>
      </w:r>
    </w:p>
    <w:p w:rsidR="005618C9" w:rsidRPr="00F944D0" w:rsidRDefault="005618C9" w:rsidP="00E725B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Установить с 23 мая 2016 года единую плату, взимаемую с родителей ( законных представителей) за присмотр и уход за детьми, осваивающими образовательные программы дошкольного образования  в муниципальных дошкольных образовательных организациях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размере 49 рублей в день ( приложение 5).</w:t>
      </w:r>
    </w:p>
    <w:p w:rsidR="005618C9" w:rsidRDefault="005618C9" w:rsidP="00D306B5">
      <w:pPr>
        <w:pStyle w:val="a8"/>
        <w:ind w:firstLine="709"/>
        <w:jc w:val="both"/>
        <w:rPr>
          <w:szCs w:val="28"/>
        </w:rPr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 настоящего постановления  возложить на Максимова Ю.В.-</w:t>
      </w:r>
      <w:r>
        <w:rPr>
          <w:szCs w:val="28"/>
        </w:rPr>
        <w:t xml:space="preserve"> заместителя главы администрации по социальным вопросам - начальника управления по социальной работе администрации района.</w:t>
      </w:r>
    </w:p>
    <w:p w:rsidR="005618C9" w:rsidRDefault="005618C9" w:rsidP="00D306B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944D0">
        <w:rPr>
          <w:sz w:val="28"/>
          <w:szCs w:val="28"/>
        </w:rPr>
        <w:lastRenderedPageBreak/>
        <w:tab/>
      </w:r>
      <w:r>
        <w:rPr>
          <w:sz w:val="28"/>
          <w:szCs w:val="28"/>
        </w:rPr>
        <w:t>4</w:t>
      </w:r>
      <w:r w:rsidRPr="00F944D0">
        <w:rPr>
          <w:sz w:val="28"/>
          <w:szCs w:val="28"/>
        </w:rPr>
        <w:t>. Настоящее постановление вступает в силу со дня его официального опубликования</w:t>
      </w:r>
      <w:r w:rsidRPr="00641A48">
        <w:rPr>
          <w:sz w:val="28"/>
          <w:szCs w:val="28"/>
        </w:rPr>
        <w:t>.</w:t>
      </w:r>
    </w:p>
    <w:p w:rsidR="005618C9" w:rsidRDefault="005618C9" w:rsidP="00D306B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18C9" w:rsidRPr="00641A48" w:rsidRDefault="005618C9" w:rsidP="00D306B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18C9" w:rsidRPr="00F944D0" w:rsidRDefault="005618C9" w:rsidP="00F80F72">
      <w:pPr>
        <w:widowControl w:val="0"/>
        <w:autoSpaceDE w:val="0"/>
        <w:autoSpaceDN w:val="0"/>
        <w:adjustRightInd w:val="0"/>
        <w:ind w:right="-45" w:firstLine="720"/>
        <w:rPr>
          <w:sz w:val="28"/>
          <w:szCs w:val="28"/>
        </w:rPr>
      </w:pPr>
      <w:r w:rsidRPr="00F944D0">
        <w:rPr>
          <w:sz w:val="28"/>
          <w:szCs w:val="28"/>
        </w:rPr>
        <w:t>Глава администрации</w:t>
      </w:r>
    </w:p>
    <w:p w:rsidR="005618C9" w:rsidRPr="00F944D0" w:rsidRDefault="005618C9" w:rsidP="00F80F72">
      <w:pPr>
        <w:widowControl w:val="0"/>
        <w:autoSpaceDE w:val="0"/>
        <w:autoSpaceDN w:val="0"/>
        <w:adjustRightInd w:val="0"/>
        <w:ind w:right="-45"/>
        <w:rPr>
          <w:sz w:val="28"/>
          <w:szCs w:val="28"/>
        </w:rPr>
      </w:pPr>
      <w:r w:rsidRPr="00F944D0">
        <w:rPr>
          <w:sz w:val="28"/>
          <w:szCs w:val="28"/>
        </w:rPr>
        <w:t xml:space="preserve">          </w:t>
      </w:r>
      <w:proofErr w:type="spellStart"/>
      <w:r w:rsidRPr="00F944D0">
        <w:rPr>
          <w:sz w:val="28"/>
          <w:szCs w:val="28"/>
        </w:rPr>
        <w:t>Большеигнатовского</w:t>
      </w:r>
      <w:proofErr w:type="spellEnd"/>
      <w:r w:rsidRPr="00F944D0">
        <w:rPr>
          <w:sz w:val="28"/>
          <w:szCs w:val="28"/>
        </w:rPr>
        <w:t xml:space="preserve"> муниципального района                         </w:t>
      </w:r>
      <w:proofErr w:type="spellStart"/>
      <w:r w:rsidRPr="00F944D0">
        <w:rPr>
          <w:sz w:val="28"/>
          <w:szCs w:val="28"/>
        </w:rPr>
        <w:t>Т.Н.Полозова</w:t>
      </w:r>
      <w:proofErr w:type="spellEnd"/>
    </w:p>
    <w:p w:rsidR="005618C9" w:rsidRPr="00F944D0" w:rsidRDefault="005618C9" w:rsidP="00043F84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F944D0">
        <w:rPr>
          <w:sz w:val="28"/>
          <w:szCs w:val="28"/>
          <w:lang w:eastAsia="en-US"/>
        </w:rPr>
        <w:t xml:space="preserve">                   </w:t>
      </w: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Default="005618C9" w:rsidP="00C41867">
      <w:pPr>
        <w:jc w:val="both"/>
      </w:pPr>
    </w:p>
    <w:p w:rsidR="005618C9" w:rsidRPr="000E0B96" w:rsidRDefault="005618C9" w:rsidP="007F6E88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>Приложение</w:t>
      </w:r>
      <w:r w:rsidRPr="000E0B96">
        <w:rPr>
          <w:lang w:eastAsia="en-US"/>
        </w:rPr>
        <w:t xml:space="preserve"> 1</w:t>
      </w:r>
    </w:p>
    <w:p w:rsidR="005618C9" w:rsidRPr="000E0B96" w:rsidRDefault="005618C9" w:rsidP="007F6E88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 к постановлению  </w:t>
      </w:r>
    </w:p>
    <w:p w:rsidR="005618C9" w:rsidRPr="000E0B96" w:rsidRDefault="005618C9" w:rsidP="007F6E88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администрации </w:t>
      </w:r>
      <w:proofErr w:type="spellStart"/>
      <w:r w:rsidRPr="000E0B96">
        <w:rPr>
          <w:lang w:eastAsia="en-US"/>
        </w:rPr>
        <w:t>Большеигнатовского</w:t>
      </w:r>
      <w:proofErr w:type="spellEnd"/>
      <w:r w:rsidRPr="000E0B96">
        <w:rPr>
          <w:lang w:eastAsia="en-US"/>
        </w:rPr>
        <w:t xml:space="preserve"> </w:t>
      </w:r>
    </w:p>
    <w:p w:rsidR="005618C9" w:rsidRPr="000E0B96" w:rsidRDefault="005618C9" w:rsidP="007F6E88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муниципального района</w:t>
      </w:r>
    </w:p>
    <w:p w:rsidR="005618C9" w:rsidRPr="000E0B96" w:rsidRDefault="005618C9" w:rsidP="007F6E88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№_____ от</w:t>
      </w:r>
      <w:r>
        <w:rPr>
          <w:lang w:eastAsia="en-US"/>
        </w:rPr>
        <w:t>_____</w:t>
      </w:r>
      <w:r w:rsidRPr="000E0B96">
        <w:rPr>
          <w:lang w:eastAsia="en-US"/>
        </w:rPr>
        <w:t>_______2016 г.</w:t>
      </w:r>
    </w:p>
    <w:p w:rsidR="005618C9" w:rsidRPr="000E0B96" w:rsidRDefault="005618C9" w:rsidP="007F6E88">
      <w:pPr>
        <w:autoSpaceDE w:val="0"/>
        <w:autoSpaceDN w:val="0"/>
        <w:adjustRightInd w:val="0"/>
        <w:jc w:val="right"/>
        <w:rPr>
          <w:lang w:eastAsia="en-US"/>
        </w:rPr>
      </w:pPr>
    </w:p>
    <w:p w:rsidR="005618C9" w:rsidRPr="00532F9B" w:rsidRDefault="005618C9" w:rsidP="004D0AE5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532F9B">
        <w:rPr>
          <w:b/>
          <w:sz w:val="28"/>
          <w:szCs w:val="28"/>
          <w:lang w:eastAsia="en-US"/>
        </w:rPr>
        <w:t>МЕТОДИКА РАСЧЕТА НОРМАТИВНЫХ ЗАТРАТ НА ОКАЗАНИЕ УСЛУГИ ПО РЕАЛИЗАЦИИ ОСНОВНОЙ ОБЩЕОБРАЗОВАТЕЛЬНОЙ ПРОГРАММЫ ДОШКОЛЬНОГО ОБРАЗОВАНИЯ (ВКЛЮЧАЯ РАСХОДЫ НА СОЗДАНИЕ УСЛОВИЙ ДЛЯ ОСУЩЕСТВЛЕНИЯ ПРИСМОТРА И УХОДА ЗА ДЕТЬМИ)</w:t>
      </w:r>
    </w:p>
    <w:p w:rsidR="005618C9" w:rsidRPr="000E0B96" w:rsidRDefault="005618C9" w:rsidP="007F6E88">
      <w:pPr>
        <w:autoSpaceDE w:val="0"/>
        <w:autoSpaceDN w:val="0"/>
        <w:adjustRightInd w:val="0"/>
        <w:jc w:val="center"/>
        <w:rPr>
          <w:b/>
          <w:lang w:eastAsia="en-US"/>
        </w:rPr>
      </w:pP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1. Методика расчета нормативных затрат на оказание услуги по реализации основной общеобразовательной программы дошкольного образования (далее - Программа) разработана в соответствии с письмом Департамента государственной политики в сфере образования Министерства образования и науки Российской Федерации от 31.07.2014 № 08 – 1002 «О направлении методических рекомендаций».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2. Настоящая методика применяется при расчете нормативных затрат, используемых при определении объемов финансового обеспечения выполнения муниципального задания на оказание услуг. 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3. Нормативные затраты на оказание услуги по реализации Программы - гарантированный минимально допустимый объем финансовых сре</w:t>
      </w:r>
      <w:proofErr w:type="gramStart"/>
      <w:r w:rsidRPr="000E0B96">
        <w:rPr>
          <w:lang w:eastAsia="en-US"/>
        </w:rPr>
        <w:t>дств в г</w:t>
      </w:r>
      <w:proofErr w:type="gramEnd"/>
      <w:r w:rsidRPr="000E0B96">
        <w:rPr>
          <w:lang w:eastAsia="en-US"/>
        </w:rPr>
        <w:t xml:space="preserve">од в расчете на одного воспитанника, необходимый для обеспечения осуществления организацией при реализации Программы следующих расходов: </w:t>
      </w:r>
    </w:p>
    <w:p w:rsidR="005618C9" w:rsidRPr="000E0B96" w:rsidRDefault="005618C9" w:rsidP="000C2B63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расходы на оплату труда работников, реализующих Программу;</w:t>
      </w:r>
    </w:p>
    <w:p w:rsidR="005618C9" w:rsidRPr="000E0B96" w:rsidRDefault="005618C9" w:rsidP="000C2B63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расходы на средства обучения и воспитания;</w:t>
      </w:r>
    </w:p>
    <w:p w:rsidR="005618C9" w:rsidRPr="000E0B96" w:rsidRDefault="005618C9" w:rsidP="000C2B63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расходы, связанные с дополнительным профессиональным образованием педагогических работников по профилю их педагогической деятельности.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расходы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ухода;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- расходы на приобретение коммунальных услуг, потребляемых в процессе организации реализации Программы и создания условий для осуществления присмотра и ухода; 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расходы на приобретение расходных материалов, потребляемых в процессе организации реализации Программы, содержания зданий. 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4. Расчет нормативных затрат на оказание услуги по реализации Программы (</w:t>
      </w:r>
      <w:proofErr w:type="spellStart"/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усл</w:t>
      </w:r>
      <w:proofErr w:type="spellEnd"/>
      <w:r w:rsidRPr="000E0B96">
        <w:rPr>
          <w:lang w:eastAsia="en-US"/>
        </w:rPr>
        <w:t>) осуществляется по формуле</w:t>
      </w:r>
      <w:proofErr w:type="gramStart"/>
      <w:r w:rsidRPr="000E0B96">
        <w:rPr>
          <w:lang w:eastAsia="en-US"/>
        </w:rPr>
        <w:t>:</w:t>
      </w:r>
      <w:proofErr w:type="gramEnd"/>
    </w:p>
    <w:p w:rsidR="005618C9" w:rsidRPr="000E0B96" w:rsidRDefault="00AF74BA" w:rsidP="00F14540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67.05pt;height:21.1pt;visibility:visible">
            <v:imagedata r:id="rId6" o:title=""/>
          </v:shape>
        </w:pict>
      </w:r>
      <w:r w:rsidR="005618C9" w:rsidRPr="000E0B96">
        <w:rPr>
          <w:lang w:eastAsia="en-US"/>
        </w:rPr>
        <w:t>,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где:</w:t>
      </w:r>
    </w:p>
    <w:p w:rsidR="005618C9" w:rsidRPr="000E0B96" w:rsidRDefault="005618C9" w:rsidP="000C2B63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 </w:t>
      </w:r>
      <w:r w:rsidR="00AF74BA">
        <w:rPr>
          <w:noProof/>
        </w:rPr>
        <w:pict>
          <v:shape id="Рисунок 2" o:spid="_x0000_i1026" type="#_x0000_t75" style="width:30.7pt;height:21.1pt;visibility:visible">
            <v:imagedata r:id="rId7" o:title=""/>
          </v:shape>
        </w:pict>
      </w:r>
      <w:r w:rsidRPr="000E0B96">
        <w:rPr>
          <w:lang w:eastAsia="en-US"/>
        </w:rPr>
        <w:t xml:space="preserve">  - норматив финансового обеспечения реализации Программы, установленный на уровне субъекта Российской Федерации в соответствии с "Методикой </w:t>
      </w:r>
      <w:proofErr w:type="gramStart"/>
      <w:r w:rsidRPr="000E0B96">
        <w:rPr>
          <w:lang w:eastAsia="en-US"/>
        </w:rPr>
        <w:t>расчета нормативов финансового обеспечения государственных гарантий реализации прав</w:t>
      </w:r>
      <w:proofErr w:type="gramEnd"/>
      <w:r w:rsidRPr="000E0B96">
        <w:rPr>
          <w:lang w:eastAsia="en-US"/>
        </w:rPr>
        <w:t xml:space="preserve"> на получение общедоступного и бесплатного дошкольного образования в муниципальных дошкольных образовательных организациях", скорректированный с учетом особенностей оплаты труда руководителей образовательных организаций и ведения бухгалтерского учета в организациях.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proofErr w:type="spellStart"/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от</w:t>
      </w:r>
      <w:proofErr w:type="spellEnd"/>
      <w:r w:rsidRPr="000E0B96">
        <w:rPr>
          <w:lang w:eastAsia="en-US"/>
        </w:rPr>
        <w:t xml:space="preserve"> -  нормативные затраты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ухода, определяемые учредителем в соответствии </w:t>
      </w:r>
      <w:proofErr w:type="gramStart"/>
      <w:r w:rsidRPr="000E0B96">
        <w:rPr>
          <w:lang w:eastAsia="en-US"/>
        </w:rPr>
        <w:t>с</w:t>
      </w:r>
      <w:proofErr w:type="gramEnd"/>
      <w:r w:rsidRPr="000E0B96">
        <w:rPr>
          <w:lang w:eastAsia="en-US"/>
        </w:rPr>
        <w:t>: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- направленностью групп (в том числе для групп коррекционной, комбинированной и оздоровительной направленностей);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- режимом пребывания детей в группе (количество часов пребывания в сутки);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lastRenderedPageBreak/>
        <w:t xml:space="preserve"> - возрастом воспитанников (возрастом детей в группе); </w:t>
      </w:r>
    </w:p>
    <w:p w:rsidR="005618C9" w:rsidRPr="000E0B96" w:rsidRDefault="005618C9" w:rsidP="007F6E88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прочих особенностей создаваемых условий для осуществления присмотра и </w:t>
      </w:r>
    </w:p>
    <w:p w:rsidR="005618C9" w:rsidRPr="000E0B96" w:rsidRDefault="005618C9" w:rsidP="007F6E88">
      <w:pPr>
        <w:autoSpaceDE w:val="0"/>
        <w:autoSpaceDN w:val="0"/>
        <w:adjustRightInd w:val="0"/>
        <w:jc w:val="both"/>
        <w:rPr>
          <w:lang w:eastAsia="en-US"/>
        </w:rPr>
      </w:pPr>
      <w:r w:rsidRPr="000E0B96">
        <w:rPr>
          <w:lang w:eastAsia="en-US"/>
        </w:rPr>
        <w:t>ухода за детьми;</w:t>
      </w: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</w:t>
      </w: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ком</w:t>
      </w:r>
      <w:proofErr w:type="spellEnd"/>
      <w:r w:rsidRPr="000E0B96">
        <w:rPr>
          <w:lang w:eastAsia="en-US"/>
        </w:rPr>
        <w:t xml:space="preserve"> - нормативные затраты на приобретение коммунальных услуг. Порядок определения нормативных затрат на приобретение коммунальных услуг устанавливается учредителем организации и учитывает особенности потребления коммунальных услуг при реализации Программы и создания условий для присмотра и ухода за детьми, обучающихся по ней, в образовательных организациях в зависимости </w:t>
      </w:r>
      <w:proofErr w:type="gramStart"/>
      <w:r w:rsidRPr="000E0B96">
        <w:rPr>
          <w:lang w:eastAsia="en-US"/>
        </w:rPr>
        <w:t>от</w:t>
      </w:r>
      <w:proofErr w:type="gramEnd"/>
      <w:r w:rsidRPr="000E0B96">
        <w:rPr>
          <w:lang w:eastAsia="en-US"/>
        </w:rPr>
        <w:t xml:space="preserve">: </w:t>
      </w: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направленности групп (в том числе для групп коррекционной, комбинированной и оздоровительной направленностей);</w:t>
      </w:r>
    </w:p>
    <w:p w:rsidR="005618C9" w:rsidRPr="000E0B96" w:rsidRDefault="005618C9" w:rsidP="003B0AEA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0E0B96">
        <w:rPr>
          <w:lang w:eastAsia="en-US"/>
        </w:rPr>
        <w:t xml:space="preserve"> - режима пребывания детей в группе (количество часов пребывания в сутки); </w:t>
      </w:r>
    </w:p>
    <w:p w:rsidR="005618C9" w:rsidRPr="000E0B96" w:rsidRDefault="005618C9" w:rsidP="003B0AEA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0E0B96">
        <w:rPr>
          <w:lang w:eastAsia="en-US"/>
        </w:rPr>
        <w:t>- возраста воспитанников (возрастом детей в группе);</w:t>
      </w:r>
    </w:p>
    <w:p w:rsidR="005618C9" w:rsidRPr="000E0B96" w:rsidRDefault="005618C9" w:rsidP="003B0AEA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 w:rsidRPr="000E0B96">
        <w:rPr>
          <w:lang w:eastAsia="en-US"/>
        </w:rPr>
        <w:t xml:space="preserve"> - прочих особенностей реализации Программы; </w:t>
      </w: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зд</w:t>
      </w:r>
      <w:proofErr w:type="spellEnd"/>
      <w:r w:rsidRPr="000E0B96">
        <w:rPr>
          <w:lang w:eastAsia="en-US"/>
        </w:rPr>
        <w:t xml:space="preserve"> - нормативные затраты на приобретение расходных материалов, потребляемых в процессе организации реализации Программы, на содержание зданий и строений дошкольной образовательной организации &lt;1&gt;. </w:t>
      </w: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-------------------------------- </w:t>
      </w: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&lt;1</w:t>
      </w:r>
      <w:proofErr w:type="gramStart"/>
      <w:r w:rsidRPr="000E0B96">
        <w:rPr>
          <w:lang w:eastAsia="en-US"/>
        </w:rPr>
        <w:t>&gt; У</w:t>
      </w:r>
      <w:proofErr w:type="gramEnd"/>
      <w:r w:rsidRPr="000E0B96">
        <w:rPr>
          <w:lang w:eastAsia="en-US"/>
        </w:rPr>
        <w:t xml:space="preserve">станавливаются на основе анализа данных заключенных договоров.          </w:t>
      </w: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3B0AEA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5618C9" w:rsidRDefault="005618C9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5618C9" w:rsidRDefault="005618C9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5618C9" w:rsidRPr="000E0B96" w:rsidRDefault="005618C9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5618C9" w:rsidRPr="000E0B96" w:rsidRDefault="005618C9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5618C9" w:rsidRPr="000E0B96" w:rsidRDefault="005618C9" w:rsidP="00CB6AA8">
      <w:pPr>
        <w:autoSpaceDE w:val="0"/>
        <w:autoSpaceDN w:val="0"/>
        <w:adjustRightInd w:val="0"/>
        <w:jc w:val="both"/>
        <w:rPr>
          <w:lang w:eastAsia="en-US"/>
        </w:rPr>
      </w:pP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lastRenderedPageBreak/>
        <w:t>Приложение 2</w:t>
      </w: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 к постановлению  </w:t>
      </w: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администрации </w:t>
      </w:r>
      <w:proofErr w:type="spellStart"/>
      <w:r w:rsidRPr="000E0B96">
        <w:rPr>
          <w:lang w:eastAsia="en-US"/>
        </w:rPr>
        <w:t>Большеигнатовского</w:t>
      </w:r>
      <w:proofErr w:type="spellEnd"/>
      <w:r w:rsidRPr="000E0B96">
        <w:rPr>
          <w:lang w:eastAsia="en-US"/>
        </w:rPr>
        <w:t xml:space="preserve"> </w:t>
      </w: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муниципального района</w:t>
      </w: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№_____ от _______2016 г.</w:t>
      </w: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</w:p>
    <w:p w:rsidR="005618C9" w:rsidRPr="000E0B96" w:rsidRDefault="005618C9" w:rsidP="001B749E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</w:p>
    <w:p w:rsidR="005618C9" w:rsidRPr="00532F9B" w:rsidRDefault="005618C9" w:rsidP="00BB78FA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  <w:lang w:eastAsia="en-US"/>
        </w:rPr>
      </w:pPr>
      <w:r w:rsidRPr="00532F9B">
        <w:rPr>
          <w:b/>
          <w:sz w:val="28"/>
          <w:szCs w:val="28"/>
          <w:lang w:eastAsia="en-US"/>
        </w:rPr>
        <w:t>МЕТОДИКА РАСЧЕТА РАЗМЕРА РОДИТЕЛЬСКОЙ ПЛАТЫ ЗА ПРИСМОТР И УХОД ЗА ДЕТЬМИ, ОСВАИВАЮЩИМИ ОБРАЗОВАТЕЛЬНЫЕ ПРОГРАММЫ ДОШКОЛЬНОГО ОБРАЗОВАНИЯ В ОБРАЗОВАТЕЛЬНЫХ УЧРЕЖДЕНИЯХ БОЛЬШЕИГНАТОВСКОГО МУНИЦИПАЛЬНОГО РАЙОНА</w:t>
      </w:r>
    </w:p>
    <w:p w:rsidR="005618C9" w:rsidRPr="000E0B96" w:rsidRDefault="005618C9" w:rsidP="00BB78FA">
      <w:pPr>
        <w:autoSpaceDE w:val="0"/>
        <w:autoSpaceDN w:val="0"/>
        <w:adjustRightInd w:val="0"/>
        <w:jc w:val="both"/>
        <w:rPr>
          <w:lang w:eastAsia="en-US"/>
        </w:rPr>
      </w:pPr>
    </w:p>
    <w:p w:rsidR="005618C9" w:rsidRPr="000E0B96" w:rsidRDefault="005618C9" w:rsidP="00BB78FA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  <w:r w:rsidRPr="000E0B96">
        <w:rPr>
          <w:lang w:eastAsia="en-US"/>
        </w:rPr>
        <w:t xml:space="preserve">      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1. Методика расчета размера родительской платы за присмотр и уход за </w:t>
      </w:r>
      <w:proofErr w:type="gramStart"/>
      <w:r w:rsidRPr="000E0B96">
        <w:rPr>
          <w:lang w:eastAsia="en-US"/>
        </w:rPr>
        <w:t xml:space="preserve">детьми, осваивающими образовательные программы дошкольного образования в образовательных учреждениях  </w:t>
      </w:r>
      <w:proofErr w:type="spellStart"/>
      <w:r w:rsidRPr="000E0B96">
        <w:rPr>
          <w:lang w:eastAsia="en-US"/>
        </w:rPr>
        <w:t>Большеигнатовского</w:t>
      </w:r>
      <w:proofErr w:type="spellEnd"/>
      <w:r w:rsidRPr="000E0B96">
        <w:rPr>
          <w:lang w:eastAsia="en-US"/>
        </w:rPr>
        <w:t xml:space="preserve"> муниципального района разработана</w:t>
      </w:r>
      <w:proofErr w:type="gramEnd"/>
      <w:r w:rsidRPr="000E0B96">
        <w:rPr>
          <w:lang w:eastAsia="en-US"/>
        </w:rPr>
        <w:t xml:space="preserve"> в соответствии с письмом Департамента государственной политики в сфере образования Министерства образования и науки Российской Федерации от 31.07.2014 № 08 – 1002 «О направлении методических рекомендаций».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2. Настоящая Методика применяется при определении размера взимаемой платы с родителей (законных представителей) за присмотр и уход за детьми в образовательных учреждениях </w:t>
      </w:r>
      <w:proofErr w:type="spellStart"/>
      <w:r w:rsidRPr="000E0B96">
        <w:rPr>
          <w:lang w:eastAsia="en-US"/>
        </w:rPr>
        <w:t>Большеигнатовского</w:t>
      </w:r>
      <w:proofErr w:type="spellEnd"/>
      <w:r w:rsidRPr="000E0B96">
        <w:rPr>
          <w:lang w:eastAsia="en-US"/>
        </w:rPr>
        <w:t xml:space="preserve"> муниципального района, реализующих основную общеобразовательную программу дошкольного образования (далее – образовательные учреждения).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3. Под присмотром и уходом за детьми понимается комплекс мер по организации питания и хозяйственно-бытового обслуживания детей, обеспечению ими личной гигиены и режима дня.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4. Затраты на оказание услуги по присмотру и уходу за детьми - это объем финансовых сре</w:t>
      </w:r>
      <w:proofErr w:type="gramStart"/>
      <w:r w:rsidRPr="000E0B96">
        <w:rPr>
          <w:lang w:eastAsia="en-US"/>
        </w:rPr>
        <w:t>дств в р</w:t>
      </w:r>
      <w:proofErr w:type="gramEnd"/>
      <w:r w:rsidRPr="000E0B96">
        <w:rPr>
          <w:lang w:eastAsia="en-US"/>
        </w:rPr>
        <w:t xml:space="preserve">асчете на одного воспитанника, необходимый для оказания услуг по присмотру и уходу за детьми, осуществляемых образовательным учреждением, включая: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расходы на приобретение продуктов питания;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- прочие расходы, связанные с приобретением расходных материалов, используемых для обеспечения соблюдения воспитанниками режима дня и личной гигиены.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 Расчет затрат на оказание услуги по присмотру и уходу за детьми (</w:t>
      </w:r>
      <w:proofErr w:type="spellStart"/>
      <w:r w:rsidRPr="000E0B96">
        <w:rPr>
          <w:lang w:eastAsia="en-US"/>
        </w:rPr>
        <w:t>Р</w:t>
      </w:r>
      <w:r w:rsidRPr="000E0B96">
        <w:rPr>
          <w:sz w:val="18"/>
          <w:szCs w:val="18"/>
          <w:lang w:eastAsia="en-US"/>
        </w:rPr>
        <w:t>пиу</w:t>
      </w:r>
      <w:proofErr w:type="spellEnd"/>
      <w:r w:rsidRPr="000E0B96">
        <w:rPr>
          <w:lang w:eastAsia="en-US"/>
        </w:rPr>
        <w:t xml:space="preserve">) осуществляется по формуле: </w:t>
      </w:r>
    </w:p>
    <w:p w:rsidR="005618C9" w:rsidRPr="000E0B96" w:rsidRDefault="005618C9" w:rsidP="00C202FD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proofErr w:type="spellStart"/>
      <w:r w:rsidRPr="000E0B96">
        <w:rPr>
          <w:lang w:eastAsia="en-US"/>
        </w:rPr>
        <w:t>Р</w:t>
      </w:r>
      <w:r w:rsidRPr="000E0B96">
        <w:rPr>
          <w:sz w:val="18"/>
          <w:szCs w:val="18"/>
          <w:lang w:eastAsia="en-US"/>
        </w:rPr>
        <w:t>пиу</w:t>
      </w:r>
      <w:proofErr w:type="spellEnd"/>
      <w:r w:rsidRPr="000E0B96">
        <w:rPr>
          <w:lang w:eastAsia="en-US"/>
        </w:rPr>
        <w:t xml:space="preserve"> = </w:t>
      </w: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пп</w:t>
      </w:r>
      <w:proofErr w:type="spellEnd"/>
      <w:r w:rsidRPr="000E0B96">
        <w:rPr>
          <w:lang w:eastAsia="en-US"/>
        </w:rPr>
        <w:t xml:space="preserve"> + </w:t>
      </w:r>
      <w:proofErr w:type="spellStart"/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пр</w:t>
      </w:r>
      <w:proofErr w:type="spellEnd"/>
      <w:r w:rsidRPr="000E0B96">
        <w:rPr>
          <w:lang w:eastAsia="en-US"/>
        </w:rPr>
        <w:t>,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где: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пп</w:t>
      </w:r>
      <w:proofErr w:type="spellEnd"/>
      <w:r w:rsidRPr="000E0B96">
        <w:rPr>
          <w:lang w:eastAsia="en-US"/>
        </w:rPr>
        <w:t xml:space="preserve"> - норматив затрат на приобретение продуктов питания (п. 5.1 настоящей Методики);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пр</w:t>
      </w:r>
      <w:proofErr w:type="spellEnd"/>
      <w:r w:rsidRPr="000E0B96">
        <w:rPr>
          <w:lang w:eastAsia="en-US"/>
        </w:rPr>
        <w:t xml:space="preserve"> - норматив затрат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гигиены, (п. 5.2 настоящей Методики). 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5.1. </w:t>
      </w:r>
      <w:proofErr w:type="gramStart"/>
      <w:r w:rsidRPr="000E0B96">
        <w:rPr>
          <w:lang w:eastAsia="en-US"/>
        </w:rPr>
        <w:t>Норматив затрат на приобретение продуктов питания (</w:t>
      </w:r>
      <w:proofErr w:type="spellStart"/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пп</w:t>
      </w:r>
      <w:proofErr w:type="spellEnd"/>
      <w:r w:rsidRPr="000E0B96">
        <w:rPr>
          <w:lang w:eastAsia="en-US"/>
        </w:rPr>
        <w:t>) складывается из стоимости суточного рациона питания одного ребенка в соответствии с нормами питания, утвержденными постановлением Главного государственного санитарного врача Российской Федерации от 15.05.2013 N 26 "Об утверждении СанПиН 2.4.3049-13 "Санитарно-эпидемиологические требования к устройству, содержанию и организации режима работы в дошкольных организациях" (приложение 10, 11 к СанПиН).</w:t>
      </w:r>
      <w:proofErr w:type="gramEnd"/>
      <w:r w:rsidRPr="000E0B96">
        <w:rPr>
          <w:lang w:eastAsia="en-US"/>
        </w:rPr>
        <w:t xml:space="preserve"> Ежедневное меню детей составляется на основе рекомендуемого набора продуктов питания с учетом калорийности для детей различного режима пребывания и возраста. Расчет нормативных затрат на приобретение продуктов питания производится по формуле: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AF74BA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8" o:spid="_x0000_i1027" type="#_x0000_t75" style="width:166.1pt;height:22.1pt;visibility:visible">
            <v:imagedata r:id="rId8" o:title=""/>
          </v:shape>
        </w:pic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где:</w:t>
      </w:r>
    </w:p>
    <w:p w:rsidR="005618C9" w:rsidRPr="000E0B96" w:rsidRDefault="00AF74BA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7" o:spid="_x0000_i1028" type="#_x0000_t75" style="width:28.8pt;height:19.2pt;visibility:visible">
            <v:imagedata r:id="rId9" o:title=""/>
          </v:shape>
        </w:pict>
      </w:r>
      <w:r w:rsidR="005618C9" w:rsidRPr="000E0B96">
        <w:rPr>
          <w:lang w:eastAsia="en-US"/>
        </w:rPr>
        <w:t xml:space="preserve">  - нормативные затраты на приобретение продуктов питания при оказании основной услуги по присмотру и уходу за детьми (пункт 5.1.1 настоящей методики);</w:t>
      </w:r>
    </w:p>
    <w:p w:rsidR="005618C9" w:rsidRPr="000E0B96" w:rsidRDefault="00AF74BA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lastRenderedPageBreak/>
        <w:pict>
          <v:shape id="Рисунок 6" o:spid="_x0000_i1029" type="#_x0000_t75" style="width:67.2pt;height:19.2pt;visibility:visible">
            <v:imagedata r:id="rId10" o:title=""/>
          </v:shape>
        </w:pict>
      </w:r>
      <w:r w:rsidR="005618C9" w:rsidRPr="000E0B96">
        <w:rPr>
          <w:lang w:eastAsia="en-US"/>
        </w:rPr>
        <w:t xml:space="preserve">  - дифференцирующие коэффициенты, учитывающие различия в рационе питания для отдельных категорий детей, в том числе различия в рыночной стоимости потребляемых продуктов (п. 5.1.2 настоящей методики).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5.1.1. Норматив затрат на приобретение продуктов питания при оказании основной услуги по присмотру и уходу за детьми (</w:t>
      </w: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ппб</w:t>
      </w:r>
      <w:proofErr w:type="spellEnd"/>
      <w:r w:rsidRPr="000E0B96">
        <w:rPr>
          <w:lang w:eastAsia="en-US"/>
        </w:rPr>
        <w:t xml:space="preserve">) определяется по формуле:  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ппб</w:t>
      </w:r>
      <w:proofErr w:type="spellEnd"/>
      <w:r w:rsidRPr="000E0B96">
        <w:rPr>
          <w:lang w:eastAsia="en-US"/>
        </w:rPr>
        <w:t>=∑ (</w:t>
      </w:r>
      <w:proofErr w:type="spellStart"/>
      <w:r w:rsidRPr="000E0B96">
        <w:rPr>
          <w:lang w:eastAsia="en-US"/>
        </w:rPr>
        <w:t>Ci</w:t>
      </w:r>
      <w:proofErr w:type="spellEnd"/>
      <w:r w:rsidRPr="000E0B96">
        <w:rPr>
          <w:lang w:eastAsia="en-US"/>
        </w:rPr>
        <w:t xml:space="preserve"> х </w:t>
      </w:r>
      <w:proofErr w:type="spellStart"/>
      <w:r w:rsidRPr="000E0B96">
        <w:rPr>
          <w:lang w:eastAsia="en-US"/>
        </w:rPr>
        <w:t>Vi</w:t>
      </w:r>
      <w:proofErr w:type="spellEnd"/>
      <w:r w:rsidRPr="000E0B96">
        <w:rPr>
          <w:lang w:eastAsia="en-US"/>
        </w:rPr>
        <w:t xml:space="preserve">) х D х </w:t>
      </w:r>
      <w:proofErr w:type="spellStart"/>
      <w:r w:rsidRPr="000E0B96">
        <w:rPr>
          <w:lang w:eastAsia="en-US"/>
        </w:rPr>
        <w:t>К</w:t>
      </w:r>
      <w:r w:rsidRPr="000E0B96">
        <w:rPr>
          <w:sz w:val="18"/>
          <w:szCs w:val="18"/>
          <w:lang w:eastAsia="en-US"/>
        </w:rPr>
        <w:t>но</w:t>
      </w:r>
      <w:proofErr w:type="spellEnd"/>
      <w:r w:rsidRPr="000E0B96">
        <w:rPr>
          <w:lang w:eastAsia="en-US"/>
        </w:rPr>
        <w:t>,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где: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proofErr w:type="spellStart"/>
      <w:r w:rsidRPr="000E0B96">
        <w:rPr>
          <w:lang w:eastAsia="en-US"/>
        </w:rPr>
        <w:t>С</w:t>
      </w:r>
      <w:proofErr w:type="gramStart"/>
      <w:r w:rsidRPr="000E0B96">
        <w:rPr>
          <w:lang w:eastAsia="en-US"/>
        </w:rPr>
        <w:t>i</w:t>
      </w:r>
      <w:proofErr w:type="spellEnd"/>
      <w:proofErr w:type="gramEnd"/>
      <w:r w:rsidRPr="000E0B96">
        <w:rPr>
          <w:lang w:eastAsia="en-US"/>
        </w:rPr>
        <w:t xml:space="preserve"> - средняя рыночная стоимость приобретения i-</w:t>
      </w:r>
      <w:proofErr w:type="spellStart"/>
      <w:r w:rsidRPr="000E0B96">
        <w:rPr>
          <w:lang w:eastAsia="en-US"/>
        </w:rPr>
        <w:t>го</w:t>
      </w:r>
      <w:proofErr w:type="spellEnd"/>
      <w:r w:rsidRPr="000E0B96">
        <w:rPr>
          <w:lang w:eastAsia="en-US"/>
        </w:rPr>
        <w:t xml:space="preserve"> продукта из рациона питания детей, рублей;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proofErr w:type="spellStart"/>
      <w:r w:rsidRPr="000E0B96">
        <w:rPr>
          <w:lang w:eastAsia="en-US"/>
        </w:rPr>
        <w:t>Vi</w:t>
      </w:r>
      <w:proofErr w:type="spellEnd"/>
      <w:r w:rsidRPr="000E0B96">
        <w:rPr>
          <w:lang w:eastAsia="en-US"/>
        </w:rPr>
        <w:t xml:space="preserve"> - объем потребления i-</w:t>
      </w:r>
      <w:proofErr w:type="spellStart"/>
      <w:r w:rsidRPr="000E0B96">
        <w:rPr>
          <w:lang w:eastAsia="en-US"/>
        </w:rPr>
        <w:t>го</w:t>
      </w:r>
      <w:proofErr w:type="spellEnd"/>
      <w:r w:rsidRPr="000E0B96">
        <w:rPr>
          <w:lang w:eastAsia="en-US"/>
        </w:rPr>
        <w:t xml:space="preserve"> продукта в рационе детей, единиц в соответствии с режимом пребывания и возрастом воспитанников; 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D - планируемое количество дней посещения одним ребенком образовательной организации, работающей 5 дней в неделю 10 месяцев в году, на плановый финансовый год &lt;2&gt;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--------------------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&lt;2</w:t>
      </w:r>
      <w:proofErr w:type="gramStart"/>
      <w:r w:rsidRPr="000E0B96">
        <w:rPr>
          <w:lang w:eastAsia="en-US"/>
        </w:rPr>
        <w:t>&gt; О</w:t>
      </w:r>
      <w:proofErr w:type="gramEnd"/>
      <w:r w:rsidRPr="000E0B96">
        <w:rPr>
          <w:lang w:eastAsia="en-US"/>
        </w:rPr>
        <w:t>пределяется с учетом оценки количества дней пропуска детьми по различным причинам.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AF74BA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15" o:spid="_x0000_i1030" type="#_x0000_t75" style="width:23.05pt;height:19.2pt;visibility:visible">
            <v:imagedata r:id="rId11" o:title=""/>
          </v:shape>
        </w:pict>
      </w:r>
      <w:r w:rsidR="005618C9" w:rsidRPr="000E0B96">
        <w:rPr>
          <w:lang w:eastAsia="en-US"/>
        </w:rPr>
        <w:t xml:space="preserve">  - коэффициент, учитывающий необходимость приобретение продуктов питания в дни незапланированного отсутствия детей. Рекомендуемый диапазон значений </w:t>
      </w:r>
      <w:r>
        <w:rPr>
          <w:noProof/>
        </w:rPr>
        <w:pict>
          <v:shape id="Рисунок 14" o:spid="_x0000_i1031" type="#_x0000_t75" style="width:65.3pt;height:15.35pt;visibility:visible">
            <v:imagedata r:id="rId12" o:title=""/>
          </v:shape>
        </w:pic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5.1.2. В состав дифференцирующих коэффициентов для расчета нормативных затрат на приобретение продуктов питания входят следующие коэффициенты:</w:t>
      </w:r>
    </w:p>
    <w:p w:rsidR="005618C9" w:rsidRPr="000E0B96" w:rsidRDefault="00AF74BA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13" o:spid="_x0000_i1032" type="#_x0000_t75" style="width:12.5pt;height:18.25pt;visibility:visible">
            <v:imagedata r:id="rId13" o:title=""/>
          </v:shape>
        </w:pict>
      </w:r>
      <w:r w:rsidR="005618C9" w:rsidRPr="000E0B96">
        <w:rPr>
          <w:lang w:eastAsia="en-US"/>
        </w:rPr>
        <w:t xml:space="preserve">  - коэффициент, учитывающий возраст воспитанников;</w:t>
      </w:r>
    </w:p>
    <w:p w:rsidR="005618C9" w:rsidRPr="000E0B96" w:rsidRDefault="00AF74BA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12" o:spid="_x0000_i1033" type="#_x0000_t75" style="width:18.25pt;height:19.2pt;visibility:visible">
            <v:imagedata r:id="rId14" o:title=""/>
          </v:shape>
        </w:pict>
      </w:r>
      <w:r w:rsidR="005618C9" w:rsidRPr="000E0B96">
        <w:rPr>
          <w:lang w:eastAsia="en-US"/>
        </w:rPr>
        <w:t xml:space="preserve">  - коэффициент, учитывающий режим работы организации;</w:t>
      </w:r>
    </w:p>
    <w:p w:rsidR="005618C9" w:rsidRPr="000E0B96" w:rsidRDefault="00AF74BA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11" o:spid="_x0000_i1034" type="#_x0000_t75" style="width:16.3pt;height:18.25pt;visibility:visible">
            <v:imagedata r:id="rId15" o:title=""/>
          </v:shape>
        </w:pict>
      </w:r>
      <w:r w:rsidR="005618C9" w:rsidRPr="000E0B96">
        <w:rPr>
          <w:lang w:eastAsia="en-US"/>
        </w:rPr>
        <w:t xml:space="preserve">  - коэффициент, учитывающий продолжительность работы организации;</w:t>
      </w:r>
    </w:p>
    <w:p w:rsidR="005618C9" w:rsidRPr="000E0B96" w:rsidRDefault="00AF74BA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noProof/>
        </w:rPr>
        <w:pict>
          <v:shape id="Рисунок 10" o:spid="_x0000_i1035" type="#_x0000_t75" style="width:15.35pt;height:19.2pt;visibility:visible">
            <v:imagedata r:id="rId16" o:title=""/>
          </v:shape>
        </w:pict>
      </w:r>
      <w:r w:rsidR="005618C9" w:rsidRPr="000E0B96">
        <w:rPr>
          <w:lang w:eastAsia="en-US"/>
        </w:rPr>
        <w:t xml:space="preserve">  - коэффициент, учитывающий режим пребывания воспитанников.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5.2. Нормативные затраты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</w:t>
      </w:r>
      <w:proofErr w:type="gramStart"/>
      <w:r w:rsidRPr="000E0B96">
        <w:rPr>
          <w:lang w:eastAsia="en-US"/>
        </w:rPr>
        <w:t xml:space="preserve"> (</w:t>
      </w:r>
      <w:r w:rsidR="00AF74BA">
        <w:rPr>
          <w:noProof/>
        </w:rPr>
        <w:pict>
          <v:shape id="Рисунок 9" o:spid="_x0000_i1036" type="#_x0000_t75" style="width:23.05pt;height:18.25pt;visibility:visible">
            <v:imagedata r:id="rId17" o:title=""/>
          </v:shape>
        </w:pict>
      </w:r>
      <w:r w:rsidRPr="000E0B96">
        <w:rPr>
          <w:lang w:eastAsia="en-US"/>
        </w:rPr>
        <w:t xml:space="preserve"> ), </w:t>
      </w:r>
      <w:proofErr w:type="gramEnd"/>
      <w:r w:rsidRPr="000E0B96">
        <w:rPr>
          <w:lang w:eastAsia="en-US"/>
        </w:rPr>
        <w:t>устанавливаются в натуральном размере &lt;3&gt;.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--------------------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&lt;3&gt; Величина нормативных затрат определяется на уровне субъекта РФ и/или муниципального района (городского округа) на основании анализа структуры затрат дошкольных образовательных организаций.</w:t>
      </w: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D41CB0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5.3. Норматив затрат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 (</w:t>
      </w: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пр</w:t>
      </w:r>
      <w:proofErr w:type="spellEnd"/>
      <w:r w:rsidRPr="000E0B96">
        <w:rPr>
          <w:lang w:eastAsia="en-US"/>
        </w:rPr>
        <w:t xml:space="preserve">) устанавливается в натуральном размере на основании анализа структуры затрат дошкольных образовательных организаций на год.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Плата, взимаемая с родителей (законных представителей) устанавливается постановлением администрации </w:t>
      </w:r>
      <w:proofErr w:type="spellStart"/>
      <w:r w:rsidRPr="000E0B96">
        <w:rPr>
          <w:lang w:eastAsia="en-US"/>
        </w:rPr>
        <w:t>Большеигнатовского</w:t>
      </w:r>
      <w:proofErr w:type="spellEnd"/>
      <w:r w:rsidRPr="000E0B96">
        <w:rPr>
          <w:lang w:eastAsia="en-US"/>
        </w:rPr>
        <w:t xml:space="preserve"> муниципального района.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6. Средства, полученные от родительской платы, расходуются учреждением на обеспечение объема услуг по присмотру и уходу за ребенком. Сэкономленные средства могут быть использованы на достижения уставных целей, а также на увеличение стоимости материальных запасов и основных средств, необходимых для присмотра и ухода за ребенком (без организации образовательного процесса).  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                     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lastRenderedPageBreak/>
        <w:t>Приложение</w:t>
      </w:r>
      <w:r w:rsidRPr="000E0B96">
        <w:rPr>
          <w:lang w:eastAsia="en-US"/>
        </w:rPr>
        <w:t xml:space="preserve"> 3</w:t>
      </w: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 к постановлению  </w:t>
      </w: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администрации </w:t>
      </w:r>
      <w:proofErr w:type="spellStart"/>
      <w:r w:rsidRPr="000E0B96">
        <w:rPr>
          <w:lang w:eastAsia="en-US"/>
        </w:rPr>
        <w:t>Большеигнатовского</w:t>
      </w:r>
      <w:proofErr w:type="spellEnd"/>
      <w:r w:rsidRPr="000E0B96">
        <w:rPr>
          <w:lang w:eastAsia="en-US"/>
        </w:rPr>
        <w:t xml:space="preserve"> </w:t>
      </w: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муниципального района</w:t>
      </w:r>
    </w:p>
    <w:p w:rsidR="005618C9" w:rsidRPr="000E0B96" w:rsidRDefault="005618C9" w:rsidP="001B749E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№_____ от _______2016 г.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532F9B" w:rsidRDefault="005618C9" w:rsidP="00FC591E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532F9B">
        <w:rPr>
          <w:sz w:val="28"/>
          <w:szCs w:val="28"/>
          <w:lang w:eastAsia="en-US"/>
        </w:rPr>
        <w:t xml:space="preserve">МЕТОДИКА РАСЧЕТА НОРМАТИВНЫХ ЗАТРАТ НА ОКАЗАНИЕ УСЛУГИ ПО ПРИСМОТРУ И УХОДУ ЗА ДЕТЬМИ, ОСВАИВАЮЩИМИ ОБРАЗОВАТЕЛЬНЫЕ ПРОГРАММЫ ДОШКОЛЬНОГО ОБРАЗОВАНИЯ В ОБРАЗОВАТЕЛЬНЫХ УЧРЕЖДЕНИЯХ БОЛЬШЕИГНАТОВСКОГО МУНИЦИПАЛЬНОГО РАЙОНА, ИЗ КАТЕГОРИИ СЕМЕЙ, ДЛЯ КОТОРЫХ УСТАНОВЛЕНЫ ЛЬГОТЫ ПО СНИЖЕНИЮ ИЛИ ОТМЕНЕ РОДИТЕЛЬСКОЙ ПЛАТЫ </w:t>
      </w:r>
    </w:p>
    <w:p w:rsidR="005618C9" w:rsidRPr="00532F9B" w:rsidRDefault="005618C9" w:rsidP="00FC591E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1. </w:t>
      </w:r>
      <w:proofErr w:type="gramStart"/>
      <w:r w:rsidRPr="000E0B96">
        <w:rPr>
          <w:lang w:eastAsia="en-US"/>
        </w:rPr>
        <w:t xml:space="preserve">Методика расчета нормативных затрат на оказание услуги по присмотру и уходу за детьми, осваивающими образовательные программы дошкольного образования в образовательных учреждениях </w:t>
      </w:r>
      <w:proofErr w:type="spellStart"/>
      <w:r w:rsidRPr="000E0B96">
        <w:rPr>
          <w:lang w:eastAsia="en-US"/>
        </w:rPr>
        <w:t>Большеигнатовского</w:t>
      </w:r>
      <w:proofErr w:type="spellEnd"/>
      <w:r w:rsidRPr="000E0B96">
        <w:rPr>
          <w:lang w:eastAsia="en-US"/>
        </w:rPr>
        <w:t xml:space="preserve"> муниципального района, из категории семей, для которых установлены льготы по снижению или отмене родительской платы разработана в соответствии с письмом Департамента государственной политики в сфере образования Министерства образования и науки Российской Федерации от 31.07.2014 № 08 – 1002 «О направлении</w:t>
      </w:r>
      <w:proofErr w:type="gramEnd"/>
      <w:r w:rsidRPr="000E0B96">
        <w:rPr>
          <w:lang w:eastAsia="en-US"/>
        </w:rPr>
        <w:t xml:space="preserve"> методических рекомендаций».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2. Настоящая Методика применяется при расчете нормативных затрат, на оказание услуги по присмотру и уходу за детьми, осваивающими образовательные программы дошкольного образования в образовательных учреждениях </w:t>
      </w:r>
      <w:proofErr w:type="spellStart"/>
      <w:r w:rsidRPr="000E0B96">
        <w:rPr>
          <w:lang w:eastAsia="en-US"/>
        </w:rPr>
        <w:t>Большеигнатовского</w:t>
      </w:r>
      <w:proofErr w:type="spellEnd"/>
      <w:r w:rsidRPr="000E0B96">
        <w:rPr>
          <w:lang w:eastAsia="en-US"/>
        </w:rPr>
        <w:t xml:space="preserve"> муниципального района, из категории семей, для которых установлены льготы по снижению или отмене родительской платы.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3. Нормативные затраты на оказание услуги по реализации Программы - гарантированный минимально допустимый объем финансовых сре</w:t>
      </w:r>
      <w:proofErr w:type="gramStart"/>
      <w:r w:rsidRPr="000E0B96">
        <w:rPr>
          <w:lang w:eastAsia="en-US"/>
        </w:rPr>
        <w:t>дств в г</w:t>
      </w:r>
      <w:proofErr w:type="gramEnd"/>
      <w:r w:rsidRPr="000E0B96">
        <w:rPr>
          <w:lang w:eastAsia="en-US"/>
        </w:rPr>
        <w:t>од в расчете на одного воспитанника, необходимый для обеспечения осуществления организацией при реализации Программы следующих расходов: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расходы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ухода;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расходы на приобретение коммунальных услуг, потребляемых в процессе организации реализации Программы и создания условий для осуществления присмотра и ухода;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расходы на приобретение расходных материалов, потребляемых в процессе организации реализации Программы, содержания зданий.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4. Расчет нормативных затрат на оказание услуги по реализации Программы (</w:t>
      </w:r>
      <w:proofErr w:type="spellStart"/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усл</w:t>
      </w:r>
      <w:proofErr w:type="spellEnd"/>
      <w:proofErr w:type="gramStart"/>
      <w:r w:rsidRPr="000E0B96">
        <w:rPr>
          <w:lang w:eastAsia="en-US"/>
        </w:rPr>
        <w:t xml:space="preserve"> )</w:t>
      </w:r>
      <w:proofErr w:type="gramEnd"/>
      <w:r w:rsidRPr="000E0B96">
        <w:rPr>
          <w:lang w:eastAsia="en-US"/>
        </w:rPr>
        <w:t xml:space="preserve"> осуществляется по формуле: </w:t>
      </w:r>
    </w:p>
    <w:p w:rsidR="005618C9" w:rsidRPr="000E0B96" w:rsidRDefault="005618C9" w:rsidP="00C60893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усл</w:t>
      </w:r>
      <w:proofErr w:type="spellEnd"/>
      <w:r w:rsidRPr="000E0B96">
        <w:rPr>
          <w:lang w:eastAsia="en-US"/>
        </w:rPr>
        <w:t xml:space="preserve"> =</w:t>
      </w:r>
      <w:proofErr w:type="spellStart"/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от</w:t>
      </w:r>
      <w:proofErr w:type="spellEnd"/>
      <w:r w:rsidRPr="000E0B96">
        <w:rPr>
          <w:lang w:eastAsia="en-US"/>
        </w:rPr>
        <w:t xml:space="preserve"> + </w:t>
      </w:r>
      <w:proofErr w:type="spellStart"/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ком</w:t>
      </w:r>
      <w:proofErr w:type="spellEnd"/>
      <w:r w:rsidRPr="000E0B96">
        <w:rPr>
          <w:lang w:eastAsia="en-US"/>
        </w:rPr>
        <w:t xml:space="preserve"> + </w:t>
      </w:r>
      <w:proofErr w:type="spellStart"/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зд</w:t>
      </w:r>
      <w:proofErr w:type="spellEnd"/>
      <w:r w:rsidRPr="000E0B96">
        <w:rPr>
          <w:lang w:eastAsia="en-US"/>
        </w:rPr>
        <w:t xml:space="preserve"> </w:t>
      </w:r>
    </w:p>
    <w:p w:rsidR="005618C9" w:rsidRPr="000E0B96" w:rsidRDefault="005618C9" w:rsidP="00C60893">
      <w:pPr>
        <w:autoSpaceDE w:val="0"/>
        <w:autoSpaceDN w:val="0"/>
        <w:adjustRightInd w:val="0"/>
        <w:ind w:firstLine="708"/>
        <w:rPr>
          <w:lang w:eastAsia="en-US"/>
        </w:rPr>
      </w:pPr>
      <w:r w:rsidRPr="000E0B96">
        <w:rPr>
          <w:lang w:eastAsia="en-US"/>
        </w:rPr>
        <w:t>где: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proofErr w:type="spellStart"/>
      <w:r w:rsidRPr="000E0B96">
        <w:rPr>
          <w:lang w:eastAsia="en-US"/>
        </w:rPr>
        <w:t>N</w:t>
      </w:r>
      <w:r w:rsidRPr="000E0B96">
        <w:rPr>
          <w:sz w:val="18"/>
          <w:szCs w:val="18"/>
          <w:lang w:eastAsia="en-US"/>
        </w:rPr>
        <w:t>от</w:t>
      </w:r>
      <w:proofErr w:type="spellEnd"/>
      <w:r w:rsidRPr="000E0B96">
        <w:rPr>
          <w:lang w:eastAsia="en-US"/>
        </w:rPr>
        <w:t xml:space="preserve"> - нормативные затраты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ухода, определяемые учредителем в соответствии </w:t>
      </w:r>
      <w:proofErr w:type="gramStart"/>
      <w:r w:rsidRPr="000E0B96">
        <w:rPr>
          <w:lang w:eastAsia="en-US"/>
        </w:rPr>
        <w:t>с</w:t>
      </w:r>
      <w:proofErr w:type="gramEnd"/>
      <w:r w:rsidRPr="000E0B96">
        <w:rPr>
          <w:lang w:eastAsia="en-US"/>
        </w:rPr>
        <w:t>: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направленностью групп (в том числе для групп коррекционной, комбинированной и оздоровительной направленностей);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 режимом пребывания детей в группе (количество часов пребывания в сутки);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возрастом воспитанников (возрастом детей в группе);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прочих особенностей создаваемых условий для осуществления присмотра и ухода за детьми;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ком</w:t>
      </w:r>
      <w:proofErr w:type="spellEnd"/>
      <w:r w:rsidRPr="000E0B96">
        <w:rPr>
          <w:lang w:eastAsia="en-US"/>
        </w:rPr>
        <w:t xml:space="preserve"> - нормативные затраты на приобретение коммунальных услуг. Порядок определения нормативных затрат на приобретение коммунальных услуг устанавливается учредителем организации и учитывает особенности потребления коммунальных услуг при реализации Программы и создания условий для присмотра и ухода за детьми, обучающихся по ней, в образовательных организациях в зависимости </w:t>
      </w:r>
      <w:proofErr w:type="gramStart"/>
      <w:r w:rsidRPr="000E0B96">
        <w:rPr>
          <w:lang w:eastAsia="en-US"/>
        </w:rPr>
        <w:t>от</w:t>
      </w:r>
      <w:proofErr w:type="gramEnd"/>
      <w:r w:rsidRPr="000E0B96">
        <w:rPr>
          <w:lang w:eastAsia="en-US"/>
        </w:rPr>
        <w:t>: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lastRenderedPageBreak/>
        <w:t xml:space="preserve"> - направленности групп (в том числе для групп коррекционной, комбинированной и оздоровительной направленностей);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 режима пребывания детей в группе (количество часов пребывания в сутки); - возраста воспитанников (возрастом детей в группе) - прочих особенностей реализации Программы; 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proofErr w:type="spellStart"/>
      <w:proofErr w:type="gramStart"/>
      <w:r w:rsidRPr="000E0B96">
        <w:rPr>
          <w:lang w:eastAsia="en-US"/>
        </w:rPr>
        <w:t>N</w:t>
      </w:r>
      <w:proofErr w:type="gramEnd"/>
      <w:r w:rsidRPr="000E0B96">
        <w:rPr>
          <w:sz w:val="18"/>
          <w:szCs w:val="18"/>
          <w:lang w:eastAsia="en-US"/>
        </w:rPr>
        <w:t>зд</w:t>
      </w:r>
      <w:proofErr w:type="spellEnd"/>
      <w:r w:rsidRPr="000E0B96">
        <w:rPr>
          <w:lang w:eastAsia="en-US"/>
        </w:rPr>
        <w:t xml:space="preserve"> - нормативные затраты на приобретение расходных материалов, потребляемых в процессе организации реализации Программы, на содержание зданий и строений дошкольной образовательной организации &lt;1&gt;.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7. Плата, взимаемая с родителей (законных представителей) из категории семей, для которых установлены льготы по снижению или отмене родительской платы устанавливается постановлением администрации </w:t>
      </w:r>
      <w:proofErr w:type="spellStart"/>
      <w:r w:rsidRPr="000E0B96">
        <w:rPr>
          <w:lang w:eastAsia="en-US"/>
        </w:rPr>
        <w:t>Большеигнатовского</w:t>
      </w:r>
      <w:proofErr w:type="spellEnd"/>
      <w:r w:rsidRPr="000E0B96">
        <w:rPr>
          <w:lang w:eastAsia="en-US"/>
        </w:rPr>
        <w:t xml:space="preserve"> муниципального района. 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--------------------------------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&lt;1</w:t>
      </w:r>
      <w:proofErr w:type="gramStart"/>
      <w:r w:rsidRPr="000E0B96">
        <w:rPr>
          <w:lang w:eastAsia="en-US"/>
        </w:rPr>
        <w:t>&gt; У</w:t>
      </w:r>
      <w:proofErr w:type="gramEnd"/>
      <w:r w:rsidRPr="000E0B96">
        <w:rPr>
          <w:lang w:eastAsia="en-US"/>
        </w:rPr>
        <w:t xml:space="preserve">станавливаются на основе анализа данных заключенных договоров.            </w:t>
      </w: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 xml:space="preserve">                       </w:t>
      </w:r>
    </w:p>
    <w:p w:rsidR="005618C9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880E41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5618C9" w:rsidRPr="000E0B96" w:rsidRDefault="005618C9" w:rsidP="00FA4B07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lastRenderedPageBreak/>
        <w:t>Приложение 4</w:t>
      </w:r>
    </w:p>
    <w:p w:rsidR="005618C9" w:rsidRPr="000E0B96" w:rsidRDefault="005618C9" w:rsidP="00FA4B07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 к постановлению  </w:t>
      </w:r>
    </w:p>
    <w:p w:rsidR="005618C9" w:rsidRPr="000E0B96" w:rsidRDefault="005618C9" w:rsidP="00FA4B07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 xml:space="preserve">администрации </w:t>
      </w:r>
      <w:proofErr w:type="spellStart"/>
      <w:r w:rsidRPr="000E0B96">
        <w:rPr>
          <w:lang w:eastAsia="en-US"/>
        </w:rPr>
        <w:t>Большеигнатовского</w:t>
      </w:r>
      <w:proofErr w:type="spellEnd"/>
      <w:r w:rsidRPr="000E0B96">
        <w:rPr>
          <w:lang w:eastAsia="en-US"/>
        </w:rPr>
        <w:t xml:space="preserve"> </w:t>
      </w:r>
    </w:p>
    <w:p w:rsidR="005618C9" w:rsidRPr="000E0B96" w:rsidRDefault="005618C9" w:rsidP="00FA4B07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муниципального района</w:t>
      </w:r>
    </w:p>
    <w:p w:rsidR="005618C9" w:rsidRPr="000E0B96" w:rsidRDefault="005618C9" w:rsidP="00FA4B07">
      <w:pPr>
        <w:autoSpaceDE w:val="0"/>
        <w:autoSpaceDN w:val="0"/>
        <w:adjustRightInd w:val="0"/>
        <w:jc w:val="right"/>
        <w:rPr>
          <w:lang w:eastAsia="en-US"/>
        </w:rPr>
      </w:pPr>
      <w:r w:rsidRPr="000E0B96">
        <w:rPr>
          <w:lang w:eastAsia="en-US"/>
        </w:rPr>
        <w:t>№_____ от _______2016 г.</w:t>
      </w:r>
    </w:p>
    <w:p w:rsidR="005618C9" w:rsidRPr="000E0B96" w:rsidRDefault="005618C9" w:rsidP="00FA4B07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</w:p>
    <w:p w:rsidR="005618C9" w:rsidRPr="002D7F77" w:rsidRDefault="005618C9" w:rsidP="00082679">
      <w:pPr>
        <w:autoSpaceDE w:val="0"/>
        <w:autoSpaceDN w:val="0"/>
        <w:adjustRightInd w:val="0"/>
        <w:ind w:firstLine="708"/>
        <w:jc w:val="center"/>
        <w:rPr>
          <w:sz w:val="28"/>
          <w:szCs w:val="28"/>
          <w:lang w:eastAsia="en-US"/>
        </w:rPr>
      </w:pPr>
      <w:r w:rsidRPr="002D7F77">
        <w:rPr>
          <w:b/>
          <w:bCs/>
          <w:sz w:val="28"/>
          <w:szCs w:val="28"/>
          <w:lang w:eastAsia="en-US"/>
        </w:rPr>
        <w:t>Состав дифференцирующих коэффициентов для расчета нормативов финансового обеспечения затрат на оплату труда и начислений на выплаты по оплате труда педагогических работников &lt;4&gt;</w:t>
      </w: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lang w:eastAsia="en-US"/>
        </w:rPr>
        <w:t>--------------------</w:t>
      </w: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&lt;4</w:t>
      </w:r>
      <w:proofErr w:type="gramStart"/>
      <w:r w:rsidRPr="000E0B96">
        <w:rPr>
          <w:lang w:eastAsia="en-US"/>
        </w:rPr>
        <w:t>&gt; П</w:t>
      </w:r>
      <w:proofErr w:type="gramEnd"/>
      <w:r w:rsidRPr="000E0B96">
        <w:rPr>
          <w:lang w:eastAsia="en-US"/>
        </w:rPr>
        <w:t xml:space="preserve">ри установлении коэффициентов учитываются, в том числе, рекомендации постановления Минтруда России </w:t>
      </w:r>
      <w:hyperlink r:id="rId18" w:anchor="l0" w:history="1">
        <w:r w:rsidRPr="000E0B96">
          <w:rPr>
            <w:rStyle w:val="a5"/>
            <w:lang w:eastAsia="en-US"/>
          </w:rPr>
          <w:t>от 21 апреля 1993 г. N 88</w:t>
        </w:r>
      </w:hyperlink>
      <w:r w:rsidRPr="000E0B96">
        <w:rPr>
          <w:lang w:eastAsia="en-US"/>
        </w:rPr>
        <w:t xml:space="preserve"> "Об утверждении Нормативов по определению численности персонала, занятого обслуживанием дошкольных учреждений (ясли, ясли-сады, детские сады)", постановление Главного государственного санитарного врача РФ </w:t>
      </w:r>
      <w:hyperlink r:id="rId19" w:anchor="l0" w:history="1">
        <w:r w:rsidRPr="000E0B96">
          <w:rPr>
            <w:rStyle w:val="a5"/>
            <w:lang w:eastAsia="en-US"/>
          </w:rPr>
          <w:t>от 15 мая 2013 г. N 26</w:t>
        </w:r>
      </w:hyperlink>
      <w:r w:rsidRPr="000E0B96">
        <w:rPr>
          <w:lang w:eastAsia="en-US"/>
        </w:rPr>
        <w:t xml:space="preserve">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организаций".</w:t>
      </w: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повышенную стоимость услуги по реализации программы в сельской местности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1,25 - 1,4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организаций, расположенных в сельской местности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возраст воспитанников (возраст детей в посещаемой группе)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одновозрастных группах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1,3 - 1,7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2 месяцев до 1 года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1,0 - 1,2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1 года до 3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старше 3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разновозрастных группах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1,3 - 1,8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3-х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1,4 - 2,0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8-ми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1 - 1,1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(два возраста)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1,3 - 1,7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(три возраста).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длительность пребывания воспитанников в группе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0,35 - 0,5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3-х часов)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0,45 - 0,6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4-х часов)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0,55 - 0,7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5-ти часов)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с 12-часовыми режимами пребывания;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деятельность по квалифицированной коррекции недостатков в физическом и (или) психическом развитии воспитанников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детей в группах общеразвивающей направленности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режим работы организации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5-дневным режимом работы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продолжительность работы организации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1,08 - 1,18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организации, работающие 12 месяцев в году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1,0 - 1,1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организации, работающие 11 месяцев в году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иными режимами работы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b/>
          <w:bCs/>
          <w:lang w:eastAsia="en-US"/>
        </w:rPr>
        <w:t>Состав дифференцирующих коэффициентов для расчета норматива финансового обеспечения оплаты труда и начислений на выплаты по оплате труда учебно-вспомогательных работников &lt;5&gt;</w:t>
      </w: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lang w:eastAsia="en-US"/>
        </w:rPr>
        <w:t>--------------------</w:t>
      </w: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&lt;5</w:t>
      </w:r>
      <w:proofErr w:type="gramStart"/>
      <w:r w:rsidRPr="000E0B96">
        <w:rPr>
          <w:lang w:eastAsia="en-US"/>
        </w:rPr>
        <w:t>&gt; П</w:t>
      </w:r>
      <w:proofErr w:type="gramEnd"/>
      <w:r w:rsidRPr="000E0B96">
        <w:rPr>
          <w:lang w:eastAsia="en-US"/>
        </w:rPr>
        <w:t xml:space="preserve">ри установлении коэффициентов учитываются, в том числе, рекомендации постановления Минтруда России </w:t>
      </w:r>
      <w:hyperlink r:id="rId20" w:anchor="l0" w:history="1">
        <w:r w:rsidRPr="000E0B96">
          <w:rPr>
            <w:rStyle w:val="a5"/>
            <w:lang w:eastAsia="en-US"/>
          </w:rPr>
          <w:t>от 21 апреля 1993 г. N 88</w:t>
        </w:r>
      </w:hyperlink>
      <w:r w:rsidRPr="000E0B96">
        <w:rPr>
          <w:lang w:eastAsia="en-US"/>
        </w:rPr>
        <w:t xml:space="preserve"> "Об утверждении Нормативов по определению численности персонала, занятого обслуживанием дошкольных учреждений (ясли, ясли-сады, детские сады)", постановление Главного государственного санитарного врача РФ </w:t>
      </w:r>
      <w:hyperlink r:id="rId21" w:anchor="l0" w:history="1">
        <w:r w:rsidRPr="000E0B96">
          <w:rPr>
            <w:rStyle w:val="a5"/>
            <w:lang w:eastAsia="en-US"/>
          </w:rPr>
          <w:t>от 15 мая 2013 г. N 26</w:t>
        </w:r>
      </w:hyperlink>
      <w:r w:rsidRPr="000E0B96">
        <w:rPr>
          <w:lang w:eastAsia="en-US"/>
        </w:rPr>
        <w:t xml:space="preserve">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организаций".</w:t>
      </w: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повышенную стоимость услуги по реализации программы в сельской местности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1,25 - 1,4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организаций, расположенных в сельской местности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возраст воспитанников (возраст детей в посещаемой группе)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одновозрастных группах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1,5 - 2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2 месяцев до 1 года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1,1 - 1,3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1 года до 3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старше 3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разновозрастных группах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1,7 - 2,2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3-х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1,8 - 2,4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8-ми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1 - 1,2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(два возраста)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1,3 - 1,6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</w:t>
            </w:r>
            <w:r w:rsidRPr="000E0B96">
              <w:rPr>
                <w:lang w:eastAsia="en-US"/>
              </w:rPr>
              <w:lastRenderedPageBreak/>
              <w:t xml:space="preserve">лет и старше (три возраста).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длительность пребывания воспитанников в группе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0,3 - 0,5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3-х часов)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0,4 - 0,6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4-х часов)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0,5 - 0,7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кратковременного пребывания (до 5-ти часов)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с 12-часовыми режимами пребывания;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деятельность по квалифицированной коррекции недостатков в физическом и (или) психическом развитии воспитанников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детей в группах общеразвивающей направленности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режим работы организации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5-дневным режимом работы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продолжительность работы организации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403B56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1,08 - 1,18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организации, работающие 12 месяцев в году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иными режимами работы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b/>
          <w:bCs/>
          <w:lang w:eastAsia="en-US"/>
        </w:rPr>
        <w:t>Состав дифференцирующих коэффициентов для расчета норматива финансового обеспечения оплаты труда и начислений на выплаты по оплате труда прочего персонала &lt;6&gt;, участвующего в реализации Программы</w:t>
      </w:r>
    </w:p>
    <w:p w:rsidR="005618C9" w:rsidRPr="000E0B96" w:rsidRDefault="005618C9" w:rsidP="00F156B6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--------------------</w:t>
      </w:r>
    </w:p>
    <w:p w:rsidR="005618C9" w:rsidRPr="000E0B96" w:rsidRDefault="005618C9" w:rsidP="00F156B6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0E0B96">
        <w:rPr>
          <w:lang w:eastAsia="en-US"/>
        </w:rPr>
        <w:t>&lt;6</w:t>
      </w:r>
      <w:proofErr w:type="gramStart"/>
      <w:r w:rsidRPr="000E0B96">
        <w:rPr>
          <w:lang w:eastAsia="en-US"/>
        </w:rPr>
        <w:t>&gt; П</w:t>
      </w:r>
      <w:proofErr w:type="gramEnd"/>
      <w:r w:rsidRPr="000E0B96">
        <w:rPr>
          <w:lang w:eastAsia="en-US"/>
        </w:rPr>
        <w:t xml:space="preserve">ри установлении коэффициентов учитываются, в том числе, рекомендации постановления Минтруда России </w:t>
      </w:r>
      <w:hyperlink r:id="rId22" w:anchor="l0" w:history="1">
        <w:r w:rsidRPr="000E0B96">
          <w:rPr>
            <w:rStyle w:val="a5"/>
            <w:lang w:eastAsia="en-US"/>
          </w:rPr>
          <w:t>от 21 апреля 1993 г. N 88</w:t>
        </w:r>
      </w:hyperlink>
      <w:r w:rsidRPr="000E0B96">
        <w:rPr>
          <w:lang w:eastAsia="en-US"/>
        </w:rPr>
        <w:t xml:space="preserve"> "Об утверждении Нормативов по определению численности персонала, занятого обслуживанием дошкольных учреждений (ясли, ясли-сады, детские сады)", постановление Главного государственного санитарного врача РФ </w:t>
      </w:r>
      <w:hyperlink r:id="rId23" w:anchor="l0" w:history="1">
        <w:r w:rsidRPr="000E0B96">
          <w:rPr>
            <w:rStyle w:val="a5"/>
            <w:lang w:eastAsia="en-US"/>
          </w:rPr>
          <w:t>от 15 мая 2013 г. N 26</w:t>
        </w:r>
      </w:hyperlink>
      <w:r w:rsidRPr="000E0B96">
        <w:rPr>
          <w:lang w:eastAsia="en-US"/>
        </w:rPr>
        <w:t xml:space="preserve">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количество групп в организации (среднее количество групп в одном здании)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F67EBD">
            <w:pPr>
              <w:autoSpaceDE w:val="0"/>
              <w:autoSpaceDN w:val="0"/>
              <w:adjustRightInd w:val="0"/>
              <w:ind w:firstLine="249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2,5 - 3,5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одной группой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F67EBD">
            <w:pPr>
              <w:autoSpaceDE w:val="0"/>
              <w:autoSpaceDN w:val="0"/>
              <w:adjustRightInd w:val="0"/>
              <w:ind w:firstLine="249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1,5 - 2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двумя группами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F67EBD">
            <w:pPr>
              <w:autoSpaceDE w:val="0"/>
              <w:autoSpaceDN w:val="0"/>
              <w:adjustRightInd w:val="0"/>
              <w:ind w:firstLine="249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1,2 - 1,4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3 - 4 группами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повышенную стоимость услуги по реализации программы в сельской местности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lastRenderedPageBreak/>
              <w:t xml:space="preserve">1,25 - 1,4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организаций, расположенных в сельской местности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возраст воспитанников (возраст детей в посещаемой группе)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одновозрастных группах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1,5 - 2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25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2 месяцев до 1 года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1,1 - 1,3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25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от 1 года до 3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старше 3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В разновозрастных группах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403B56">
            <w:pPr>
              <w:autoSpaceDE w:val="0"/>
              <w:autoSpaceDN w:val="0"/>
              <w:adjustRightInd w:val="0"/>
              <w:ind w:hanging="35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>1,7 - 2,2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66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3-х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403B56">
            <w:pPr>
              <w:autoSpaceDE w:val="0"/>
              <w:autoSpaceDN w:val="0"/>
              <w:adjustRightInd w:val="0"/>
              <w:ind w:hanging="35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>1,8 - 2,4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66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2 месяцев до 8-ми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403B56">
            <w:pPr>
              <w:autoSpaceDE w:val="0"/>
              <w:autoSpaceDN w:val="0"/>
              <w:adjustRightInd w:val="0"/>
              <w:ind w:hanging="35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>1 - 1,2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66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(два возраста)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1,3 - 1,6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66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разновозрастных группах для детей от 3-х лет и старше (три возраста).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деятельность по квалифицированной коррекции недостатков в физическом и (или) психическом развитии воспитанников (рекомендуемый диапазон значений коэффициента в расчете на одного воспитанника)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детей в группах общеразвивающей направленности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  <w:r w:rsidRPr="000E0B96">
        <w:rPr>
          <w:b/>
          <w:bCs/>
          <w:lang w:eastAsia="en-US"/>
        </w:rPr>
        <w:t>Состав дифференцирующих коэффициентов для расчета нормативных затрат на приобретение продуктов питания</w:t>
      </w:r>
    </w:p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5250"/>
      </w:tblGrid>
      <w:tr w:rsidR="005618C9" w:rsidRPr="000E0B96" w:rsidTr="00C11B6E">
        <w:trPr>
          <w:jc w:val="center"/>
        </w:trPr>
        <w:tc>
          <w:tcPr>
            <w:tcW w:w="6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возраст воспитанников (рекомендуемый диапазон значений коэффициента)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16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0,75 - 0,9 </w:t>
            </w:r>
          </w:p>
        </w:tc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до 3 лет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 в возрасте старше 3 лет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9"/>
        <w:gridCol w:w="8582"/>
      </w:tblGrid>
      <w:tr w:rsidR="005618C9" w:rsidRPr="000E0B96" w:rsidTr="00E741D1">
        <w:trPr>
          <w:jc w:val="center"/>
        </w:trPr>
        <w:tc>
          <w:tcPr>
            <w:tcW w:w="9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режим работы организации (рекомендуемый диапазон значений коэффициента) </w:t>
            </w:r>
          </w:p>
        </w:tc>
      </w:tr>
      <w:tr w:rsidR="005618C9" w:rsidRPr="000E0B96" w:rsidTr="00E741D1">
        <w:trPr>
          <w:jc w:val="center"/>
        </w:trPr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1,3 - 1,4 </w:t>
            </w:r>
          </w:p>
        </w:tc>
        <w:tc>
          <w:tcPr>
            <w:tcW w:w="8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7-дневным режимом работы </w:t>
            </w:r>
          </w:p>
        </w:tc>
      </w:tr>
      <w:tr w:rsidR="005618C9" w:rsidRPr="000E0B96" w:rsidTr="00E741D1">
        <w:trPr>
          <w:jc w:val="center"/>
        </w:trPr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107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1,1 - 1,2 </w:t>
            </w:r>
          </w:p>
        </w:tc>
        <w:tc>
          <w:tcPr>
            <w:tcW w:w="8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6-дневным режимом работы </w:t>
            </w:r>
          </w:p>
        </w:tc>
      </w:tr>
      <w:tr w:rsidR="005618C9" w:rsidRPr="000E0B96" w:rsidTr="00E741D1">
        <w:trPr>
          <w:jc w:val="center"/>
        </w:trPr>
        <w:tc>
          <w:tcPr>
            <w:tcW w:w="1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8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E34891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5-дневным режимом работы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8577"/>
      </w:tblGrid>
      <w:tr w:rsidR="005618C9" w:rsidRPr="000E0B96" w:rsidTr="00E741D1">
        <w:trPr>
          <w:jc w:val="center"/>
        </w:trPr>
        <w:tc>
          <w:tcPr>
            <w:tcW w:w="100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продолжительность работы организации (рекомендуемый диапазон значений коэффициента) </w:t>
            </w:r>
          </w:p>
        </w:tc>
      </w:tr>
      <w:tr w:rsidR="005618C9" w:rsidRPr="000E0B96" w:rsidTr="00E741D1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1,1 - 1,2 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организации, работающие 12 месяцев в году </w:t>
            </w:r>
          </w:p>
        </w:tc>
      </w:tr>
      <w:tr w:rsidR="005618C9" w:rsidRPr="000E0B96" w:rsidTr="00E741D1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1 - 1,1 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организации, работающие 11 месяцев в году </w:t>
            </w:r>
          </w:p>
        </w:tc>
      </w:tr>
      <w:tr w:rsidR="005618C9" w:rsidRPr="000E0B96" w:rsidTr="00E741D1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1,0 </w:t>
            </w:r>
          </w:p>
        </w:tc>
        <w:tc>
          <w:tcPr>
            <w:tcW w:w="8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организации с иными режимами работы </w:t>
            </w:r>
          </w:p>
        </w:tc>
      </w:tr>
    </w:tbl>
    <w:p w:rsidR="005618C9" w:rsidRPr="000E0B96" w:rsidRDefault="005618C9" w:rsidP="00082679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7500"/>
      </w:tblGrid>
      <w:tr w:rsidR="005618C9" w:rsidRPr="000E0B96" w:rsidTr="00C11B6E">
        <w:trPr>
          <w:jc w:val="center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Коэффициент, учитывающий режим пребывания воспитанников (рекомендуемый диапазон значений коэффициента) </w:t>
            </w:r>
          </w:p>
        </w:tc>
      </w:tr>
      <w:tr w:rsidR="005618C9" w:rsidRPr="000E0B96" w:rsidTr="00C11B6E"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082679">
            <w:pPr>
              <w:autoSpaceDE w:val="0"/>
              <w:autoSpaceDN w:val="0"/>
              <w:adjustRightInd w:val="0"/>
              <w:ind w:firstLine="708"/>
              <w:jc w:val="center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1 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18C9" w:rsidRPr="000E0B96" w:rsidRDefault="005618C9" w:rsidP="00711E6B">
            <w:pPr>
              <w:autoSpaceDE w:val="0"/>
              <w:autoSpaceDN w:val="0"/>
              <w:adjustRightInd w:val="0"/>
              <w:ind w:firstLine="708"/>
              <w:rPr>
                <w:lang w:eastAsia="en-US"/>
              </w:rPr>
            </w:pPr>
            <w:r w:rsidRPr="000E0B96">
              <w:rPr>
                <w:lang w:eastAsia="en-US"/>
              </w:rPr>
              <w:t xml:space="preserve">для воспитанников, посещающих группы с режимами пребывания от 11 до 12 часов </w:t>
            </w:r>
          </w:p>
        </w:tc>
      </w:tr>
    </w:tbl>
    <w:p w:rsidR="005618C9" w:rsidRPr="000E0B96" w:rsidRDefault="005618C9" w:rsidP="00E741D1">
      <w:pPr>
        <w:autoSpaceDE w:val="0"/>
        <w:autoSpaceDN w:val="0"/>
        <w:adjustRightInd w:val="0"/>
        <w:ind w:firstLine="708"/>
        <w:jc w:val="center"/>
        <w:rPr>
          <w:lang w:eastAsia="en-US"/>
        </w:rPr>
      </w:pPr>
    </w:p>
    <w:sectPr w:rsidR="005618C9" w:rsidRPr="000E0B96" w:rsidSect="00641A48">
      <w:pgSz w:w="11906" w:h="16838"/>
      <w:pgMar w:top="568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24ACE"/>
    <w:multiLevelType w:val="hybridMultilevel"/>
    <w:tmpl w:val="D4D22D72"/>
    <w:lvl w:ilvl="0" w:tplc="A344066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19C"/>
    <w:rsid w:val="00003961"/>
    <w:rsid w:val="000115BD"/>
    <w:rsid w:val="00011886"/>
    <w:rsid w:val="000134DF"/>
    <w:rsid w:val="00014663"/>
    <w:rsid w:val="00016811"/>
    <w:rsid w:val="00020D73"/>
    <w:rsid w:val="000231E6"/>
    <w:rsid w:val="0002418C"/>
    <w:rsid w:val="00026088"/>
    <w:rsid w:val="000339A7"/>
    <w:rsid w:val="00033C7F"/>
    <w:rsid w:val="00036A3B"/>
    <w:rsid w:val="00037303"/>
    <w:rsid w:val="00037E16"/>
    <w:rsid w:val="000410C8"/>
    <w:rsid w:val="0004141F"/>
    <w:rsid w:val="00041A98"/>
    <w:rsid w:val="00041E47"/>
    <w:rsid w:val="0004299E"/>
    <w:rsid w:val="00043F84"/>
    <w:rsid w:val="00051DF3"/>
    <w:rsid w:val="00051FA7"/>
    <w:rsid w:val="00052E5D"/>
    <w:rsid w:val="0005435C"/>
    <w:rsid w:val="0005606C"/>
    <w:rsid w:val="00061A92"/>
    <w:rsid w:val="00062406"/>
    <w:rsid w:val="00063FB3"/>
    <w:rsid w:val="00064188"/>
    <w:rsid w:val="00065DDD"/>
    <w:rsid w:val="00072DAB"/>
    <w:rsid w:val="0008089C"/>
    <w:rsid w:val="00082679"/>
    <w:rsid w:val="00084B88"/>
    <w:rsid w:val="00085E99"/>
    <w:rsid w:val="0008605A"/>
    <w:rsid w:val="000912C3"/>
    <w:rsid w:val="00092AD6"/>
    <w:rsid w:val="00093532"/>
    <w:rsid w:val="00093EA8"/>
    <w:rsid w:val="000A1A9A"/>
    <w:rsid w:val="000A48BB"/>
    <w:rsid w:val="000A49B3"/>
    <w:rsid w:val="000A64C9"/>
    <w:rsid w:val="000B619C"/>
    <w:rsid w:val="000C061D"/>
    <w:rsid w:val="000C1522"/>
    <w:rsid w:val="000C1B8B"/>
    <w:rsid w:val="000C2B63"/>
    <w:rsid w:val="000C2B79"/>
    <w:rsid w:val="000C2F2A"/>
    <w:rsid w:val="000D156D"/>
    <w:rsid w:val="000D16AE"/>
    <w:rsid w:val="000D339D"/>
    <w:rsid w:val="000D36A7"/>
    <w:rsid w:val="000D44EC"/>
    <w:rsid w:val="000D499E"/>
    <w:rsid w:val="000D6780"/>
    <w:rsid w:val="000D6C21"/>
    <w:rsid w:val="000E0AA9"/>
    <w:rsid w:val="000E0B6F"/>
    <w:rsid w:val="000E0B96"/>
    <w:rsid w:val="000E3C89"/>
    <w:rsid w:val="000E6B4C"/>
    <w:rsid w:val="000E7159"/>
    <w:rsid w:val="000E7301"/>
    <w:rsid w:val="000E769B"/>
    <w:rsid w:val="000F61A5"/>
    <w:rsid w:val="000F6D45"/>
    <w:rsid w:val="00100910"/>
    <w:rsid w:val="00100C84"/>
    <w:rsid w:val="00101FE6"/>
    <w:rsid w:val="00102612"/>
    <w:rsid w:val="00102B2C"/>
    <w:rsid w:val="00102C49"/>
    <w:rsid w:val="00104CDF"/>
    <w:rsid w:val="0010534F"/>
    <w:rsid w:val="00107513"/>
    <w:rsid w:val="0011028A"/>
    <w:rsid w:val="00111285"/>
    <w:rsid w:val="00112B64"/>
    <w:rsid w:val="00112CF6"/>
    <w:rsid w:val="00113A73"/>
    <w:rsid w:val="00114E74"/>
    <w:rsid w:val="0011510A"/>
    <w:rsid w:val="00115BD6"/>
    <w:rsid w:val="00116E0B"/>
    <w:rsid w:val="001175BB"/>
    <w:rsid w:val="00123B68"/>
    <w:rsid w:val="00123EF0"/>
    <w:rsid w:val="00126570"/>
    <w:rsid w:val="001305EF"/>
    <w:rsid w:val="00132E8F"/>
    <w:rsid w:val="001355AB"/>
    <w:rsid w:val="001374D7"/>
    <w:rsid w:val="00141CF4"/>
    <w:rsid w:val="00142B4F"/>
    <w:rsid w:val="00143AD1"/>
    <w:rsid w:val="00144609"/>
    <w:rsid w:val="00144F70"/>
    <w:rsid w:val="00150B71"/>
    <w:rsid w:val="00151129"/>
    <w:rsid w:val="00151B10"/>
    <w:rsid w:val="00152B0C"/>
    <w:rsid w:val="00152DC4"/>
    <w:rsid w:val="00153DEF"/>
    <w:rsid w:val="001569EB"/>
    <w:rsid w:val="00164637"/>
    <w:rsid w:val="00164F99"/>
    <w:rsid w:val="0016576F"/>
    <w:rsid w:val="00167D7D"/>
    <w:rsid w:val="00170C86"/>
    <w:rsid w:val="00170F48"/>
    <w:rsid w:val="0017138C"/>
    <w:rsid w:val="001715D5"/>
    <w:rsid w:val="00172248"/>
    <w:rsid w:val="00172527"/>
    <w:rsid w:val="00173CE9"/>
    <w:rsid w:val="00174289"/>
    <w:rsid w:val="00174AF5"/>
    <w:rsid w:val="00174B42"/>
    <w:rsid w:val="00175147"/>
    <w:rsid w:val="00177BD2"/>
    <w:rsid w:val="00183F66"/>
    <w:rsid w:val="00191D1C"/>
    <w:rsid w:val="00191F8F"/>
    <w:rsid w:val="0019212C"/>
    <w:rsid w:val="00192C23"/>
    <w:rsid w:val="001948F8"/>
    <w:rsid w:val="00196841"/>
    <w:rsid w:val="001A118E"/>
    <w:rsid w:val="001A173E"/>
    <w:rsid w:val="001A17CA"/>
    <w:rsid w:val="001A38DA"/>
    <w:rsid w:val="001A5AE7"/>
    <w:rsid w:val="001B095C"/>
    <w:rsid w:val="001B1868"/>
    <w:rsid w:val="001B2293"/>
    <w:rsid w:val="001B485D"/>
    <w:rsid w:val="001B5574"/>
    <w:rsid w:val="001B5680"/>
    <w:rsid w:val="001B6591"/>
    <w:rsid w:val="001B749E"/>
    <w:rsid w:val="001C5E68"/>
    <w:rsid w:val="001C78C9"/>
    <w:rsid w:val="001D112D"/>
    <w:rsid w:val="001D390F"/>
    <w:rsid w:val="001D433E"/>
    <w:rsid w:val="001D5463"/>
    <w:rsid w:val="001E0E75"/>
    <w:rsid w:val="001E68BD"/>
    <w:rsid w:val="001F1A41"/>
    <w:rsid w:val="001F1D81"/>
    <w:rsid w:val="001F3ABB"/>
    <w:rsid w:val="001F3FB5"/>
    <w:rsid w:val="001F53D3"/>
    <w:rsid w:val="00201486"/>
    <w:rsid w:val="00201DB1"/>
    <w:rsid w:val="002025FA"/>
    <w:rsid w:val="00204997"/>
    <w:rsid w:val="00204B12"/>
    <w:rsid w:val="002057CF"/>
    <w:rsid w:val="00213B76"/>
    <w:rsid w:val="00213BE8"/>
    <w:rsid w:val="002150D7"/>
    <w:rsid w:val="0021639D"/>
    <w:rsid w:val="00216627"/>
    <w:rsid w:val="00220571"/>
    <w:rsid w:val="00220A2E"/>
    <w:rsid w:val="00221170"/>
    <w:rsid w:val="00221338"/>
    <w:rsid w:val="002218E5"/>
    <w:rsid w:val="00232F49"/>
    <w:rsid w:val="0023487F"/>
    <w:rsid w:val="00240A66"/>
    <w:rsid w:val="00241505"/>
    <w:rsid w:val="00241887"/>
    <w:rsid w:val="00243278"/>
    <w:rsid w:val="002436BD"/>
    <w:rsid w:val="002446B8"/>
    <w:rsid w:val="002475E9"/>
    <w:rsid w:val="002503D5"/>
    <w:rsid w:val="00252C96"/>
    <w:rsid w:val="00254008"/>
    <w:rsid w:val="002561F3"/>
    <w:rsid w:val="00260A7B"/>
    <w:rsid w:val="00261DEC"/>
    <w:rsid w:val="00266AFE"/>
    <w:rsid w:val="00266FBE"/>
    <w:rsid w:val="00267126"/>
    <w:rsid w:val="00270227"/>
    <w:rsid w:val="00273852"/>
    <w:rsid w:val="0027437F"/>
    <w:rsid w:val="00274971"/>
    <w:rsid w:val="00275429"/>
    <w:rsid w:val="00277596"/>
    <w:rsid w:val="00277F4A"/>
    <w:rsid w:val="00283E03"/>
    <w:rsid w:val="002918A6"/>
    <w:rsid w:val="00293A2D"/>
    <w:rsid w:val="00294038"/>
    <w:rsid w:val="00296298"/>
    <w:rsid w:val="002A3523"/>
    <w:rsid w:val="002A640D"/>
    <w:rsid w:val="002A6A69"/>
    <w:rsid w:val="002B1B52"/>
    <w:rsid w:val="002B3A0E"/>
    <w:rsid w:val="002C062E"/>
    <w:rsid w:val="002C1A32"/>
    <w:rsid w:val="002C29C5"/>
    <w:rsid w:val="002C383F"/>
    <w:rsid w:val="002C3CB8"/>
    <w:rsid w:val="002C7255"/>
    <w:rsid w:val="002D000F"/>
    <w:rsid w:val="002D01BE"/>
    <w:rsid w:val="002D4442"/>
    <w:rsid w:val="002D5E81"/>
    <w:rsid w:val="002D610D"/>
    <w:rsid w:val="002D7F77"/>
    <w:rsid w:val="002E6A47"/>
    <w:rsid w:val="002E7353"/>
    <w:rsid w:val="002E7599"/>
    <w:rsid w:val="002E7695"/>
    <w:rsid w:val="002F1040"/>
    <w:rsid w:val="002F50B0"/>
    <w:rsid w:val="002F6D37"/>
    <w:rsid w:val="00300477"/>
    <w:rsid w:val="003027D8"/>
    <w:rsid w:val="00303145"/>
    <w:rsid w:val="0030493C"/>
    <w:rsid w:val="00305EFF"/>
    <w:rsid w:val="00307DA5"/>
    <w:rsid w:val="00321A0A"/>
    <w:rsid w:val="00322293"/>
    <w:rsid w:val="00322858"/>
    <w:rsid w:val="00322CD3"/>
    <w:rsid w:val="003273BE"/>
    <w:rsid w:val="003303E9"/>
    <w:rsid w:val="00336206"/>
    <w:rsid w:val="003374EC"/>
    <w:rsid w:val="00346848"/>
    <w:rsid w:val="00351B57"/>
    <w:rsid w:val="00354160"/>
    <w:rsid w:val="0035585A"/>
    <w:rsid w:val="003565D6"/>
    <w:rsid w:val="00360095"/>
    <w:rsid w:val="00361F92"/>
    <w:rsid w:val="00363ABA"/>
    <w:rsid w:val="00365033"/>
    <w:rsid w:val="003709CE"/>
    <w:rsid w:val="0037537D"/>
    <w:rsid w:val="0037568E"/>
    <w:rsid w:val="00380914"/>
    <w:rsid w:val="00381FB6"/>
    <w:rsid w:val="00382398"/>
    <w:rsid w:val="00382E48"/>
    <w:rsid w:val="00383659"/>
    <w:rsid w:val="00383B5D"/>
    <w:rsid w:val="003847BF"/>
    <w:rsid w:val="003913FA"/>
    <w:rsid w:val="00391CEA"/>
    <w:rsid w:val="003924C5"/>
    <w:rsid w:val="00394434"/>
    <w:rsid w:val="003962B2"/>
    <w:rsid w:val="00396A06"/>
    <w:rsid w:val="00396E0A"/>
    <w:rsid w:val="003A3770"/>
    <w:rsid w:val="003A5BB1"/>
    <w:rsid w:val="003A6A86"/>
    <w:rsid w:val="003B0439"/>
    <w:rsid w:val="003B0AEA"/>
    <w:rsid w:val="003B2135"/>
    <w:rsid w:val="003B22EE"/>
    <w:rsid w:val="003B237F"/>
    <w:rsid w:val="003B2458"/>
    <w:rsid w:val="003B3096"/>
    <w:rsid w:val="003B4706"/>
    <w:rsid w:val="003B4F74"/>
    <w:rsid w:val="003B5270"/>
    <w:rsid w:val="003B6B96"/>
    <w:rsid w:val="003C17B0"/>
    <w:rsid w:val="003C49CD"/>
    <w:rsid w:val="003C4A01"/>
    <w:rsid w:val="003C57B5"/>
    <w:rsid w:val="003C66A5"/>
    <w:rsid w:val="003C7346"/>
    <w:rsid w:val="003D597B"/>
    <w:rsid w:val="003E158A"/>
    <w:rsid w:val="003E16D1"/>
    <w:rsid w:val="003E422C"/>
    <w:rsid w:val="003E63B4"/>
    <w:rsid w:val="003E6626"/>
    <w:rsid w:val="003E6653"/>
    <w:rsid w:val="003F1E13"/>
    <w:rsid w:val="003F65F2"/>
    <w:rsid w:val="0040061D"/>
    <w:rsid w:val="00401BB4"/>
    <w:rsid w:val="0040279D"/>
    <w:rsid w:val="00403B56"/>
    <w:rsid w:val="00403BA6"/>
    <w:rsid w:val="00406489"/>
    <w:rsid w:val="00407607"/>
    <w:rsid w:val="0041313A"/>
    <w:rsid w:val="00414692"/>
    <w:rsid w:val="00414A95"/>
    <w:rsid w:val="00414DE3"/>
    <w:rsid w:val="004156A1"/>
    <w:rsid w:val="00420FCF"/>
    <w:rsid w:val="00421291"/>
    <w:rsid w:val="004269DA"/>
    <w:rsid w:val="00426B9A"/>
    <w:rsid w:val="00437BE9"/>
    <w:rsid w:val="00440765"/>
    <w:rsid w:val="00442C8C"/>
    <w:rsid w:val="00443ACA"/>
    <w:rsid w:val="004447FD"/>
    <w:rsid w:val="00444CB9"/>
    <w:rsid w:val="00445C1C"/>
    <w:rsid w:val="004471F0"/>
    <w:rsid w:val="0045024E"/>
    <w:rsid w:val="0045177A"/>
    <w:rsid w:val="00454391"/>
    <w:rsid w:val="00457B90"/>
    <w:rsid w:val="004633AD"/>
    <w:rsid w:val="00466802"/>
    <w:rsid w:val="004679D8"/>
    <w:rsid w:val="00472893"/>
    <w:rsid w:val="00473D3F"/>
    <w:rsid w:val="004749F9"/>
    <w:rsid w:val="00474EC0"/>
    <w:rsid w:val="0047592A"/>
    <w:rsid w:val="004779C6"/>
    <w:rsid w:val="00483896"/>
    <w:rsid w:val="004907DD"/>
    <w:rsid w:val="004912CE"/>
    <w:rsid w:val="0049325C"/>
    <w:rsid w:val="004A0D4C"/>
    <w:rsid w:val="004A1AFE"/>
    <w:rsid w:val="004A2C4B"/>
    <w:rsid w:val="004A3614"/>
    <w:rsid w:val="004A5D2B"/>
    <w:rsid w:val="004A638E"/>
    <w:rsid w:val="004A7270"/>
    <w:rsid w:val="004B0EAA"/>
    <w:rsid w:val="004B3FCC"/>
    <w:rsid w:val="004C2B9E"/>
    <w:rsid w:val="004C3740"/>
    <w:rsid w:val="004C377C"/>
    <w:rsid w:val="004C38C2"/>
    <w:rsid w:val="004C3B43"/>
    <w:rsid w:val="004C5C06"/>
    <w:rsid w:val="004C7784"/>
    <w:rsid w:val="004D0AE5"/>
    <w:rsid w:val="004D2F50"/>
    <w:rsid w:val="004D318C"/>
    <w:rsid w:val="004D4005"/>
    <w:rsid w:val="004D4675"/>
    <w:rsid w:val="004D54D4"/>
    <w:rsid w:val="004D7F07"/>
    <w:rsid w:val="004E124C"/>
    <w:rsid w:val="004E159F"/>
    <w:rsid w:val="004E17A1"/>
    <w:rsid w:val="004E62B3"/>
    <w:rsid w:val="004F0A20"/>
    <w:rsid w:val="004F4E92"/>
    <w:rsid w:val="004F4EBB"/>
    <w:rsid w:val="004F628C"/>
    <w:rsid w:val="004F715D"/>
    <w:rsid w:val="00502694"/>
    <w:rsid w:val="00505E13"/>
    <w:rsid w:val="005067EE"/>
    <w:rsid w:val="00507D40"/>
    <w:rsid w:val="00512298"/>
    <w:rsid w:val="00512894"/>
    <w:rsid w:val="005131DB"/>
    <w:rsid w:val="0051534B"/>
    <w:rsid w:val="00516A37"/>
    <w:rsid w:val="00517848"/>
    <w:rsid w:val="005178CF"/>
    <w:rsid w:val="00520C1D"/>
    <w:rsid w:val="00522F67"/>
    <w:rsid w:val="00523659"/>
    <w:rsid w:val="00524C75"/>
    <w:rsid w:val="00525A58"/>
    <w:rsid w:val="0052679F"/>
    <w:rsid w:val="005279DD"/>
    <w:rsid w:val="00527EDA"/>
    <w:rsid w:val="00530322"/>
    <w:rsid w:val="00531470"/>
    <w:rsid w:val="00532F9B"/>
    <w:rsid w:val="00535794"/>
    <w:rsid w:val="00536A91"/>
    <w:rsid w:val="00542754"/>
    <w:rsid w:val="00543847"/>
    <w:rsid w:val="00543D37"/>
    <w:rsid w:val="00543E24"/>
    <w:rsid w:val="00546118"/>
    <w:rsid w:val="00551330"/>
    <w:rsid w:val="005519B4"/>
    <w:rsid w:val="005533C1"/>
    <w:rsid w:val="00554558"/>
    <w:rsid w:val="0055481B"/>
    <w:rsid w:val="00555134"/>
    <w:rsid w:val="00557777"/>
    <w:rsid w:val="005606E7"/>
    <w:rsid w:val="00560A4D"/>
    <w:rsid w:val="005618C9"/>
    <w:rsid w:val="00563888"/>
    <w:rsid w:val="005654B0"/>
    <w:rsid w:val="00566D56"/>
    <w:rsid w:val="00566F8C"/>
    <w:rsid w:val="005677EC"/>
    <w:rsid w:val="00575310"/>
    <w:rsid w:val="00581082"/>
    <w:rsid w:val="00582AD3"/>
    <w:rsid w:val="0058341E"/>
    <w:rsid w:val="00583BFB"/>
    <w:rsid w:val="005871FD"/>
    <w:rsid w:val="00590987"/>
    <w:rsid w:val="00592CC2"/>
    <w:rsid w:val="00592FE2"/>
    <w:rsid w:val="005A2085"/>
    <w:rsid w:val="005A5F60"/>
    <w:rsid w:val="005B0270"/>
    <w:rsid w:val="005B078A"/>
    <w:rsid w:val="005B0FA9"/>
    <w:rsid w:val="005B4C66"/>
    <w:rsid w:val="005B7E3A"/>
    <w:rsid w:val="005C1A3D"/>
    <w:rsid w:val="005C2481"/>
    <w:rsid w:val="005C45D8"/>
    <w:rsid w:val="005C5C5F"/>
    <w:rsid w:val="005D424D"/>
    <w:rsid w:val="005D6139"/>
    <w:rsid w:val="005D658D"/>
    <w:rsid w:val="005D7DDF"/>
    <w:rsid w:val="005E2CA2"/>
    <w:rsid w:val="005E2F62"/>
    <w:rsid w:val="005E42E3"/>
    <w:rsid w:val="005E48A1"/>
    <w:rsid w:val="005E5332"/>
    <w:rsid w:val="005E5367"/>
    <w:rsid w:val="005E5AB7"/>
    <w:rsid w:val="005F0924"/>
    <w:rsid w:val="005F3449"/>
    <w:rsid w:val="005F353C"/>
    <w:rsid w:val="005F54D7"/>
    <w:rsid w:val="00601D55"/>
    <w:rsid w:val="006028BD"/>
    <w:rsid w:val="00613BF6"/>
    <w:rsid w:val="00614270"/>
    <w:rsid w:val="00614283"/>
    <w:rsid w:val="00614F20"/>
    <w:rsid w:val="00615FFB"/>
    <w:rsid w:val="006170B1"/>
    <w:rsid w:val="006227EB"/>
    <w:rsid w:val="00624D26"/>
    <w:rsid w:val="00625B9B"/>
    <w:rsid w:val="00625EA8"/>
    <w:rsid w:val="0062674C"/>
    <w:rsid w:val="00627DDB"/>
    <w:rsid w:val="00632940"/>
    <w:rsid w:val="006333B4"/>
    <w:rsid w:val="00634929"/>
    <w:rsid w:val="00641A48"/>
    <w:rsid w:val="00641F34"/>
    <w:rsid w:val="00642A08"/>
    <w:rsid w:val="00645430"/>
    <w:rsid w:val="00646307"/>
    <w:rsid w:val="00653CBD"/>
    <w:rsid w:val="0065605D"/>
    <w:rsid w:val="0065633E"/>
    <w:rsid w:val="00660085"/>
    <w:rsid w:val="0066037A"/>
    <w:rsid w:val="00661D1C"/>
    <w:rsid w:val="00662483"/>
    <w:rsid w:val="00662F8B"/>
    <w:rsid w:val="006640A7"/>
    <w:rsid w:val="00667FFD"/>
    <w:rsid w:val="006706FF"/>
    <w:rsid w:val="00672F7F"/>
    <w:rsid w:val="0067379B"/>
    <w:rsid w:val="00676A0D"/>
    <w:rsid w:val="00676B2A"/>
    <w:rsid w:val="0067708C"/>
    <w:rsid w:val="00680F9B"/>
    <w:rsid w:val="00681B22"/>
    <w:rsid w:val="006831A0"/>
    <w:rsid w:val="00685D99"/>
    <w:rsid w:val="00686336"/>
    <w:rsid w:val="006868CC"/>
    <w:rsid w:val="00690030"/>
    <w:rsid w:val="00690089"/>
    <w:rsid w:val="0069430A"/>
    <w:rsid w:val="00694464"/>
    <w:rsid w:val="006946D3"/>
    <w:rsid w:val="00694833"/>
    <w:rsid w:val="0069483C"/>
    <w:rsid w:val="0069507F"/>
    <w:rsid w:val="00696544"/>
    <w:rsid w:val="0069711F"/>
    <w:rsid w:val="00697A61"/>
    <w:rsid w:val="006A0C6A"/>
    <w:rsid w:val="006A183E"/>
    <w:rsid w:val="006A1A19"/>
    <w:rsid w:val="006A1A5C"/>
    <w:rsid w:val="006A2E04"/>
    <w:rsid w:val="006A2EA7"/>
    <w:rsid w:val="006A4E0F"/>
    <w:rsid w:val="006A5669"/>
    <w:rsid w:val="006A62B8"/>
    <w:rsid w:val="006A6708"/>
    <w:rsid w:val="006B19A9"/>
    <w:rsid w:val="006B3C97"/>
    <w:rsid w:val="006B41D1"/>
    <w:rsid w:val="006B4421"/>
    <w:rsid w:val="006B691A"/>
    <w:rsid w:val="006B700F"/>
    <w:rsid w:val="006C22EF"/>
    <w:rsid w:val="006C4E21"/>
    <w:rsid w:val="006C59D6"/>
    <w:rsid w:val="006D08B0"/>
    <w:rsid w:val="006D0F39"/>
    <w:rsid w:val="006D1CBF"/>
    <w:rsid w:val="006D3FA8"/>
    <w:rsid w:val="006D6A9B"/>
    <w:rsid w:val="006E1895"/>
    <w:rsid w:val="006E2863"/>
    <w:rsid w:val="006E29C2"/>
    <w:rsid w:val="006E2EE5"/>
    <w:rsid w:val="006E31B4"/>
    <w:rsid w:val="006F062F"/>
    <w:rsid w:val="006F4372"/>
    <w:rsid w:val="006F4762"/>
    <w:rsid w:val="006F7A99"/>
    <w:rsid w:val="00702011"/>
    <w:rsid w:val="00702219"/>
    <w:rsid w:val="00702CE0"/>
    <w:rsid w:val="00704B4D"/>
    <w:rsid w:val="007065A7"/>
    <w:rsid w:val="007069AC"/>
    <w:rsid w:val="00711E6B"/>
    <w:rsid w:val="0071269E"/>
    <w:rsid w:val="00722910"/>
    <w:rsid w:val="00724CC5"/>
    <w:rsid w:val="0072645D"/>
    <w:rsid w:val="00726CC9"/>
    <w:rsid w:val="00727C89"/>
    <w:rsid w:val="0073115E"/>
    <w:rsid w:val="00731442"/>
    <w:rsid w:val="00735FD2"/>
    <w:rsid w:val="0073785F"/>
    <w:rsid w:val="007423EA"/>
    <w:rsid w:val="007428E3"/>
    <w:rsid w:val="00745C3D"/>
    <w:rsid w:val="007462E5"/>
    <w:rsid w:val="0075373D"/>
    <w:rsid w:val="00762070"/>
    <w:rsid w:val="007631BB"/>
    <w:rsid w:val="00764CED"/>
    <w:rsid w:val="0076518C"/>
    <w:rsid w:val="0076565E"/>
    <w:rsid w:val="0077044F"/>
    <w:rsid w:val="00771316"/>
    <w:rsid w:val="00775301"/>
    <w:rsid w:val="007762D7"/>
    <w:rsid w:val="00781756"/>
    <w:rsid w:val="00782438"/>
    <w:rsid w:val="00783BBD"/>
    <w:rsid w:val="00783D43"/>
    <w:rsid w:val="0078465F"/>
    <w:rsid w:val="00785759"/>
    <w:rsid w:val="00786F92"/>
    <w:rsid w:val="00790768"/>
    <w:rsid w:val="00790E20"/>
    <w:rsid w:val="0079153F"/>
    <w:rsid w:val="00791624"/>
    <w:rsid w:val="00795BF5"/>
    <w:rsid w:val="00796F29"/>
    <w:rsid w:val="00797266"/>
    <w:rsid w:val="007A0859"/>
    <w:rsid w:val="007A13A3"/>
    <w:rsid w:val="007A58C2"/>
    <w:rsid w:val="007B0255"/>
    <w:rsid w:val="007B2CE3"/>
    <w:rsid w:val="007B4C32"/>
    <w:rsid w:val="007C189E"/>
    <w:rsid w:val="007C22E1"/>
    <w:rsid w:val="007C4509"/>
    <w:rsid w:val="007C4740"/>
    <w:rsid w:val="007C7291"/>
    <w:rsid w:val="007D12D5"/>
    <w:rsid w:val="007D4032"/>
    <w:rsid w:val="007D57FD"/>
    <w:rsid w:val="007D5D5A"/>
    <w:rsid w:val="007D708E"/>
    <w:rsid w:val="007E3F42"/>
    <w:rsid w:val="007E5128"/>
    <w:rsid w:val="007E6A4E"/>
    <w:rsid w:val="007E7720"/>
    <w:rsid w:val="007E7EB8"/>
    <w:rsid w:val="007F0827"/>
    <w:rsid w:val="007F1953"/>
    <w:rsid w:val="007F2A3F"/>
    <w:rsid w:val="007F6662"/>
    <w:rsid w:val="007F6E88"/>
    <w:rsid w:val="007F6F6D"/>
    <w:rsid w:val="007F7735"/>
    <w:rsid w:val="008010B3"/>
    <w:rsid w:val="00801859"/>
    <w:rsid w:val="008044EA"/>
    <w:rsid w:val="008129FA"/>
    <w:rsid w:val="008139F9"/>
    <w:rsid w:val="008147A7"/>
    <w:rsid w:val="008221D8"/>
    <w:rsid w:val="0082350F"/>
    <w:rsid w:val="00824E31"/>
    <w:rsid w:val="008253B0"/>
    <w:rsid w:val="00826920"/>
    <w:rsid w:val="00830962"/>
    <w:rsid w:val="00830ABE"/>
    <w:rsid w:val="00831778"/>
    <w:rsid w:val="00834772"/>
    <w:rsid w:val="00834F7D"/>
    <w:rsid w:val="00835F84"/>
    <w:rsid w:val="00837DE0"/>
    <w:rsid w:val="00843A00"/>
    <w:rsid w:val="00844A4F"/>
    <w:rsid w:val="00845854"/>
    <w:rsid w:val="00846489"/>
    <w:rsid w:val="008464F5"/>
    <w:rsid w:val="008509FD"/>
    <w:rsid w:val="00850E33"/>
    <w:rsid w:val="0085143E"/>
    <w:rsid w:val="00856E99"/>
    <w:rsid w:val="008573F9"/>
    <w:rsid w:val="008601DB"/>
    <w:rsid w:val="0086299A"/>
    <w:rsid w:val="008641B9"/>
    <w:rsid w:val="00867172"/>
    <w:rsid w:val="00867722"/>
    <w:rsid w:val="00880E41"/>
    <w:rsid w:val="00880E65"/>
    <w:rsid w:val="00883EC4"/>
    <w:rsid w:val="00887889"/>
    <w:rsid w:val="00890E62"/>
    <w:rsid w:val="008928BE"/>
    <w:rsid w:val="00894547"/>
    <w:rsid w:val="00894D28"/>
    <w:rsid w:val="00897AB1"/>
    <w:rsid w:val="00897B5D"/>
    <w:rsid w:val="00897DD4"/>
    <w:rsid w:val="008A03E1"/>
    <w:rsid w:val="008A0D8E"/>
    <w:rsid w:val="008A1FD6"/>
    <w:rsid w:val="008A2C85"/>
    <w:rsid w:val="008A5125"/>
    <w:rsid w:val="008A5E92"/>
    <w:rsid w:val="008A72D0"/>
    <w:rsid w:val="008B58F0"/>
    <w:rsid w:val="008B609E"/>
    <w:rsid w:val="008B6195"/>
    <w:rsid w:val="008B66FF"/>
    <w:rsid w:val="008B6C79"/>
    <w:rsid w:val="008C08C2"/>
    <w:rsid w:val="008C122A"/>
    <w:rsid w:val="008C320F"/>
    <w:rsid w:val="008C3A8C"/>
    <w:rsid w:val="008C62F1"/>
    <w:rsid w:val="008C63C0"/>
    <w:rsid w:val="008C63DF"/>
    <w:rsid w:val="008D29E5"/>
    <w:rsid w:val="008D685C"/>
    <w:rsid w:val="008D7A02"/>
    <w:rsid w:val="008E28C0"/>
    <w:rsid w:val="008E50CB"/>
    <w:rsid w:val="008E51C8"/>
    <w:rsid w:val="008E6C90"/>
    <w:rsid w:val="008E6F7D"/>
    <w:rsid w:val="008E7886"/>
    <w:rsid w:val="008F1240"/>
    <w:rsid w:val="008F3958"/>
    <w:rsid w:val="008F595B"/>
    <w:rsid w:val="00906173"/>
    <w:rsid w:val="0090703A"/>
    <w:rsid w:val="009071CD"/>
    <w:rsid w:val="0090755F"/>
    <w:rsid w:val="009110D3"/>
    <w:rsid w:val="00912F55"/>
    <w:rsid w:val="00914A05"/>
    <w:rsid w:val="00917401"/>
    <w:rsid w:val="00921054"/>
    <w:rsid w:val="00924695"/>
    <w:rsid w:val="0092682F"/>
    <w:rsid w:val="0092772B"/>
    <w:rsid w:val="00931A26"/>
    <w:rsid w:val="00936632"/>
    <w:rsid w:val="00937B05"/>
    <w:rsid w:val="00940D9A"/>
    <w:rsid w:val="0094357B"/>
    <w:rsid w:val="00946672"/>
    <w:rsid w:val="0095152C"/>
    <w:rsid w:val="00951C0F"/>
    <w:rsid w:val="009574E9"/>
    <w:rsid w:val="0096268C"/>
    <w:rsid w:val="0096295F"/>
    <w:rsid w:val="00964CF1"/>
    <w:rsid w:val="00965B4C"/>
    <w:rsid w:val="00966CA8"/>
    <w:rsid w:val="00966F16"/>
    <w:rsid w:val="009717FB"/>
    <w:rsid w:val="009720F4"/>
    <w:rsid w:val="00975160"/>
    <w:rsid w:val="00976A73"/>
    <w:rsid w:val="00976B02"/>
    <w:rsid w:val="00981D68"/>
    <w:rsid w:val="00990AFA"/>
    <w:rsid w:val="0099499D"/>
    <w:rsid w:val="009963B8"/>
    <w:rsid w:val="009A1F37"/>
    <w:rsid w:val="009A4798"/>
    <w:rsid w:val="009A65B9"/>
    <w:rsid w:val="009B0E39"/>
    <w:rsid w:val="009B1773"/>
    <w:rsid w:val="009B3D91"/>
    <w:rsid w:val="009B6DA9"/>
    <w:rsid w:val="009C0F16"/>
    <w:rsid w:val="009D2127"/>
    <w:rsid w:val="009D36AF"/>
    <w:rsid w:val="009D3A67"/>
    <w:rsid w:val="009E0A91"/>
    <w:rsid w:val="009E189F"/>
    <w:rsid w:val="009E1E03"/>
    <w:rsid w:val="009E6A16"/>
    <w:rsid w:val="009F1ADA"/>
    <w:rsid w:val="009F363C"/>
    <w:rsid w:val="009F36C8"/>
    <w:rsid w:val="009F3DB8"/>
    <w:rsid w:val="009F44C8"/>
    <w:rsid w:val="009F4F36"/>
    <w:rsid w:val="009F715E"/>
    <w:rsid w:val="009F78DE"/>
    <w:rsid w:val="00A05466"/>
    <w:rsid w:val="00A05875"/>
    <w:rsid w:val="00A05A2F"/>
    <w:rsid w:val="00A06CD0"/>
    <w:rsid w:val="00A171ED"/>
    <w:rsid w:val="00A17415"/>
    <w:rsid w:val="00A17B3B"/>
    <w:rsid w:val="00A20425"/>
    <w:rsid w:val="00A205D4"/>
    <w:rsid w:val="00A20698"/>
    <w:rsid w:val="00A21F0D"/>
    <w:rsid w:val="00A23F33"/>
    <w:rsid w:val="00A24B78"/>
    <w:rsid w:val="00A25A64"/>
    <w:rsid w:val="00A2616F"/>
    <w:rsid w:val="00A31844"/>
    <w:rsid w:val="00A3196F"/>
    <w:rsid w:val="00A37671"/>
    <w:rsid w:val="00A37C4F"/>
    <w:rsid w:val="00A40956"/>
    <w:rsid w:val="00A411DF"/>
    <w:rsid w:val="00A414A0"/>
    <w:rsid w:val="00A46154"/>
    <w:rsid w:val="00A46688"/>
    <w:rsid w:val="00A468CB"/>
    <w:rsid w:val="00A51213"/>
    <w:rsid w:val="00A53B0C"/>
    <w:rsid w:val="00A601EF"/>
    <w:rsid w:val="00A60325"/>
    <w:rsid w:val="00A60D16"/>
    <w:rsid w:val="00A61658"/>
    <w:rsid w:val="00A6359A"/>
    <w:rsid w:val="00A6454E"/>
    <w:rsid w:val="00A70434"/>
    <w:rsid w:val="00A71397"/>
    <w:rsid w:val="00A71D49"/>
    <w:rsid w:val="00A7249F"/>
    <w:rsid w:val="00A733BA"/>
    <w:rsid w:val="00A75D8C"/>
    <w:rsid w:val="00A806C9"/>
    <w:rsid w:val="00A84E7D"/>
    <w:rsid w:val="00A85C64"/>
    <w:rsid w:val="00A90C41"/>
    <w:rsid w:val="00A91B0B"/>
    <w:rsid w:val="00A96B43"/>
    <w:rsid w:val="00AA1B76"/>
    <w:rsid w:val="00AA2230"/>
    <w:rsid w:val="00AA6722"/>
    <w:rsid w:val="00AA722E"/>
    <w:rsid w:val="00AB235A"/>
    <w:rsid w:val="00AB52E0"/>
    <w:rsid w:val="00AB6416"/>
    <w:rsid w:val="00AB6CE8"/>
    <w:rsid w:val="00AC04BB"/>
    <w:rsid w:val="00AC06FB"/>
    <w:rsid w:val="00AC4275"/>
    <w:rsid w:val="00AC7316"/>
    <w:rsid w:val="00AD026F"/>
    <w:rsid w:val="00AD1A9E"/>
    <w:rsid w:val="00AD4B63"/>
    <w:rsid w:val="00AD50E9"/>
    <w:rsid w:val="00AD7A2B"/>
    <w:rsid w:val="00AD7BA4"/>
    <w:rsid w:val="00AD7DF6"/>
    <w:rsid w:val="00AE1587"/>
    <w:rsid w:val="00AE2061"/>
    <w:rsid w:val="00AE70A6"/>
    <w:rsid w:val="00AF2F61"/>
    <w:rsid w:val="00AF74BA"/>
    <w:rsid w:val="00AF764C"/>
    <w:rsid w:val="00B067EE"/>
    <w:rsid w:val="00B12553"/>
    <w:rsid w:val="00B153DC"/>
    <w:rsid w:val="00B15BBA"/>
    <w:rsid w:val="00B20765"/>
    <w:rsid w:val="00B2101B"/>
    <w:rsid w:val="00B22A76"/>
    <w:rsid w:val="00B25743"/>
    <w:rsid w:val="00B25F94"/>
    <w:rsid w:val="00B26668"/>
    <w:rsid w:val="00B30AA2"/>
    <w:rsid w:val="00B30E62"/>
    <w:rsid w:val="00B32811"/>
    <w:rsid w:val="00B37BB3"/>
    <w:rsid w:val="00B422DE"/>
    <w:rsid w:val="00B42A33"/>
    <w:rsid w:val="00B43216"/>
    <w:rsid w:val="00B4534E"/>
    <w:rsid w:val="00B45F67"/>
    <w:rsid w:val="00B46BDE"/>
    <w:rsid w:val="00B50E8C"/>
    <w:rsid w:val="00B5167A"/>
    <w:rsid w:val="00B52329"/>
    <w:rsid w:val="00B5550C"/>
    <w:rsid w:val="00B5762B"/>
    <w:rsid w:val="00B60F46"/>
    <w:rsid w:val="00B6652D"/>
    <w:rsid w:val="00B66684"/>
    <w:rsid w:val="00B66F81"/>
    <w:rsid w:val="00B670E5"/>
    <w:rsid w:val="00B71BF2"/>
    <w:rsid w:val="00B7286F"/>
    <w:rsid w:val="00B7386A"/>
    <w:rsid w:val="00B74B49"/>
    <w:rsid w:val="00B74D0C"/>
    <w:rsid w:val="00B76C6C"/>
    <w:rsid w:val="00B7794D"/>
    <w:rsid w:val="00B858FF"/>
    <w:rsid w:val="00B861E3"/>
    <w:rsid w:val="00B92890"/>
    <w:rsid w:val="00B96C5F"/>
    <w:rsid w:val="00B96CF4"/>
    <w:rsid w:val="00B96EE2"/>
    <w:rsid w:val="00BA3902"/>
    <w:rsid w:val="00BA5B07"/>
    <w:rsid w:val="00BA6879"/>
    <w:rsid w:val="00BB2FC0"/>
    <w:rsid w:val="00BB552D"/>
    <w:rsid w:val="00BB7011"/>
    <w:rsid w:val="00BB71C5"/>
    <w:rsid w:val="00BB72AF"/>
    <w:rsid w:val="00BB78FA"/>
    <w:rsid w:val="00BC0F7A"/>
    <w:rsid w:val="00BC2FD1"/>
    <w:rsid w:val="00BC3777"/>
    <w:rsid w:val="00BC38CB"/>
    <w:rsid w:val="00BC4390"/>
    <w:rsid w:val="00BC4F63"/>
    <w:rsid w:val="00BC50C1"/>
    <w:rsid w:val="00BC6FA4"/>
    <w:rsid w:val="00BD070B"/>
    <w:rsid w:val="00BD15BB"/>
    <w:rsid w:val="00BD1D4D"/>
    <w:rsid w:val="00BD7249"/>
    <w:rsid w:val="00BE1072"/>
    <w:rsid w:val="00BE1B3D"/>
    <w:rsid w:val="00BE31AD"/>
    <w:rsid w:val="00BE6509"/>
    <w:rsid w:val="00BE683D"/>
    <w:rsid w:val="00BF156F"/>
    <w:rsid w:val="00BF29DE"/>
    <w:rsid w:val="00BF360C"/>
    <w:rsid w:val="00BF38E3"/>
    <w:rsid w:val="00BF3DC0"/>
    <w:rsid w:val="00BF6D93"/>
    <w:rsid w:val="00BF782C"/>
    <w:rsid w:val="00C00C91"/>
    <w:rsid w:val="00C027CC"/>
    <w:rsid w:val="00C039BE"/>
    <w:rsid w:val="00C056C1"/>
    <w:rsid w:val="00C11B6E"/>
    <w:rsid w:val="00C15236"/>
    <w:rsid w:val="00C174AF"/>
    <w:rsid w:val="00C202FD"/>
    <w:rsid w:val="00C23DEC"/>
    <w:rsid w:val="00C24FE7"/>
    <w:rsid w:val="00C27743"/>
    <w:rsid w:val="00C33A24"/>
    <w:rsid w:val="00C33DCE"/>
    <w:rsid w:val="00C363C5"/>
    <w:rsid w:val="00C41139"/>
    <w:rsid w:val="00C41867"/>
    <w:rsid w:val="00C4595E"/>
    <w:rsid w:val="00C46011"/>
    <w:rsid w:val="00C46540"/>
    <w:rsid w:val="00C51064"/>
    <w:rsid w:val="00C516F7"/>
    <w:rsid w:val="00C53B11"/>
    <w:rsid w:val="00C57329"/>
    <w:rsid w:val="00C60893"/>
    <w:rsid w:val="00C62063"/>
    <w:rsid w:val="00C6343B"/>
    <w:rsid w:val="00C63875"/>
    <w:rsid w:val="00C63A54"/>
    <w:rsid w:val="00C65730"/>
    <w:rsid w:val="00C66514"/>
    <w:rsid w:val="00C665B9"/>
    <w:rsid w:val="00C6745B"/>
    <w:rsid w:val="00C71B59"/>
    <w:rsid w:val="00C7287B"/>
    <w:rsid w:val="00C72C27"/>
    <w:rsid w:val="00C738E0"/>
    <w:rsid w:val="00C77816"/>
    <w:rsid w:val="00C81051"/>
    <w:rsid w:val="00C81B84"/>
    <w:rsid w:val="00C855DE"/>
    <w:rsid w:val="00C8592D"/>
    <w:rsid w:val="00C85B89"/>
    <w:rsid w:val="00C875D8"/>
    <w:rsid w:val="00C91A28"/>
    <w:rsid w:val="00C972DD"/>
    <w:rsid w:val="00CA00E1"/>
    <w:rsid w:val="00CA2FDF"/>
    <w:rsid w:val="00CA3255"/>
    <w:rsid w:val="00CB37A7"/>
    <w:rsid w:val="00CB44AF"/>
    <w:rsid w:val="00CB593E"/>
    <w:rsid w:val="00CB6AA8"/>
    <w:rsid w:val="00CC11BB"/>
    <w:rsid w:val="00CC6606"/>
    <w:rsid w:val="00CD0EE1"/>
    <w:rsid w:val="00CD38D3"/>
    <w:rsid w:val="00CD47B9"/>
    <w:rsid w:val="00CD5DE8"/>
    <w:rsid w:val="00CE0D35"/>
    <w:rsid w:val="00CE3C60"/>
    <w:rsid w:val="00CE408C"/>
    <w:rsid w:val="00CE5A55"/>
    <w:rsid w:val="00CE5DDA"/>
    <w:rsid w:val="00CF0253"/>
    <w:rsid w:val="00CF06AA"/>
    <w:rsid w:val="00CF29BE"/>
    <w:rsid w:val="00CF2B4A"/>
    <w:rsid w:val="00CF3D9C"/>
    <w:rsid w:val="00CF59F7"/>
    <w:rsid w:val="00CF5A5D"/>
    <w:rsid w:val="00D00EEC"/>
    <w:rsid w:val="00D020D7"/>
    <w:rsid w:val="00D02807"/>
    <w:rsid w:val="00D1108F"/>
    <w:rsid w:val="00D12B05"/>
    <w:rsid w:val="00D14F1F"/>
    <w:rsid w:val="00D15C5A"/>
    <w:rsid w:val="00D15EB0"/>
    <w:rsid w:val="00D1605B"/>
    <w:rsid w:val="00D17E3E"/>
    <w:rsid w:val="00D20A98"/>
    <w:rsid w:val="00D219E1"/>
    <w:rsid w:val="00D227A4"/>
    <w:rsid w:val="00D23B3C"/>
    <w:rsid w:val="00D27CC9"/>
    <w:rsid w:val="00D306B5"/>
    <w:rsid w:val="00D31E1D"/>
    <w:rsid w:val="00D358B1"/>
    <w:rsid w:val="00D366C4"/>
    <w:rsid w:val="00D37445"/>
    <w:rsid w:val="00D40388"/>
    <w:rsid w:val="00D41CB0"/>
    <w:rsid w:val="00D41CB8"/>
    <w:rsid w:val="00D42EDD"/>
    <w:rsid w:val="00D441A2"/>
    <w:rsid w:val="00D449A7"/>
    <w:rsid w:val="00D45B25"/>
    <w:rsid w:val="00D47169"/>
    <w:rsid w:val="00D471BA"/>
    <w:rsid w:val="00D50285"/>
    <w:rsid w:val="00D51190"/>
    <w:rsid w:val="00D519AF"/>
    <w:rsid w:val="00D55C00"/>
    <w:rsid w:val="00D56A3E"/>
    <w:rsid w:val="00D60052"/>
    <w:rsid w:val="00D62836"/>
    <w:rsid w:val="00D62E99"/>
    <w:rsid w:val="00D63768"/>
    <w:rsid w:val="00D63883"/>
    <w:rsid w:val="00D661D8"/>
    <w:rsid w:val="00D70AA8"/>
    <w:rsid w:val="00D70E5C"/>
    <w:rsid w:val="00D7146B"/>
    <w:rsid w:val="00D71A32"/>
    <w:rsid w:val="00D71D27"/>
    <w:rsid w:val="00D72809"/>
    <w:rsid w:val="00D73A86"/>
    <w:rsid w:val="00D74557"/>
    <w:rsid w:val="00D80472"/>
    <w:rsid w:val="00D82ED4"/>
    <w:rsid w:val="00D83ECB"/>
    <w:rsid w:val="00D85CBE"/>
    <w:rsid w:val="00D863DB"/>
    <w:rsid w:val="00D86A9F"/>
    <w:rsid w:val="00D919EC"/>
    <w:rsid w:val="00D9203D"/>
    <w:rsid w:val="00D93A26"/>
    <w:rsid w:val="00D95784"/>
    <w:rsid w:val="00D97289"/>
    <w:rsid w:val="00DA04CB"/>
    <w:rsid w:val="00DA1826"/>
    <w:rsid w:val="00DA2CC2"/>
    <w:rsid w:val="00DA39FF"/>
    <w:rsid w:val="00DA6813"/>
    <w:rsid w:val="00DB072C"/>
    <w:rsid w:val="00DB0808"/>
    <w:rsid w:val="00DB2862"/>
    <w:rsid w:val="00DB40C9"/>
    <w:rsid w:val="00DB79EF"/>
    <w:rsid w:val="00DC2F66"/>
    <w:rsid w:val="00DC4C02"/>
    <w:rsid w:val="00DD41B6"/>
    <w:rsid w:val="00DD671E"/>
    <w:rsid w:val="00DE0633"/>
    <w:rsid w:val="00DE2E37"/>
    <w:rsid w:val="00DE3DC7"/>
    <w:rsid w:val="00DE5305"/>
    <w:rsid w:val="00DF0985"/>
    <w:rsid w:val="00DF1A3C"/>
    <w:rsid w:val="00DF5529"/>
    <w:rsid w:val="00DF7831"/>
    <w:rsid w:val="00E10C68"/>
    <w:rsid w:val="00E1141A"/>
    <w:rsid w:val="00E11DD0"/>
    <w:rsid w:val="00E13986"/>
    <w:rsid w:val="00E212EA"/>
    <w:rsid w:val="00E22143"/>
    <w:rsid w:val="00E23E13"/>
    <w:rsid w:val="00E258EC"/>
    <w:rsid w:val="00E262B3"/>
    <w:rsid w:val="00E26AD3"/>
    <w:rsid w:val="00E26F58"/>
    <w:rsid w:val="00E271D8"/>
    <w:rsid w:val="00E2723C"/>
    <w:rsid w:val="00E27D93"/>
    <w:rsid w:val="00E305C4"/>
    <w:rsid w:val="00E313B0"/>
    <w:rsid w:val="00E3346E"/>
    <w:rsid w:val="00E33908"/>
    <w:rsid w:val="00E34891"/>
    <w:rsid w:val="00E42CE9"/>
    <w:rsid w:val="00E47BCA"/>
    <w:rsid w:val="00E51A96"/>
    <w:rsid w:val="00E54734"/>
    <w:rsid w:val="00E549E6"/>
    <w:rsid w:val="00E55E23"/>
    <w:rsid w:val="00E55E34"/>
    <w:rsid w:val="00E57042"/>
    <w:rsid w:val="00E5728D"/>
    <w:rsid w:val="00E5748D"/>
    <w:rsid w:val="00E6057E"/>
    <w:rsid w:val="00E63754"/>
    <w:rsid w:val="00E63DD8"/>
    <w:rsid w:val="00E652E0"/>
    <w:rsid w:val="00E65A8C"/>
    <w:rsid w:val="00E6795D"/>
    <w:rsid w:val="00E70618"/>
    <w:rsid w:val="00E70952"/>
    <w:rsid w:val="00E71398"/>
    <w:rsid w:val="00E725B6"/>
    <w:rsid w:val="00E7397E"/>
    <w:rsid w:val="00E741D1"/>
    <w:rsid w:val="00E769DF"/>
    <w:rsid w:val="00E8105D"/>
    <w:rsid w:val="00E92FE9"/>
    <w:rsid w:val="00E93C80"/>
    <w:rsid w:val="00E9456C"/>
    <w:rsid w:val="00E948E7"/>
    <w:rsid w:val="00E975A7"/>
    <w:rsid w:val="00E97F2F"/>
    <w:rsid w:val="00EA3725"/>
    <w:rsid w:val="00EA4DC3"/>
    <w:rsid w:val="00EA5290"/>
    <w:rsid w:val="00EB4699"/>
    <w:rsid w:val="00EB73F6"/>
    <w:rsid w:val="00EC22B3"/>
    <w:rsid w:val="00EC24C1"/>
    <w:rsid w:val="00EC2D6C"/>
    <w:rsid w:val="00EC3011"/>
    <w:rsid w:val="00EC4589"/>
    <w:rsid w:val="00EC4825"/>
    <w:rsid w:val="00EC4EEC"/>
    <w:rsid w:val="00EC689C"/>
    <w:rsid w:val="00EC6BEF"/>
    <w:rsid w:val="00EC7060"/>
    <w:rsid w:val="00ED2C73"/>
    <w:rsid w:val="00ED78E1"/>
    <w:rsid w:val="00ED7A38"/>
    <w:rsid w:val="00EE11AA"/>
    <w:rsid w:val="00EE224F"/>
    <w:rsid w:val="00EE232D"/>
    <w:rsid w:val="00EE328E"/>
    <w:rsid w:val="00EF1B5A"/>
    <w:rsid w:val="00EF5CB4"/>
    <w:rsid w:val="00F000B7"/>
    <w:rsid w:val="00F019FB"/>
    <w:rsid w:val="00F041C4"/>
    <w:rsid w:val="00F06205"/>
    <w:rsid w:val="00F1133A"/>
    <w:rsid w:val="00F14540"/>
    <w:rsid w:val="00F153C3"/>
    <w:rsid w:val="00F156B6"/>
    <w:rsid w:val="00F15B16"/>
    <w:rsid w:val="00F212A5"/>
    <w:rsid w:val="00F225A7"/>
    <w:rsid w:val="00F24E18"/>
    <w:rsid w:val="00F279BB"/>
    <w:rsid w:val="00F369AA"/>
    <w:rsid w:val="00F404B2"/>
    <w:rsid w:val="00F41B35"/>
    <w:rsid w:val="00F41C5D"/>
    <w:rsid w:val="00F42789"/>
    <w:rsid w:val="00F439FD"/>
    <w:rsid w:val="00F45ED0"/>
    <w:rsid w:val="00F50551"/>
    <w:rsid w:val="00F54BD8"/>
    <w:rsid w:val="00F604A4"/>
    <w:rsid w:val="00F61233"/>
    <w:rsid w:val="00F61378"/>
    <w:rsid w:val="00F61C44"/>
    <w:rsid w:val="00F64671"/>
    <w:rsid w:val="00F66A69"/>
    <w:rsid w:val="00F6701D"/>
    <w:rsid w:val="00F67EBD"/>
    <w:rsid w:val="00F70A80"/>
    <w:rsid w:val="00F71DE0"/>
    <w:rsid w:val="00F77E8A"/>
    <w:rsid w:val="00F80789"/>
    <w:rsid w:val="00F80F72"/>
    <w:rsid w:val="00F824D1"/>
    <w:rsid w:val="00F838EB"/>
    <w:rsid w:val="00F8424F"/>
    <w:rsid w:val="00F849A6"/>
    <w:rsid w:val="00F850BF"/>
    <w:rsid w:val="00F85EAD"/>
    <w:rsid w:val="00F87CC5"/>
    <w:rsid w:val="00F9169E"/>
    <w:rsid w:val="00F92B73"/>
    <w:rsid w:val="00F944D0"/>
    <w:rsid w:val="00F95CEE"/>
    <w:rsid w:val="00F96F81"/>
    <w:rsid w:val="00FA0F15"/>
    <w:rsid w:val="00FA104E"/>
    <w:rsid w:val="00FA4B07"/>
    <w:rsid w:val="00FA7630"/>
    <w:rsid w:val="00FB505E"/>
    <w:rsid w:val="00FB6A7D"/>
    <w:rsid w:val="00FB755A"/>
    <w:rsid w:val="00FB78F2"/>
    <w:rsid w:val="00FB7E6D"/>
    <w:rsid w:val="00FC0D77"/>
    <w:rsid w:val="00FC53B0"/>
    <w:rsid w:val="00FC591E"/>
    <w:rsid w:val="00FC672F"/>
    <w:rsid w:val="00FC7A21"/>
    <w:rsid w:val="00FD0B27"/>
    <w:rsid w:val="00FD110F"/>
    <w:rsid w:val="00FD521E"/>
    <w:rsid w:val="00FE2997"/>
    <w:rsid w:val="00FE49A4"/>
    <w:rsid w:val="00FF396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F84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F15B16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F15B1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849A6"/>
    <w:pPr>
      <w:widowControl w:val="0"/>
      <w:suppressAutoHyphens/>
      <w:autoSpaceDE w:val="0"/>
      <w:ind w:firstLine="720"/>
      <w:jc w:val="center"/>
    </w:pPr>
    <w:rPr>
      <w:rFonts w:ascii="Arial" w:eastAsia="Times New Roman" w:hAnsi="Arial" w:cs="Arial"/>
      <w:lang w:eastAsia="ar-SA"/>
    </w:rPr>
  </w:style>
  <w:style w:type="paragraph" w:styleId="a3">
    <w:name w:val="Balloon Text"/>
    <w:basedOn w:val="a"/>
    <w:link w:val="a4"/>
    <w:uiPriority w:val="99"/>
    <w:semiHidden/>
    <w:rsid w:val="00B74D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74D0C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uiPriority w:val="99"/>
    <w:rsid w:val="00082679"/>
    <w:rPr>
      <w:rFonts w:cs="Times New Roman"/>
      <w:color w:val="0000FF"/>
      <w:u w:val="single"/>
    </w:rPr>
  </w:style>
  <w:style w:type="paragraph" w:styleId="a6">
    <w:name w:val="caption"/>
    <w:basedOn w:val="a"/>
    <w:next w:val="a"/>
    <w:uiPriority w:val="99"/>
    <w:qFormat/>
    <w:rsid w:val="00F15B16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customStyle="1" w:styleId="a7">
    <w:name w:val="Знак Знак Знак Знак Знак Знак Знак"/>
    <w:basedOn w:val="a"/>
    <w:uiPriority w:val="99"/>
    <w:rsid w:val="00F15B1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rsid w:val="00D306B5"/>
    <w:rPr>
      <w:sz w:val="28"/>
    </w:rPr>
  </w:style>
  <w:style w:type="character" w:customStyle="1" w:styleId="a9">
    <w:name w:val="Основной текст Знак"/>
    <w:link w:val="a8"/>
    <w:uiPriority w:val="99"/>
    <w:locked/>
    <w:rsid w:val="00D306B5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40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s://normativ.kontur.ru/document?moduleid=1&amp;documentid=9813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normativ.kontur.ru/document?moduleid=1&amp;documentid=216104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s://normativ.kontur.ru/document?moduleid=1&amp;documentid=9813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s://normativ.kontur.ru/document?moduleid=1&amp;documentid=216104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normativ.kontur.ru/document?moduleid=1&amp;documentid=21610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normativ.kontur.ru/document?moduleid=1&amp;documentid=981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12</Pages>
  <Words>4143</Words>
  <Characters>23618</Characters>
  <Application>Microsoft Office Word</Application>
  <DocSecurity>0</DocSecurity>
  <Lines>196</Lines>
  <Paragraphs>55</Paragraphs>
  <ScaleCrop>false</ScaleCrop>
  <Company>SPecialiST RePack</Company>
  <LinksUpToDate>false</LinksUpToDate>
  <CharactersWithSpaces>27706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Зуйкина</dc:creator>
  <cp:keywords/>
  <dc:description/>
  <cp:lastModifiedBy>1</cp:lastModifiedBy>
  <cp:revision>39</cp:revision>
  <cp:lastPrinted>2008-01-17T09:33:00Z</cp:lastPrinted>
  <dcterms:created xsi:type="dcterms:W3CDTF">2016-03-21T07:19:00Z</dcterms:created>
  <dcterms:modified xsi:type="dcterms:W3CDTF">2016-07-11T08:47:00Z</dcterms:modified>
</cp:coreProperties>
</file>