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72" w:rsidRPr="003035A8" w:rsidRDefault="00566872" w:rsidP="003035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5A8">
        <w:rPr>
          <w:rFonts w:ascii="Times New Roman" w:hAnsi="Times New Roman" w:cs="Times New Roman"/>
          <w:b/>
          <w:bCs/>
          <w:sz w:val="28"/>
          <w:szCs w:val="28"/>
        </w:rPr>
        <w:t>Совет депутатов Протасовского сельского поселения</w:t>
      </w:r>
    </w:p>
    <w:p w:rsidR="00566872" w:rsidRPr="003035A8" w:rsidRDefault="00566872" w:rsidP="003035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5A8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566872" w:rsidRPr="003035A8" w:rsidRDefault="00566872" w:rsidP="003035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5A8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566872" w:rsidRPr="003035A8" w:rsidRDefault="00566872" w:rsidP="003035A8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3035A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3035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566872" w:rsidRPr="003035A8" w:rsidRDefault="00566872" w:rsidP="003035A8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</w:rPr>
      </w:pPr>
      <w:r w:rsidRPr="003035A8">
        <w:rPr>
          <w:rFonts w:ascii="Times New Roman" w:hAnsi="Times New Roman" w:cs="Times New Roman"/>
          <w:color w:val="000000"/>
          <w:spacing w:val="-3"/>
        </w:rPr>
        <w:t>с. Протасово</w:t>
      </w:r>
    </w:p>
    <w:p w:rsidR="00566872" w:rsidRPr="003035A8" w:rsidRDefault="00566872" w:rsidP="003035A8">
      <w:pPr>
        <w:tabs>
          <w:tab w:val="left" w:pos="-2552"/>
          <w:tab w:val="right" w:pos="10632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7D52F3">
        <w:rPr>
          <w:rFonts w:ascii="Courier New" w:hAnsi="Courier New" w:cs="Courier New"/>
          <w:sz w:val="28"/>
          <w:szCs w:val="28"/>
        </w:rPr>
        <w:t xml:space="preserve">  </w:t>
      </w:r>
      <w:r w:rsidRPr="003035A8">
        <w:rPr>
          <w:rFonts w:ascii="Times New Roman" w:hAnsi="Times New Roman" w:cs="Times New Roman"/>
          <w:sz w:val="24"/>
          <w:szCs w:val="24"/>
        </w:rPr>
        <w:t>от   18 февраля 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035A8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3035A8">
        <w:rPr>
          <w:rFonts w:ascii="Times New Roman" w:hAnsi="Times New Roman" w:cs="Times New Roman"/>
          <w:sz w:val="24"/>
          <w:szCs w:val="24"/>
        </w:rPr>
        <w:t>№192</w:t>
      </w:r>
    </w:p>
    <w:p w:rsidR="00566872" w:rsidRPr="003035A8" w:rsidRDefault="00566872">
      <w:pPr>
        <w:pStyle w:val="ConsPlusTitle"/>
        <w:jc w:val="center"/>
        <w:rPr>
          <w:rFonts w:ascii="Times New Roman" w:hAnsi="Times New Roman" w:cs="Times New Roman"/>
        </w:rPr>
      </w:pPr>
    </w:p>
    <w:p w:rsidR="00566872" w:rsidRDefault="00566872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35A8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решение Совета депутатов Протасовского сельского совета Большеигнатовского муниципального района Республики Мордовия от 10.10.2005г. №34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EA16E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3035A8">
        <w:rPr>
          <w:rFonts w:ascii="Times New Roman" w:hAnsi="Times New Roman" w:cs="Times New Roman"/>
          <w:b/>
          <w:bCs/>
          <w:sz w:val="24"/>
          <w:szCs w:val="24"/>
        </w:rPr>
        <w:t>Об установлении земельного налога»</w:t>
      </w:r>
    </w:p>
    <w:p w:rsidR="00566872" w:rsidRPr="003035A8" w:rsidRDefault="00566872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6872" w:rsidRPr="004B53F3" w:rsidRDefault="00566872" w:rsidP="003035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3F3">
        <w:rPr>
          <w:rFonts w:ascii="Times New Roman" w:hAnsi="Times New Roman" w:cs="Times New Roman"/>
          <w:sz w:val="24"/>
          <w:szCs w:val="24"/>
        </w:rPr>
        <w:t xml:space="preserve"> Совет  депутатов Протасовского сельского поселения  Большеигнатовского муниципального района Республики Мордовия</w:t>
      </w:r>
    </w:p>
    <w:p w:rsidR="00566872" w:rsidRPr="004B53F3" w:rsidRDefault="00566872" w:rsidP="004B53F3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  </w:t>
      </w:r>
      <w:r w:rsidRPr="00023991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Pr="004B53F3">
        <w:rPr>
          <w:rFonts w:ascii="Times New Roman" w:hAnsi="Times New Roman" w:cs="Times New Roman"/>
          <w:sz w:val="24"/>
          <w:szCs w:val="24"/>
        </w:rPr>
        <w:t>:</w:t>
      </w:r>
    </w:p>
    <w:p w:rsidR="00566872" w:rsidRPr="004B53F3" w:rsidRDefault="0056687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1. Внести изменение в решение Совета депутатов Протасовского сельского совета Большеигнатовского муниципального района Республики Мордовия от 10.10.2005 г. № 34 "Об установлении земельного налога", изложив его в следующей редакции: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«1. Ввести в действие на территории Протасовского сельского поселения Большеигнатовского муниципального района Республики Мордовия земельный налог и установить налоговые ставки, порядок и сроки уплаты.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B53F3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B53F3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отнесенных к землям сельскохозяйственного назначения или к землям в составе зон сельскохозяйственного использования в поселениях и используемых </w:t>
      </w:r>
      <w:proofErr w:type="gramStart"/>
      <w:r w:rsidRPr="004B53F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4B53F3">
        <w:rPr>
          <w:rFonts w:ascii="Times New Roman" w:hAnsi="Times New Roman" w:cs="Times New Roman"/>
          <w:sz w:val="24"/>
          <w:szCs w:val="24"/>
        </w:rPr>
        <w:t xml:space="preserve"> сельскохозяйственного производства;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3F3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4B53F3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3F3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4B53F3">
        <w:rPr>
          <w:rFonts w:ascii="Times New Roman" w:hAnsi="Times New Roman" w:cs="Times New Roman"/>
          <w:sz w:val="24"/>
          <w:szCs w:val="24"/>
        </w:rPr>
        <w:t xml:space="preserve"> (предоставленных) для личного подсобного хозяйства, садоводства, огородничества или животноводства</w:t>
      </w:r>
      <w:r w:rsidRPr="004B53F3">
        <w:rPr>
          <w:rFonts w:ascii="Times New Roman" w:hAnsi="Times New Roman" w:cs="Times New Roman"/>
          <w:sz w:val="24"/>
          <w:szCs w:val="24"/>
          <w:lang w:eastAsia="en-US"/>
        </w:rPr>
        <w:t>, а также дачного хозяйства</w:t>
      </w:r>
      <w:r w:rsidRPr="004B53F3">
        <w:rPr>
          <w:rFonts w:ascii="Times New Roman" w:hAnsi="Times New Roman" w:cs="Times New Roman"/>
          <w:sz w:val="24"/>
          <w:szCs w:val="24"/>
        </w:rPr>
        <w:t>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B53F3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B53F3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lastRenderedPageBreak/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566872" w:rsidRPr="004B53F3" w:rsidRDefault="0056687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B53F3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B53F3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Протасовского сельского поселения Большеигнатовского муниципального района Республики Мордовия не позднее 1 марта указанного года.</w:t>
      </w:r>
    </w:p>
    <w:p w:rsidR="00566872" w:rsidRPr="004B53F3" w:rsidRDefault="005668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872" w:rsidRPr="004B53F3" w:rsidRDefault="0056687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>7. Настоящее решение вступает в силу со дня его официального опубликования.</w:t>
      </w:r>
    </w:p>
    <w:p w:rsidR="00566872" w:rsidRDefault="00566872" w:rsidP="00D47F12">
      <w:pPr>
        <w:pStyle w:val="ConsPlusNormal"/>
        <w:ind w:firstLine="540"/>
        <w:jc w:val="both"/>
        <w:rPr>
          <w:rFonts w:cs="Times New Roman"/>
        </w:rPr>
      </w:pPr>
    </w:p>
    <w:p w:rsidR="00566872" w:rsidRDefault="00566872" w:rsidP="00D47F12">
      <w:pPr>
        <w:pStyle w:val="ConsPlusNormal"/>
        <w:ind w:firstLine="540"/>
        <w:jc w:val="both"/>
        <w:rPr>
          <w:rFonts w:cs="Times New Roman"/>
        </w:rPr>
      </w:pPr>
    </w:p>
    <w:p w:rsidR="00566872" w:rsidRDefault="00566872" w:rsidP="00D47F12">
      <w:pPr>
        <w:pStyle w:val="ConsPlusNormal"/>
        <w:ind w:firstLine="540"/>
        <w:jc w:val="both"/>
        <w:rPr>
          <w:rFonts w:cs="Times New Roman"/>
        </w:rPr>
      </w:pPr>
    </w:p>
    <w:p w:rsidR="00566872" w:rsidRDefault="00566872" w:rsidP="00D47F12">
      <w:pPr>
        <w:pStyle w:val="ConsPlusNormal"/>
        <w:ind w:firstLine="540"/>
        <w:jc w:val="both"/>
        <w:rPr>
          <w:rFonts w:cs="Times New Roman"/>
        </w:rPr>
      </w:pPr>
    </w:p>
    <w:p w:rsidR="00566872" w:rsidRDefault="00566872" w:rsidP="00D47F12">
      <w:pPr>
        <w:pStyle w:val="ConsPlusNormal"/>
        <w:ind w:firstLine="540"/>
        <w:jc w:val="both"/>
        <w:rPr>
          <w:rFonts w:cs="Times New Roman"/>
        </w:rPr>
      </w:pPr>
    </w:p>
    <w:p w:rsidR="00566872" w:rsidRPr="004B53F3" w:rsidRDefault="0056687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3F3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                                     </w:t>
      </w:r>
      <w:proofErr w:type="spellStart"/>
      <w:r w:rsidRPr="004B53F3">
        <w:rPr>
          <w:rFonts w:ascii="Times New Roman" w:hAnsi="Times New Roman" w:cs="Times New Roman"/>
          <w:sz w:val="24"/>
          <w:szCs w:val="24"/>
        </w:rPr>
        <w:t>Т.М.Болеева</w:t>
      </w:r>
      <w:proofErr w:type="spellEnd"/>
    </w:p>
    <w:sectPr w:rsidR="00566872" w:rsidRPr="004B53F3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3991"/>
    <w:rsid w:val="0006133D"/>
    <w:rsid w:val="00082A75"/>
    <w:rsid w:val="000C3EFC"/>
    <w:rsid w:val="00142BCA"/>
    <w:rsid w:val="00150232"/>
    <w:rsid w:val="00211FA8"/>
    <w:rsid w:val="00233AB2"/>
    <w:rsid w:val="00252992"/>
    <w:rsid w:val="00264606"/>
    <w:rsid w:val="00302051"/>
    <w:rsid w:val="003035A8"/>
    <w:rsid w:val="003044D0"/>
    <w:rsid w:val="003529F2"/>
    <w:rsid w:val="00364DA6"/>
    <w:rsid w:val="003C1811"/>
    <w:rsid w:val="00430761"/>
    <w:rsid w:val="00463C03"/>
    <w:rsid w:val="0049692A"/>
    <w:rsid w:val="004B53F3"/>
    <w:rsid w:val="005122B6"/>
    <w:rsid w:val="00566872"/>
    <w:rsid w:val="00636076"/>
    <w:rsid w:val="006761D4"/>
    <w:rsid w:val="006C7B74"/>
    <w:rsid w:val="007D52F3"/>
    <w:rsid w:val="00807C22"/>
    <w:rsid w:val="0085182D"/>
    <w:rsid w:val="008E7CB9"/>
    <w:rsid w:val="00903686"/>
    <w:rsid w:val="009E5D8C"/>
    <w:rsid w:val="00B20798"/>
    <w:rsid w:val="00B642C5"/>
    <w:rsid w:val="00BF37C0"/>
    <w:rsid w:val="00BF4ED9"/>
    <w:rsid w:val="00C042E4"/>
    <w:rsid w:val="00CA4C59"/>
    <w:rsid w:val="00CD20F7"/>
    <w:rsid w:val="00CD4EF3"/>
    <w:rsid w:val="00D47F12"/>
    <w:rsid w:val="00D571FB"/>
    <w:rsid w:val="00DD2061"/>
    <w:rsid w:val="00EA16E4"/>
    <w:rsid w:val="00F21BF8"/>
    <w:rsid w:val="00F24966"/>
    <w:rsid w:val="00F42E5B"/>
    <w:rsid w:val="00F849FD"/>
    <w:rsid w:val="00F8775A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488</Words>
  <Characters>4179</Characters>
  <Application>Microsoft Office Word</Application>
  <DocSecurity>0</DocSecurity>
  <Lines>34</Lines>
  <Paragraphs>9</Paragraphs>
  <ScaleCrop>false</ScaleCrop>
  <Company>MinFinRM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Протасовская</cp:lastModifiedBy>
  <cp:revision>6</cp:revision>
  <cp:lastPrinted>2016-02-24T06:45:00Z</cp:lastPrinted>
  <dcterms:created xsi:type="dcterms:W3CDTF">2016-02-15T11:45:00Z</dcterms:created>
  <dcterms:modified xsi:type="dcterms:W3CDTF">2016-05-13T04:37:00Z</dcterms:modified>
</cp:coreProperties>
</file>