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55C" w:rsidRPr="005D6305" w:rsidRDefault="00DC355C" w:rsidP="00183A25">
      <w:pPr>
        <w:jc w:val="center"/>
        <w:rPr>
          <w:rStyle w:val="2"/>
          <w:b/>
          <w:sz w:val="32"/>
          <w:szCs w:val="32"/>
        </w:rPr>
      </w:pPr>
      <w:r w:rsidRPr="005D6305">
        <w:rPr>
          <w:rStyle w:val="2"/>
          <w:b/>
          <w:sz w:val="32"/>
          <w:szCs w:val="32"/>
        </w:rPr>
        <w:t>АДМИНИСТРАЦИЯ БОЛЬШЕИГНАТОВСКОГО МУНИЦИПАЛЬНОГО РАЙОНА РЕСПУБЛИКИ МОРДОВИЯ</w:t>
      </w:r>
    </w:p>
    <w:p w:rsidR="00DC355C" w:rsidRPr="005D6305" w:rsidRDefault="00DC355C" w:rsidP="00183A25">
      <w:pPr>
        <w:jc w:val="center"/>
        <w:rPr>
          <w:rStyle w:val="2"/>
          <w:b/>
          <w:sz w:val="32"/>
          <w:szCs w:val="32"/>
        </w:rPr>
      </w:pPr>
    </w:p>
    <w:p w:rsidR="00DC355C" w:rsidRPr="005D6305" w:rsidRDefault="00DC355C" w:rsidP="00183A25">
      <w:pPr>
        <w:jc w:val="center"/>
        <w:rPr>
          <w:rStyle w:val="2"/>
          <w:b/>
          <w:sz w:val="32"/>
          <w:szCs w:val="32"/>
        </w:rPr>
      </w:pPr>
      <w:r w:rsidRPr="005D6305">
        <w:rPr>
          <w:rStyle w:val="2"/>
          <w:b/>
          <w:sz w:val="32"/>
          <w:szCs w:val="32"/>
        </w:rPr>
        <w:t>ПОСТАНОВЛЕНИЕ</w:t>
      </w:r>
    </w:p>
    <w:p w:rsidR="00DC355C" w:rsidRPr="00D00689" w:rsidRDefault="00DC355C" w:rsidP="00183A25">
      <w:pPr>
        <w:jc w:val="center"/>
        <w:rPr>
          <w:rStyle w:val="2"/>
        </w:rPr>
      </w:pPr>
    </w:p>
    <w:p w:rsidR="00DC355C" w:rsidRPr="00D00689" w:rsidRDefault="00DC355C" w:rsidP="00183A25">
      <w:pPr>
        <w:rPr>
          <w:rStyle w:val="2"/>
        </w:rPr>
      </w:pPr>
      <w:r w:rsidRPr="00D00689">
        <w:rPr>
          <w:rStyle w:val="2"/>
        </w:rPr>
        <w:t xml:space="preserve">от </w:t>
      </w:r>
      <w:r>
        <w:rPr>
          <w:rStyle w:val="2"/>
        </w:rPr>
        <w:t>29 августа  2016</w:t>
      </w:r>
      <w:r w:rsidRPr="00D00689">
        <w:rPr>
          <w:rStyle w:val="2"/>
        </w:rPr>
        <w:t xml:space="preserve"> года                                      </w:t>
      </w:r>
      <w:r>
        <w:rPr>
          <w:rStyle w:val="2"/>
        </w:rPr>
        <w:t xml:space="preserve">                                № 400</w:t>
      </w:r>
    </w:p>
    <w:p w:rsidR="00DC355C" w:rsidRPr="00183A25" w:rsidRDefault="00DC355C" w:rsidP="00183A25">
      <w:pPr>
        <w:jc w:val="center"/>
        <w:rPr>
          <w:rStyle w:val="2"/>
          <w:sz w:val="24"/>
          <w:szCs w:val="24"/>
        </w:rPr>
      </w:pPr>
      <w:r w:rsidRPr="00183A25">
        <w:rPr>
          <w:rStyle w:val="2"/>
          <w:sz w:val="24"/>
          <w:szCs w:val="24"/>
        </w:rPr>
        <w:t xml:space="preserve">с. Большое Игнатово  </w:t>
      </w:r>
    </w:p>
    <w:p w:rsidR="00DC355C" w:rsidRPr="00D00689" w:rsidRDefault="00DC355C" w:rsidP="00183A25">
      <w:pPr>
        <w:jc w:val="center"/>
        <w:rPr>
          <w:rStyle w:val="2"/>
        </w:rPr>
      </w:pPr>
    </w:p>
    <w:p w:rsidR="00DC355C" w:rsidRPr="000D7A52" w:rsidRDefault="00DC355C" w:rsidP="00183A25">
      <w:pPr>
        <w:ind w:left="720" w:firstLine="0"/>
        <w:jc w:val="left"/>
        <w:rPr>
          <w:rFonts w:ascii="Times New Roman" w:hAnsi="Times New Roman" w:cs="Times New Roman"/>
          <w:sz w:val="28"/>
          <w:szCs w:val="28"/>
        </w:rPr>
      </w:pPr>
      <w:r w:rsidRPr="000D7A52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субсидий юридическим лицам на возмещение части затрат на подключение  объектов капитального строительства и (или) оборудования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(реконструкции) или модернизации сетей уличного освещения</w:t>
      </w:r>
    </w:p>
    <w:p w:rsidR="00DC355C" w:rsidRPr="00ED656F" w:rsidRDefault="00DC355C"/>
    <w:p w:rsidR="00DC355C" w:rsidRPr="00183A25" w:rsidRDefault="00DC355C" w:rsidP="00100BD7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183A25">
        <w:rPr>
          <w:rFonts w:ascii="Times New Roman" w:hAnsi="Times New Roman" w:cs="Times New Roman"/>
          <w:color w:val="000000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3A25">
        <w:rPr>
          <w:rStyle w:val="a0"/>
          <w:rFonts w:ascii="Times New Roman" w:hAnsi="Times New Roman" w:cs="Times New Roman"/>
          <w:b w:val="0"/>
          <w:color w:val="000000"/>
          <w:sz w:val="28"/>
          <w:szCs w:val="28"/>
        </w:rPr>
        <w:t>статьей 78</w:t>
      </w:r>
      <w:r w:rsidRPr="00183A25">
        <w:rPr>
          <w:rFonts w:ascii="Times New Roman" w:hAnsi="Times New Roman" w:cs="Times New Roman"/>
          <w:color w:val="000000"/>
          <w:sz w:val="28"/>
          <w:szCs w:val="28"/>
        </w:rPr>
        <w:t xml:space="preserve"> Бюджетного кодекса Российской Федерации, Подпрограммой "Модернизация и реформирование жилищно-коммунального хозяйства Республики Мордовия" на 2016 - 2020 годы государственной программы Республики Мордовия "Развитие жилищного строительства и сферы жилищно-коммунального хозяйства" на 2014 - 2020 годы, утвержденной </w:t>
      </w:r>
      <w:r w:rsidRPr="00183A25">
        <w:rPr>
          <w:rStyle w:val="a0"/>
          <w:rFonts w:ascii="Times New Roman" w:hAnsi="Times New Roman" w:cs="Times New Roman"/>
          <w:b w:val="0"/>
          <w:color w:val="000000"/>
          <w:sz w:val="28"/>
          <w:szCs w:val="28"/>
        </w:rPr>
        <w:t>постановлением</w:t>
      </w:r>
      <w:r w:rsidRPr="00183A25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Республики Мордовия от 4 октября </w:t>
      </w:r>
      <w:smartTag w:uri="urn:schemas-microsoft-com:office:smarttags" w:element="metricconverter">
        <w:smartTagPr>
          <w:attr w:name="ProductID" w:val="2013 г"/>
        </w:smartTagPr>
        <w:r w:rsidRPr="00183A25">
          <w:rPr>
            <w:rFonts w:ascii="Times New Roman" w:hAnsi="Times New Roman" w:cs="Times New Roman"/>
            <w:color w:val="000000"/>
            <w:sz w:val="28"/>
            <w:szCs w:val="28"/>
          </w:rPr>
          <w:t>2013 г</w:t>
        </w:r>
      </w:smartTag>
      <w:r w:rsidRPr="00183A25">
        <w:rPr>
          <w:rFonts w:ascii="Times New Roman" w:hAnsi="Times New Roman" w:cs="Times New Roman"/>
          <w:color w:val="000000"/>
          <w:sz w:val="28"/>
          <w:szCs w:val="28"/>
        </w:rPr>
        <w:t>. N 455 "Об утверждении государственной программы Республики Мордовия "Развитие жилищного строительства и сферы жилищно-коммунального хозяйства" на 2014 - 2020 годы" администрация Большеигнатовского муниципального района Республики Мордовия  постановляет:</w:t>
      </w:r>
    </w:p>
    <w:p w:rsidR="00DC355C" w:rsidRPr="00183A25" w:rsidRDefault="00DC355C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1"/>
      <w:r w:rsidRPr="00183A25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прилагаемый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83A25">
        <w:rPr>
          <w:rStyle w:val="a0"/>
          <w:rFonts w:ascii="Times New Roman" w:hAnsi="Times New Roman" w:cs="Times New Roman"/>
          <w:b w:val="0"/>
          <w:color w:val="000000"/>
          <w:sz w:val="28"/>
          <w:szCs w:val="28"/>
        </w:rPr>
        <w:t>Порядок</w:t>
      </w:r>
      <w:r w:rsidRPr="00183A25">
        <w:rPr>
          <w:rFonts w:ascii="Times New Roman" w:hAnsi="Times New Roman" w:cs="Times New Roman"/>
          <w:color w:val="000000"/>
          <w:sz w:val="28"/>
          <w:szCs w:val="28"/>
        </w:rPr>
        <w:t xml:space="preserve"> предоставления субсидий юридическим лицам на возмещение части затрат на подключение  объектов капитального строительства и (или) оборудования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(реконструкции) или модернизации сетей уличного освещения.</w:t>
      </w:r>
    </w:p>
    <w:p w:rsidR="00DC355C" w:rsidRPr="00183A25" w:rsidRDefault="00DC355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1" w:name="sub_2"/>
      <w:bookmarkEnd w:id="0"/>
      <w:r w:rsidRPr="00183A25">
        <w:rPr>
          <w:rFonts w:ascii="Times New Roman" w:hAnsi="Times New Roman" w:cs="Times New Roman"/>
          <w:color w:val="000000"/>
          <w:sz w:val="28"/>
          <w:szCs w:val="28"/>
        </w:rPr>
        <w:t xml:space="preserve">2. Настоящее постановление вступает в силу со дня его </w:t>
      </w:r>
      <w:r w:rsidRPr="00183A25">
        <w:rPr>
          <w:rStyle w:val="a0"/>
          <w:rFonts w:ascii="Times New Roman" w:hAnsi="Times New Roman" w:cs="Times New Roman"/>
          <w:b w:val="0"/>
          <w:color w:val="000000"/>
          <w:sz w:val="28"/>
          <w:szCs w:val="28"/>
        </w:rPr>
        <w:t>официального опубликования</w:t>
      </w:r>
      <w:r w:rsidRPr="00183A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bookmarkEnd w:id="1"/>
    <w:p w:rsidR="00DC355C" w:rsidRPr="00183A25" w:rsidRDefault="00DC355C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Ind w:w="108" w:type="dxa"/>
        <w:tblLook w:val="0000"/>
      </w:tblPr>
      <w:tblGrid>
        <w:gridCol w:w="3328"/>
        <w:gridCol w:w="3333"/>
      </w:tblGrid>
      <w:tr w:rsidR="00DC355C" w:rsidRPr="00183A25" w:rsidTr="00FA178B"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</w:tcPr>
          <w:p w:rsidR="00DC355C" w:rsidRDefault="00DC355C" w:rsidP="00FA178B">
            <w:pPr>
              <w:pStyle w:val="affc"/>
              <w:rPr>
                <w:rFonts w:ascii="Times New Roman" w:hAnsi="Times New Roman" w:cs="Times New Roman"/>
                <w:sz w:val="28"/>
                <w:szCs w:val="28"/>
              </w:rPr>
            </w:pPr>
            <w:r w:rsidRPr="00183A25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DC355C" w:rsidRPr="00183A25" w:rsidRDefault="00DC355C" w:rsidP="00FA178B">
            <w:pPr>
              <w:pStyle w:val="affc"/>
              <w:rPr>
                <w:rFonts w:ascii="Times New Roman" w:hAnsi="Times New Roman" w:cs="Times New Roman"/>
                <w:sz w:val="28"/>
                <w:szCs w:val="28"/>
              </w:rPr>
            </w:pPr>
            <w:r w:rsidRPr="00183A25">
              <w:rPr>
                <w:rFonts w:ascii="Times New Roman" w:hAnsi="Times New Roman" w:cs="Times New Roman"/>
                <w:sz w:val="28"/>
                <w:szCs w:val="28"/>
              </w:rPr>
              <w:t xml:space="preserve"> Большеигнатовского</w:t>
            </w:r>
          </w:p>
          <w:p w:rsidR="00DC355C" w:rsidRPr="00183A25" w:rsidRDefault="00DC355C" w:rsidP="00FA178B">
            <w:pPr>
              <w:pStyle w:val="affc"/>
              <w:rPr>
                <w:rFonts w:ascii="Times New Roman" w:hAnsi="Times New Roman" w:cs="Times New Roman"/>
                <w:sz w:val="28"/>
                <w:szCs w:val="28"/>
              </w:rPr>
            </w:pPr>
            <w:r w:rsidRPr="00183A2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C355C" w:rsidRPr="00183A25" w:rsidRDefault="00DC355C" w:rsidP="00FA178B">
            <w:pPr>
              <w:pStyle w:val="aff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355C" w:rsidRDefault="00DC355C">
      <w:pPr>
        <w:rPr>
          <w:rFonts w:ascii="Times New Roman" w:hAnsi="Times New Roman" w:cs="Times New Roman"/>
          <w:sz w:val="28"/>
          <w:szCs w:val="28"/>
        </w:rPr>
      </w:pPr>
    </w:p>
    <w:p w:rsidR="00DC355C" w:rsidRDefault="00DC355C">
      <w:pPr>
        <w:rPr>
          <w:rFonts w:ascii="Times New Roman" w:hAnsi="Times New Roman" w:cs="Times New Roman"/>
          <w:sz w:val="28"/>
          <w:szCs w:val="28"/>
        </w:rPr>
      </w:pPr>
    </w:p>
    <w:p w:rsidR="00DC355C" w:rsidRDefault="00DC355C" w:rsidP="00B30459">
      <w:r>
        <w:rPr>
          <w:rFonts w:ascii="Times New Roman" w:hAnsi="Times New Roman" w:cs="Times New Roman"/>
          <w:sz w:val="28"/>
          <w:szCs w:val="28"/>
        </w:rPr>
        <w:t>Т.Н. Полозова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bookmarkStart w:id="2" w:name="sub_1000"/>
    </w:p>
    <w:p w:rsidR="00DC355C" w:rsidRPr="009D6B96" w:rsidRDefault="00DC355C" w:rsidP="00AB0094">
      <w:pPr>
        <w:pStyle w:val="23"/>
        <w:keepNext/>
        <w:keepLines/>
        <w:shd w:val="clear" w:color="auto" w:fill="auto"/>
        <w:spacing w:before="0" w:line="317" w:lineRule="exact"/>
        <w:jc w:val="right"/>
        <w:rPr>
          <w:b w:val="0"/>
        </w:rPr>
      </w:pPr>
      <w:r w:rsidRPr="009D6B96">
        <w:rPr>
          <w:b w:val="0"/>
        </w:rPr>
        <w:t>Утвержден</w:t>
      </w:r>
    </w:p>
    <w:p w:rsidR="00DC355C" w:rsidRDefault="00DC355C" w:rsidP="00AB0094">
      <w:pPr>
        <w:pStyle w:val="21"/>
        <w:shd w:val="clear" w:color="auto" w:fill="auto"/>
        <w:spacing w:line="317" w:lineRule="exact"/>
        <w:ind w:left="5500" w:firstLine="0"/>
        <w:jc w:val="right"/>
      </w:pPr>
      <w:r>
        <w:t xml:space="preserve">постановлением администрации Большеигнатовского муниципального района </w:t>
      </w:r>
    </w:p>
    <w:p w:rsidR="00DC355C" w:rsidRDefault="00DC355C" w:rsidP="00AB0094">
      <w:pPr>
        <w:pStyle w:val="21"/>
        <w:shd w:val="clear" w:color="auto" w:fill="auto"/>
        <w:spacing w:line="317" w:lineRule="exact"/>
        <w:ind w:left="5500" w:firstLine="0"/>
        <w:jc w:val="right"/>
      </w:pPr>
      <w:r>
        <w:t xml:space="preserve">от 29.08.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 № 400</w:t>
      </w:r>
    </w:p>
    <w:p w:rsidR="00DC355C" w:rsidRDefault="00DC355C" w:rsidP="00B30459"/>
    <w:p w:rsidR="00DC355C" w:rsidRDefault="00DC355C" w:rsidP="00B30459"/>
    <w:p w:rsidR="00DC355C" w:rsidRPr="00AB0094" w:rsidRDefault="00DC355C" w:rsidP="004B1484">
      <w:pPr>
        <w:rPr>
          <w:b/>
        </w:rPr>
      </w:pPr>
    </w:p>
    <w:p w:rsidR="00DC355C" w:rsidRPr="00AB0094" w:rsidRDefault="00DC355C" w:rsidP="006E1283">
      <w:pPr>
        <w:pStyle w:val="Heading1"/>
        <w:rPr>
          <w:rFonts w:ascii="Times New Roman" w:hAnsi="Times New Roman"/>
          <w:sz w:val="28"/>
          <w:szCs w:val="28"/>
        </w:rPr>
      </w:pPr>
      <w:r w:rsidRPr="00AB0094">
        <w:rPr>
          <w:rFonts w:ascii="Times New Roman" w:hAnsi="Times New Roman"/>
          <w:sz w:val="28"/>
          <w:szCs w:val="28"/>
        </w:rPr>
        <w:t xml:space="preserve">Порядок </w:t>
      </w:r>
    </w:p>
    <w:p w:rsidR="00DC355C" w:rsidRPr="00AB0094" w:rsidRDefault="00DC355C" w:rsidP="006E1283">
      <w:pPr>
        <w:pStyle w:val="Heading1"/>
      </w:pPr>
      <w:r>
        <w:rPr>
          <w:rFonts w:ascii="Times New Roman" w:hAnsi="Times New Roman"/>
          <w:sz w:val="28"/>
          <w:szCs w:val="28"/>
        </w:rPr>
        <w:t xml:space="preserve">Предоставления </w:t>
      </w:r>
      <w:r w:rsidRPr="00AB0094">
        <w:rPr>
          <w:rFonts w:ascii="Times New Roman" w:hAnsi="Times New Roman"/>
          <w:sz w:val="28"/>
          <w:szCs w:val="28"/>
        </w:rPr>
        <w:t xml:space="preserve">субсидий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0094">
        <w:rPr>
          <w:rFonts w:ascii="Times New Roman" w:hAnsi="Times New Roman"/>
          <w:sz w:val="28"/>
          <w:szCs w:val="28"/>
        </w:rPr>
        <w:t>юридическим лицам на возмещение части затрат на подключение  объектов капитального строительства и (или) оборудования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(реконструкции) или модернизации сетей уличного освещения</w:t>
      </w:r>
      <w:r w:rsidRPr="00AB0094">
        <w:br/>
      </w:r>
    </w:p>
    <w:bookmarkEnd w:id="2"/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AB0094">
        <w:rPr>
          <w:rFonts w:ascii="Times New Roman" w:hAnsi="Times New Roman" w:cs="Times New Roman"/>
          <w:sz w:val="28"/>
          <w:szCs w:val="28"/>
        </w:rPr>
        <w:t>1. Настоящий Порядок устанавливают цели, условия и порядок предоставления за счет средств бюджета муниципального образования  Республики Мордовия субсидий юридическим лицам и индивидуальным предпринимателям (далее - организации) на возмещение части затрат на подключение объектов капитального строительства и (или) оборудования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(реконструкции) или модернизации сетей уличного освещения.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4" w:name="sub_1002"/>
      <w:bookmarkEnd w:id="3"/>
      <w:r w:rsidRPr="00AB0094">
        <w:rPr>
          <w:rFonts w:ascii="Times New Roman" w:hAnsi="Times New Roman" w:cs="Times New Roman"/>
          <w:sz w:val="28"/>
          <w:szCs w:val="28"/>
        </w:rPr>
        <w:t>2. Целями предоставления субсидий на возмещение части затрат на  подключение  объектов капитального строительства и (или) оборудования к сетям инженерно-технического обеспечения (в части электроснабжения и газоснабжения)являются:</w:t>
      </w:r>
    </w:p>
    <w:bookmarkEnd w:id="4"/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привлечение инвестиций в сферу жилищно-коммунального хозяйства и ресурсоснабжения муниципального образования Республики Мордовия;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повышение энергоэффективности, энергетической и экологической безопасности коммунального хозяйства муниципального образования Республики Мордовия;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повышение  качества и надежности предоставляемых услуг потребителям, расположенным на территории муниципального образования Республики Мордовия.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5" w:name="sub_1003"/>
      <w:r w:rsidRPr="00AB0094">
        <w:rPr>
          <w:rFonts w:ascii="Times New Roman" w:hAnsi="Times New Roman" w:cs="Times New Roman"/>
          <w:sz w:val="28"/>
          <w:szCs w:val="28"/>
        </w:rPr>
        <w:t>3. Главным распорядителем средств бюджета муниципального образования Республики Мордовия, осуществляющим предоставление субсидий в соответствии с настоящим Порядком, является администрация муниципального образования Республики Мордовия.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 w:rsidRPr="00AB0094">
        <w:rPr>
          <w:rFonts w:ascii="Times New Roman" w:hAnsi="Times New Roman" w:cs="Times New Roman"/>
          <w:sz w:val="28"/>
          <w:szCs w:val="28"/>
        </w:rPr>
        <w:t>4. Субсидии из бюджета  муниципального образования Республики Мордовия предоставляются организациям, реализующим инвестиционные проекты на территории муниципального образования Республики Мордовия.</w:t>
      </w:r>
    </w:p>
    <w:bookmarkEnd w:id="6"/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Под инвестиционными проектами в настоящем Порядке понимаются инвестиционные проекты, реализуемые в сфере коммунального хозяйства, на территории муниципального образования Республики Мордовия</w:t>
      </w:r>
      <w:bookmarkStart w:id="7" w:name="sub_1005"/>
      <w:r w:rsidRPr="00AB0094">
        <w:rPr>
          <w:rFonts w:ascii="Times New Roman" w:hAnsi="Times New Roman" w:cs="Times New Roman"/>
          <w:sz w:val="28"/>
          <w:szCs w:val="28"/>
        </w:rPr>
        <w:t>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5. Субсидии выплачиваются однократно из расчета суммы части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094">
        <w:rPr>
          <w:rFonts w:ascii="Times New Roman" w:hAnsi="Times New Roman" w:cs="Times New Roman"/>
          <w:sz w:val="28"/>
          <w:szCs w:val="28"/>
        </w:rPr>
        <w:t>затрат на подключение  к сетям инженерно-технического обеспечения (в части электроснабжения и газоснабжения). Размер указанной субсидии не может превышать 20% от всех</w:t>
      </w:r>
      <w:bookmarkEnd w:id="7"/>
      <w:r w:rsidRPr="00AB0094">
        <w:rPr>
          <w:rFonts w:ascii="Times New Roman" w:hAnsi="Times New Roman" w:cs="Times New Roman"/>
          <w:sz w:val="28"/>
          <w:szCs w:val="28"/>
        </w:rPr>
        <w:t>затрат  на строительство объектов капитального строительства, подключаемых к сетям инженерно-технического обеспечения (в части электроснабжения и газоснабжения).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8" w:name="sub_1006"/>
      <w:r w:rsidRPr="00AB0094">
        <w:rPr>
          <w:rFonts w:ascii="Times New Roman" w:hAnsi="Times New Roman" w:cs="Times New Roman"/>
          <w:sz w:val="28"/>
          <w:szCs w:val="28"/>
        </w:rPr>
        <w:t>6.</w:t>
      </w:r>
      <w:bookmarkStart w:id="9" w:name="sub_1007"/>
      <w:bookmarkEnd w:id="8"/>
      <w:r w:rsidRPr="00AB0094">
        <w:rPr>
          <w:rFonts w:ascii="Times New Roman" w:hAnsi="Times New Roman" w:cs="Times New Roman"/>
          <w:sz w:val="28"/>
          <w:szCs w:val="28"/>
        </w:rPr>
        <w:t xml:space="preserve"> Условиями для получения субсидий на возмещение части затратпо  подключению объектовкапитального строительства и (или) оборудованияк сетям инженерно-технического обеспечения (в части электроснабжения и газоснабжения) являются:</w:t>
      </w:r>
    </w:p>
    <w:bookmarkEnd w:id="9"/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реализация инвестиционных проектов в сфере жилищно-коммунального хозяйства на территории муниципального образования Республики Мордовия;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строительство объектов капитального строительстваи (или) монтаж оборудования и их подключение  к сетям инженерно-технического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0094">
        <w:rPr>
          <w:rFonts w:ascii="Times New Roman" w:hAnsi="Times New Roman" w:cs="Times New Roman"/>
          <w:sz w:val="28"/>
          <w:szCs w:val="28"/>
        </w:rPr>
        <w:t xml:space="preserve">после 1 января </w:t>
      </w:r>
      <w:smartTag w:uri="urn:schemas-microsoft-com:office:smarttags" w:element="metricconverter">
        <w:smartTagPr>
          <w:attr w:name="ProductID" w:val="2016 г"/>
        </w:smartTagPr>
        <w:r w:rsidRPr="00AB0094">
          <w:rPr>
            <w:rFonts w:ascii="Times New Roman" w:hAnsi="Times New Roman" w:cs="Times New Roman"/>
            <w:sz w:val="28"/>
            <w:szCs w:val="28"/>
          </w:rPr>
          <w:t>2016 г</w:t>
        </w:r>
      </w:smartTag>
      <w:r w:rsidRPr="00AB0094">
        <w:rPr>
          <w:rFonts w:ascii="Times New Roman" w:hAnsi="Times New Roman" w:cs="Times New Roman"/>
          <w:sz w:val="28"/>
          <w:szCs w:val="28"/>
        </w:rPr>
        <w:t>.  в рамках реализации инвестиционных проектов;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отсутствие процедур реорганизации, ликвидации или несостоятельности (банкротства) в соответствии с законодательством Российской Федерации;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отсутствие задолженности по уплате налогов и сборов в бюджеты всех уровней бюджетной системы Российской Федерации в соответствии с действующим законодательством Российской Федерации;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отсутствие просроченной задолженности по заработной плате;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использование объектов капитального строительства и (или) машин и оборудования по целевому назначению в полном объеме;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 xml:space="preserve">представление полного перечня документов, указанных в </w:t>
      </w:r>
      <w:r w:rsidRPr="00AB0094">
        <w:rPr>
          <w:rFonts w:ascii="Times New Roman" w:hAnsi="Times New Roman" w:cs="Times New Roman"/>
          <w:color w:val="000000"/>
          <w:sz w:val="28"/>
          <w:szCs w:val="28"/>
        </w:rPr>
        <w:t xml:space="preserve">пункте 7 </w:t>
      </w:r>
      <w:r w:rsidRPr="00AB0094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r w:rsidRPr="00AB0094">
        <w:rPr>
          <w:rFonts w:ascii="Times New Roman" w:hAnsi="Times New Roman" w:cs="Times New Roman"/>
          <w:sz w:val="28"/>
          <w:szCs w:val="28"/>
        </w:rPr>
        <w:t>7. Для включения в перечень получателей субсидий организации, претендующие на получение субсидий, представляют в администрацию муниципального образования Республики Мордовия следующие документы: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1) Заявление на предоставление субсидий по форме согласно Приложению №1 к настоящему Порядку;</w:t>
      </w:r>
    </w:p>
    <w:p w:rsidR="00DC355C" w:rsidRPr="00AB0094" w:rsidRDefault="00DC355C" w:rsidP="00A81DA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 xml:space="preserve">2) </w:t>
      </w:r>
      <w:bookmarkStart w:id="11" w:name="_GoBack"/>
      <w:bookmarkEnd w:id="11"/>
      <w:r w:rsidRPr="00AB0094">
        <w:rPr>
          <w:rFonts w:ascii="Times New Roman" w:hAnsi="Times New Roman" w:cs="Times New Roman"/>
          <w:sz w:val="28"/>
          <w:szCs w:val="28"/>
        </w:rPr>
        <w:t>Заверенные претендентом копии учредительных документов (устав, учредительный договор);</w:t>
      </w:r>
    </w:p>
    <w:p w:rsidR="00DC355C" w:rsidRPr="00AB0094" w:rsidRDefault="00DC355C" w:rsidP="00A81DA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3) Копия технических условий на присоединение (подключение) к сетям электро- и (или) газоснабжения объекта капитального строительства, находящегося в собственности инвестора либо в его пользовании на ином законном праве (либо копия договора на технологическое присоединение (подключение) к сетям электро- и (или) газоснабжения с приложениями, в том числе техническими условиями);</w:t>
      </w:r>
    </w:p>
    <w:p w:rsidR="00DC355C" w:rsidRPr="00AB0094" w:rsidRDefault="00DC355C" w:rsidP="00A81DA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4) Копии договоров оказания услуг (выполнения работ) и актов выполненных работ (приемки объектов), подтверждающих затраты инвестора, заверенные руководителем организации.</w:t>
      </w:r>
    </w:p>
    <w:p w:rsidR="00DC355C" w:rsidRPr="00AB0094" w:rsidRDefault="00DC355C" w:rsidP="00A81DA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5) Копии платежных документов, подтверждающих факт произведенных расходов и их целевое назначение, при условии что оплата технологического присоединения к сетям инженерно-технического обеспечения произведена в полном объеме на дату обращения.</w:t>
      </w:r>
    </w:p>
    <w:p w:rsidR="00DC355C" w:rsidRPr="00AB0094" w:rsidRDefault="00DC355C" w:rsidP="00A81DA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В случае, если на момент обращения заявителя расходы на технологическое присоединение в полном объеме не произведены (договором о технологическом присоединении предусмотрена отсрочка или рассрочка осуществление платежа), заявителем в соответствии с установленным графиком оплаты в течение 10-ти дней с даты осуществления платежа предоставляются в администрацию муниципального образования платежные документы,подтверждающие факт такой оплаты и его целевого назначения.</w:t>
      </w:r>
    </w:p>
    <w:p w:rsidR="00DC355C" w:rsidRPr="00AB0094" w:rsidRDefault="00DC355C" w:rsidP="00A81DA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6) Заверенные руководителем копии документов, подтверждающих право собственности или иное законное основание пользования объектом капитального строительства и (или) оборудования, на присоединение (подключение) которого осуществлены затраты инвестора, а также документы на земельный участок, на котором осуществлено строительство объектов инвестора.</w:t>
      </w:r>
    </w:p>
    <w:p w:rsidR="00DC355C" w:rsidRPr="00AB0094" w:rsidRDefault="00DC355C" w:rsidP="00460826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7) В случае полного выполнения технологического присоединения (подключения) объектов капитального строительства и (или) оборудования к сетям инженерно-технического обеспечения – заверенные копии актов разграничения балансовой принадлежности, копии актов разграничения эксплуатационной ответственности, копии актов об осуществлении технологического присоединения (подключения) в отношении объектов, по которым осуществлены затраты инвестора.</w:t>
      </w:r>
    </w:p>
    <w:p w:rsidR="00DC355C" w:rsidRPr="00AB0094" w:rsidRDefault="00DC355C" w:rsidP="00460826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8) В случае частичного (поэтапного) выполнения технологического присоединения (подключения) объектов капитального строительства и (или) оборудования к сетям инженерно-технического обеспечения– заверенные копии актов выполненных работ по этапам работ (приемки объектов) в отношении объектов, по которым осуществлены затраты инвестора.</w:t>
      </w:r>
    </w:p>
    <w:p w:rsidR="00DC355C" w:rsidRPr="00AB0094" w:rsidRDefault="00DC355C" w:rsidP="00A81DAC">
      <w:pPr>
        <w:rPr>
          <w:rFonts w:ascii="Times New Roman" w:hAnsi="Times New Roman" w:cs="Times New Roman"/>
          <w:sz w:val="28"/>
          <w:szCs w:val="28"/>
        </w:rPr>
      </w:pPr>
      <w:bookmarkStart w:id="12" w:name="sub_32211"/>
      <w:r w:rsidRPr="00AB0094">
        <w:rPr>
          <w:rFonts w:ascii="Times New Roman" w:hAnsi="Times New Roman" w:cs="Times New Roman"/>
          <w:sz w:val="28"/>
          <w:szCs w:val="28"/>
        </w:rPr>
        <w:t>9) Пояснительная записка инвестора, содержащая описание параметров осуществленного присоединения и (или) подключения к сетям электро- и (или) газоснабжения объектов капитального строительства и (или) оборудования, а также расчет запрашиваемой суммы субсидии;</w:t>
      </w:r>
    </w:p>
    <w:p w:rsidR="00DC355C" w:rsidRPr="00AB0094" w:rsidRDefault="00DC355C" w:rsidP="00454E86">
      <w:pPr>
        <w:widowControl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10) Справка об отсутствие просроченной задолженности по заработной плате.</w:t>
      </w:r>
    </w:p>
    <w:p w:rsidR="00DC355C" w:rsidRPr="00AB0094" w:rsidRDefault="00DC355C" w:rsidP="00460826">
      <w:pPr>
        <w:widowControl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8. Администрация муниципального образования Республики Мордовия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взаимодействия, запрашивает и получает сведения о внесении организации в Единый государственный реестр юридических лиц (Единый государственный реестр индивидуальных предпринимателей).</w:t>
      </w:r>
    </w:p>
    <w:p w:rsidR="00DC355C" w:rsidRPr="00AB0094" w:rsidRDefault="00DC355C" w:rsidP="00460826">
      <w:pPr>
        <w:widowControl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Республики Мордовия в рамках межведомственного взаимодействия запрашивает у уполномоченного федерального органа исполнительной власти сведения о наличии (отсутствии) задолженности по налогам и сборам. Заявитель вправе представить в Министерство справку о наличии (отсутствии) задолженности по налогам и сборам, выданную уполномоченным федеральным органом исполнительной власти, по собственной инициативе.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0"/>
      <w:bookmarkEnd w:id="12"/>
      <w:r w:rsidRPr="00AB0094">
        <w:rPr>
          <w:rFonts w:ascii="Times New Roman" w:hAnsi="Times New Roman" w:cs="Times New Roman"/>
          <w:sz w:val="28"/>
          <w:szCs w:val="28"/>
        </w:rPr>
        <w:t>9. Администрация муниципального образования Республики Мордовия в течение 5-ти рабочих дней со дня представления документов осуществляет проверку представленных документов и принимает одно из следующих решений:</w:t>
      </w:r>
    </w:p>
    <w:bookmarkEnd w:id="13"/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 предоставлении субсидии;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об отказе в предоставлении субсидий.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r w:rsidRPr="00AB0094">
        <w:rPr>
          <w:rFonts w:ascii="Times New Roman" w:hAnsi="Times New Roman" w:cs="Times New Roman"/>
          <w:sz w:val="28"/>
          <w:szCs w:val="28"/>
        </w:rPr>
        <w:t>10. Основаниями для отказа в предоставлении субсидий являются:</w:t>
      </w:r>
    </w:p>
    <w:bookmarkEnd w:id="14"/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несоответствие условиям предоставления субсидий;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 xml:space="preserve">представление неполного пакета документов, указанных </w:t>
      </w:r>
      <w:r w:rsidRPr="00AB0094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B0094">
        <w:rPr>
          <w:rStyle w:val="a0"/>
          <w:rFonts w:ascii="Times New Roman" w:hAnsi="Times New Roman" w:cs="Times New Roman"/>
          <w:b w:val="0"/>
          <w:color w:val="000000"/>
          <w:sz w:val="28"/>
          <w:szCs w:val="28"/>
        </w:rPr>
        <w:t>пункте 7</w:t>
      </w:r>
      <w:r w:rsidRPr="00AB0094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представление недостоверных сведений.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В случае предоставления, либо отказа в предоставлении субсидий администрация муниципального образования Республики Мордовия извещает заявителя о принятом решении с указанием причины отказа в течение 5 рабочих дней со дня его принятия.</w:t>
      </w:r>
    </w:p>
    <w:p w:rsidR="00DC355C" w:rsidRPr="00AB0094" w:rsidRDefault="00DC355C" w:rsidP="008610A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11. Включение организации в перечень получателей субсидий осуществляется на основании распоряжения администрации муниципального образования Республики Мордовия.</w:t>
      </w:r>
    </w:p>
    <w:p w:rsidR="00DC355C" w:rsidRPr="00AB0094" w:rsidRDefault="00DC355C" w:rsidP="008610A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В соответствии с перечнем получателей субсидий администрация муниципального образования Республики Мордовия заключает с получателями субсидий соглашения о предоставлении субсидий (далее - соглашение) с указанием мероприятий, на реализацию которых направляются субсидии, и предусматривает:</w:t>
      </w:r>
    </w:p>
    <w:p w:rsidR="00DC355C" w:rsidRPr="00AB0094" w:rsidRDefault="00DC355C" w:rsidP="008610A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цели, размер и условия предоставления субсидии;</w:t>
      </w:r>
    </w:p>
    <w:p w:rsidR="00DC355C" w:rsidRPr="00AB0094" w:rsidRDefault="00DC355C" w:rsidP="008610A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согласие организации на осуществление проверок соблюдения получателями субсидий условий, целей и порядка их предоставления;</w:t>
      </w:r>
    </w:p>
    <w:p w:rsidR="00DC355C" w:rsidRPr="00AB0094" w:rsidRDefault="00DC355C" w:rsidP="008610A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ответственность за несоблюдение организацией условий соглашения, предусматривающая возврат субсидии в бюджет муниципального образования Республики Мордовия</w:t>
      </w:r>
    </w:p>
    <w:p w:rsidR="00DC355C" w:rsidRPr="00AB0094" w:rsidRDefault="00DC355C" w:rsidP="008610A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порядок возврата в бюджет муниципального образования Республики Мордовия субсидий в случае нарушения условий ее предоставления и установления по результатам проверок фактов нарушения целей предоставления субсидий;</w:t>
      </w:r>
    </w:p>
    <w:p w:rsidR="00DC355C" w:rsidRPr="00AB0094" w:rsidRDefault="00DC355C" w:rsidP="008610A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случаи возврата в текущем финансовом году получателями субсидий остатков субсидий, не использованных в отчетном финансовом году;</w:t>
      </w:r>
    </w:p>
    <w:p w:rsidR="00DC355C" w:rsidRPr="00AB0094" w:rsidRDefault="00DC355C" w:rsidP="008610A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 xml:space="preserve">реквизиты организации. 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r w:rsidRPr="00AB0094">
        <w:rPr>
          <w:rFonts w:ascii="Times New Roman" w:hAnsi="Times New Roman" w:cs="Times New Roman"/>
          <w:sz w:val="28"/>
          <w:szCs w:val="28"/>
        </w:rPr>
        <w:t xml:space="preserve">12. </w:t>
      </w:r>
      <w:bookmarkStart w:id="16" w:name="sub_1016"/>
      <w:bookmarkEnd w:id="15"/>
      <w:r w:rsidRPr="00AB0094">
        <w:rPr>
          <w:rFonts w:ascii="Times New Roman" w:hAnsi="Times New Roman" w:cs="Times New Roman"/>
          <w:sz w:val="28"/>
          <w:szCs w:val="28"/>
        </w:rPr>
        <w:t xml:space="preserve"> В случае выявления нарушения организацией условий, установленных при предоставлении субсидии, организация обязана возвратить субсидию в  бюджет   муниципального образования Республики Мордовия.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17" w:name="sub_1017"/>
      <w:bookmarkEnd w:id="16"/>
      <w:r w:rsidRPr="00AB0094">
        <w:rPr>
          <w:rFonts w:ascii="Times New Roman" w:hAnsi="Times New Roman" w:cs="Times New Roman"/>
          <w:sz w:val="28"/>
          <w:szCs w:val="28"/>
        </w:rPr>
        <w:t>13. Администрация муниципального образования Республики Мордовия  в течение 10 дней со дня установления факта нарушения условий предоставления субсидий направляет письменное уведомление организации (получателю субсидии) о необходимости возврата субсидии.</w:t>
      </w:r>
    </w:p>
    <w:bookmarkEnd w:id="17"/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 xml:space="preserve">Организация в течение 10 дней со дня получения письменного уведомления обязана перечислить на лицевой счет  администрации муниципального образования Республики Мордовия сумму субсидии, использованной с нарушением условий, указанных в </w:t>
      </w:r>
      <w:r w:rsidRPr="00AB0094">
        <w:rPr>
          <w:rFonts w:ascii="Times New Roman" w:hAnsi="Times New Roman" w:cs="Times New Roman"/>
          <w:color w:val="000000"/>
          <w:sz w:val="28"/>
          <w:szCs w:val="28"/>
        </w:rPr>
        <w:t xml:space="preserve">пункте </w:t>
      </w:r>
      <w:hyperlink w:anchor="sub_1007" w:history="1">
        <w:r w:rsidRPr="00AB0094">
          <w:rPr>
            <w:rStyle w:val="a0"/>
            <w:rFonts w:ascii="Times New Roman" w:hAnsi="Times New Roman" w:cs="Times New Roman"/>
            <w:color w:val="000000"/>
            <w:sz w:val="28"/>
            <w:szCs w:val="28"/>
          </w:rPr>
          <w:t>6</w:t>
        </w:r>
      </w:hyperlink>
      <w:r w:rsidRPr="00AB0094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При отказе в возврате субсидий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18" w:name="sub_1018"/>
      <w:r w:rsidRPr="00AB0094">
        <w:rPr>
          <w:rFonts w:ascii="Times New Roman" w:hAnsi="Times New Roman" w:cs="Times New Roman"/>
          <w:sz w:val="28"/>
          <w:szCs w:val="28"/>
        </w:rPr>
        <w:t>14. Администрация муниципального образования Республики Мордовия осуществляет контроль за целевым использованием субсидий, несет ответственность за осуществление расходов  бюджета муниципального образования Республики Мордовия и осуществляет контроль за соблюдением условий, целей и порядка предоставления субсидии в соответствии с условиями их предоставления.</w:t>
      </w:r>
    </w:p>
    <w:bookmarkEnd w:id="18"/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Республики Мордовия и органы государственного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bookmarkStart w:id="19" w:name="sub_1019"/>
      <w:r w:rsidRPr="00AB0094">
        <w:rPr>
          <w:rFonts w:ascii="Times New Roman" w:hAnsi="Times New Roman" w:cs="Times New Roman"/>
          <w:sz w:val="28"/>
          <w:szCs w:val="28"/>
        </w:rPr>
        <w:t xml:space="preserve">15. Субсидии в случае выявления их нецелевого использования подлежат возврату в бюджет  муниципального образования Республики Мордовия в порядке, предусмотренном </w:t>
      </w:r>
      <w:r w:rsidRPr="00AB0094">
        <w:rPr>
          <w:rStyle w:val="a0"/>
          <w:rFonts w:ascii="Times New Roman" w:hAnsi="Times New Roman" w:cs="Times New Roman"/>
          <w:b w:val="0"/>
          <w:color w:val="000000"/>
          <w:sz w:val="28"/>
          <w:szCs w:val="28"/>
        </w:rPr>
        <w:t>бюджетным законодательством</w:t>
      </w:r>
      <w:r w:rsidRPr="00AB0094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DC355C" w:rsidRPr="00AB0094" w:rsidRDefault="00DC355C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 xml:space="preserve">16. Источником финансирования предусмотренных настоящим порядком мероприятий являются средства муниципального образования Республики Мордовия. Субсидии  перечисляются  при  наличии в бюджете муниципального образования соответствующих денежных средств на указанные цели. </w:t>
      </w:r>
    </w:p>
    <w:p w:rsidR="00DC355C" w:rsidRPr="00AB0094" w:rsidRDefault="00DC355C" w:rsidP="0049151A">
      <w:pPr>
        <w:widowControl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17. Возврат в текущем финансовом году организацией остатков субсидий, не использованных в отчетном финансовом году, в случаях, предусмотренных соглашением, производится в срок до 1 марта текущего года путем перечисления не использованных остатков субсидии в бюджет муниципального образования Республики Мордовия.</w:t>
      </w:r>
    </w:p>
    <w:p w:rsidR="00DC355C" w:rsidRPr="00AB0094" w:rsidRDefault="00DC355C" w:rsidP="0049151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B04F46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bookmarkStart w:id="20" w:name="sub_1020"/>
      <w:bookmarkEnd w:id="19"/>
    </w:p>
    <w:p w:rsidR="00DC355C" w:rsidRDefault="00DC355C" w:rsidP="00B04F46">
      <w:pPr>
        <w:jc w:val="left"/>
      </w:pPr>
    </w:p>
    <w:p w:rsidR="00DC355C" w:rsidRDefault="00DC355C" w:rsidP="00EF315F">
      <w:pPr>
        <w:jc w:val="right"/>
      </w:pPr>
    </w:p>
    <w:p w:rsidR="00DC355C" w:rsidRDefault="00DC355C" w:rsidP="00EF315F">
      <w:pPr>
        <w:jc w:val="right"/>
      </w:pPr>
    </w:p>
    <w:p w:rsidR="00DC355C" w:rsidRDefault="00DC355C" w:rsidP="00EF315F">
      <w:pPr>
        <w:jc w:val="right"/>
      </w:pPr>
    </w:p>
    <w:p w:rsidR="00DC355C" w:rsidRDefault="00DC355C" w:rsidP="00EF315F">
      <w:pPr>
        <w:jc w:val="right"/>
      </w:pPr>
    </w:p>
    <w:p w:rsidR="00DC355C" w:rsidRDefault="00DC355C" w:rsidP="00EF315F">
      <w:pPr>
        <w:jc w:val="right"/>
      </w:pPr>
    </w:p>
    <w:p w:rsidR="00DC355C" w:rsidRDefault="00DC355C" w:rsidP="00EF315F">
      <w:pPr>
        <w:jc w:val="right"/>
      </w:pPr>
    </w:p>
    <w:p w:rsidR="00DC355C" w:rsidRDefault="00DC355C" w:rsidP="00EF315F">
      <w:pPr>
        <w:jc w:val="right"/>
      </w:pPr>
    </w:p>
    <w:p w:rsidR="00DC355C" w:rsidRDefault="00DC355C" w:rsidP="00EF315F">
      <w:pPr>
        <w:jc w:val="right"/>
      </w:pPr>
    </w:p>
    <w:p w:rsidR="00DC355C" w:rsidRDefault="00DC355C" w:rsidP="00EF315F">
      <w:pPr>
        <w:jc w:val="right"/>
      </w:pPr>
    </w:p>
    <w:p w:rsidR="00DC355C" w:rsidRPr="00AB0094" w:rsidRDefault="00DC355C" w:rsidP="00EF315F">
      <w:pPr>
        <w:jc w:val="right"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C355C" w:rsidRPr="00AB0094" w:rsidRDefault="00DC355C" w:rsidP="00554B68">
      <w:pPr>
        <w:ind w:left="4536" w:firstLine="0"/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1A6BE0">
      <w:pPr>
        <w:ind w:left="2835" w:firstLine="0"/>
        <w:jc w:val="right"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к  Порядку предоставления субсидий юридическим лицам на возмещение части затрат на строительство объектов капитального строительства и (или) оборудования и их подключение 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(реконструкции) или модернизации сетей уличного освещения.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jc w:val="center"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ЗАЯВЛЕНИЕ</w:t>
      </w:r>
    </w:p>
    <w:p w:rsidR="00DC355C" w:rsidRPr="00AB0094" w:rsidRDefault="00DC355C" w:rsidP="00EF315F">
      <w:pPr>
        <w:jc w:val="center"/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на предоставление субсидий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от __________________________________________________________________,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(наименование инвестора)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AB0094">
        <w:rPr>
          <w:rFonts w:ascii="Times New Roman" w:hAnsi="Times New Roman" w:cs="Times New Roman"/>
          <w:sz w:val="28"/>
          <w:szCs w:val="28"/>
        </w:rPr>
        <w:t>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(Ф.И.О., должность руководителя инвестора)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AB0094">
        <w:rPr>
          <w:rFonts w:ascii="Times New Roman" w:hAnsi="Times New Roman" w:cs="Times New Roman"/>
          <w:sz w:val="28"/>
          <w:szCs w:val="28"/>
        </w:rPr>
        <w:t>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(основной вид деятельности по ОКВЭД (указать номер и расшифровать)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Адрес места регистрации и места нахождения (индекс, город, район Ростовской области), ____________________________________________________________,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телефон _______, факс _______. Номер свидетельства о внесении записи в Единый государственный реестр юридических лиц (Единый государственный реестр индивидуальных предпринимателей): ______________________________,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кем выдано: __________________________________________________________,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ОГРН (ОГРНИП) _______, ИНН _______, КПП _______, БИК _______________.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Прошу предоставить субсидию в сумме _________________ рублей на возмещение в 20__ году за счет средств местного бюджета части затрат по присоединению и (или) подключению к сетям электро- и (или) газоснабжения объектов капитального строительства и (или) оборудования, в соответствии с Порядком предоставления субсидий юридическим лицам на возмещение части затрат на строительство объектов капитального строительства и (или) оборудования и их подключение  к сетям инженерно-технического обеспечения (в части электроснабжения и газоснабжения), используемых для реализации в сфере коммунального хозяйства инвестиционных проектов по строительству (реконструкции) котельных или модернизации теплотехнического оборудования, оборудования и объектов водоснабжения и водоотведения, строительству (реконструкции) или модернизации сетей, а также по строительству (реконструкции) или модернизации сетей уличного освещения, утвержденным Постановлением администрации _______ муниципального района Республики Мордовия.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Наименование сетей, к которым осуществлено присоединение объектов инвестора ___________________________________________________________.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Приложение: (перечень документов с реквизитами).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  <w:r w:rsidRPr="00AB0094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___________________________.</w:t>
      </w: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rPr>
          <w:rFonts w:ascii="Times New Roman" w:hAnsi="Times New Roman" w:cs="Times New Roman"/>
          <w:sz w:val="28"/>
          <w:szCs w:val="28"/>
        </w:rPr>
      </w:pPr>
    </w:p>
    <w:p w:rsidR="00DC355C" w:rsidRPr="00AB0094" w:rsidRDefault="00DC355C" w:rsidP="00EF315F">
      <w:pPr>
        <w:rPr>
          <w:rFonts w:ascii="Times New Roman" w:hAnsi="Times New Roman" w:cs="Times New Roman"/>
          <w:bCs/>
          <w:sz w:val="28"/>
          <w:szCs w:val="28"/>
        </w:rPr>
      </w:pPr>
      <w:r w:rsidRPr="00AB0094">
        <w:rPr>
          <w:rFonts w:ascii="Times New Roman" w:hAnsi="Times New Roman" w:cs="Times New Roman"/>
          <w:bCs/>
          <w:sz w:val="28"/>
          <w:szCs w:val="28"/>
        </w:rPr>
        <w:t>Руководитель инвестора  ________________ Ф.И.О.</w:t>
      </w:r>
    </w:p>
    <w:p w:rsidR="00DC355C" w:rsidRPr="00AB0094" w:rsidRDefault="00DC355C" w:rsidP="00EF315F">
      <w:pPr>
        <w:rPr>
          <w:rFonts w:ascii="Times New Roman" w:hAnsi="Times New Roman" w:cs="Times New Roman"/>
          <w:bCs/>
          <w:sz w:val="28"/>
          <w:szCs w:val="28"/>
        </w:rPr>
      </w:pPr>
      <w:r w:rsidRPr="00AB0094">
        <w:rPr>
          <w:rFonts w:ascii="Times New Roman" w:hAnsi="Times New Roman" w:cs="Times New Roman"/>
          <w:bCs/>
          <w:sz w:val="28"/>
          <w:szCs w:val="28"/>
        </w:rPr>
        <w:t xml:space="preserve"> (подпись)</w:t>
      </w:r>
    </w:p>
    <w:p w:rsidR="00DC355C" w:rsidRPr="00AB0094" w:rsidRDefault="00DC355C" w:rsidP="00A00596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</w:t>
      </w:r>
      <w:r w:rsidRPr="00AB0094">
        <w:rPr>
          <w:rFonts w:ascii="Times New Roman" w:hAnsi="Times New Roman" w:cs="Times New Roman"/>
          <w:bCs/>
        </w:rPr>
        <w:t>Дата</w:t>
      </w:r>
      <w:r>
        <w:rPr>
          <w:rFonts w:ascii="Times New Roman" w:hAnsi="Times New Roman" w:cs="Times New Roman"/>
          <w:bCs/>
        </w:rPr>
        <w:t xml:space="preserve">         </w:t>
      </w:r>
      <w:r w:rsidRPr="00AB0094">
        <w:rPr>
          <w:rFonts w:ascii="Times New Roman" w:hAnsi="Times New Roman" w:cs="Times New Roman"/>
          <w:bCs/>
        </w:rPr>
        <w:t>М.П.</w:t>
      </w:r>
      <w:bookmarkEnd w:id="20"/>
    </w:p>
    <w:sectPr w:rsidR="00DC355C" w:rsidRPr="00AB0094" w:rsidSect="000D7A52">
      <w:pgSz w:w="11905" w:h="16837"/>
      <w:pgMar w:top="1135" w:right="800" w:bottom="993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D10"/>
    <w:rsid w:val="00021DBA"/>
    <w:rsid w:val="000911F6"/>
    <w:rsid w:val="00096947"/>
    <w:rsid w:val="000C24F3"/>
    <w:rsid w:val="000C711A"/>
    <w:rsid w:val="000D4B64"/>
    <w:rsid w:val="000D5AEB"/>
    <w:rsid w:val="000D7A52"/>
    <w:rsid w:val="000F40F4"/>
    <w:rsid w:val="00100BD7"/>
    <w:rsid w:val="0013274E"/>
    <w:rsid w:val="001432F0"/>
    <w:rsid w:val="00173D9D"/>
    <w:rsid w:val="00183A25"/>
    <w:rsid w:val="0018699A"/>
    <w:rsid w:val="001A6BE0"/>
    <w:rsid w:val="001A6DCA"/>
    <w:rsid w:val="00235D7F"/>
    <w:rsid w:val="00250699"/>
    <w:rsid w:val="002A51F1"/>
    <w:rsid w:val="002B5ED7"/>
    <w:rsid w:val="002F23D9"/>
    <w:rsid w:val="003473B2"/>
    <w:rsid w:val="003811E1"/>
    <w:rsid w:val="00402DD9"/>
    <w:rsid w:val="00404017"/>
    <w:rsid w:val="0041351B"/>
    <w:rsid w:val="0041768C"/>
    <w:rsid w:val="00431757"/>
    <w:rsid w:val="00453CE0"/>
    <w:rsid w:val="00454E86"/>
    <w:rsid w:val="00460826"/>
    <w:rsid w:val="00470E48"/>
    <w:rsid w:val="0049151A"/>
    <w:rsid w:val="004B1484"/>
    <w:rsid w:val="004D0446"/>
    <w:rsid w:val="004E60F6"/>
    <w:rsid w:val="004F744D"/>
    <w:rsid w:val="00554B68"/>
    <w:rsid w:val="005B0092"/>
    <w:rsid w:val="005B2FF6"/>
    <w:rsid w:val="005D6305"/>
    <w:rsid w:val="005F7E5C"/>
    <w:rsid w:val="00614270"/>
    <w:rsid w:val="0062205C"/>
    <w:rsid w:val="00661D8B"/>
    <w:rsid w:val="0069143E"/>
    <w:rsid w:val="006A1F2F"/>
    <w:rsid w:val="006E1283"/>
    <w:rsid w:val="006F1720"/>
    <w:rsid w:val="007215AE"/>
    <w:rsid w:val="0075355C"/>
    <w:rsid w:val="0079479A"/>
    <w:rsid w:val="007965F9"/>
    <w:rsid w:val="007C477B"/>
    <w:rsid w:val="007D0161"/>
    <w:rsid w:val="007D3637"/>
    <w:rsid w:val="007F119C"/>
    <w:rsid w:val="008610AF"/>
    <w:rsid w:val="008664A4"/>
    <w:rsid w:val="00897211"/>
    <w:rsid w:val="008B44B1"/>
    <w:rsid w:val="008C6505"/>
    <w:rsid w:val="008F5C17"/>
    <w:rsid w:val="008F70F5"/>
    <w:rsid w:val="00935F0B"/>
    <w:rsid w:val="00942CD6"/>
    <w:rsid w:val="009D6B96"/>
    <w:rsid w:val="00A00596"/>
    <w:rsid w:val="00A005AF"/>
    <w:rsid w:val="00A30008"/>
    <w:rsid w:val="00A4403C"/>
    <w:rsid w:val="00A72BE8"/>
    <w:rsid w:val="00A81DAC"/>
    <w:rsid w:val="00A81F4B"/>
    <w:rsid w:val="00AB0094"/>
    <w:rsid w:val="00AB3368"/>
    <w:rsid w:val="00AD0B48"/>
    <w:rsid w:val="00B04F46"/>
    <w:rsid w:val="00B229F6"/>
    <w:rsid w:val="00B23FDA"/>
    <w:rsid w:val="00B30459"/>
    <w:rsid w:val="00B73D10"/>
    <w:rsid w:val="00B85FEB"/>
    <w:rsid w:val="00BC581F"/>
    <w:rsid w:val="00C235BE"/>
    <w:rsid w:val="00C5189F"/>
    <w:rsid w:val="00C563E9"/>
    <w:rsid w:val="00CA222F"/>
    <w:rsid w:val="00D00689"/>
    <w:rsid w:val="00D17ED4"/>
    <w:rsid w:val="00D24092"/>
    <w:rsid w:val="00D972DF"/>
    <w:rsid w:val="00DB07E1"/>
    <w:rsid w:val="00DC355C"/>
    <w:rsid w:val="00DC528F"/>
    <w:rsid w:val="00DD0928"/>
    <w:rsid w:val="00DE3985"/>
    <w:rsid w:val="00E2054D"/>
    <w:rsid w:val="00E64680"/>
    <w:rsid w:val="00E703C0"/>
    <w:rsid w:val="00E93A38"/>
    <w:rsid w:val="00EA5CC3"/>
    <w:rsid w:val="00ED656F"/>
    <w:rsid w:val="00EF315F"/>
    <w:rsid w:val="00F42937"/>
    <w:rsid w:val="00F54A8D"/>
    <w:rsid w:val="00F56792"/>
    <w:rsid w:val="00F84FC7"/>
    <w:rsid w:val="00FA0D5C"/>
    <w:rsid w:val="00FA178B"/>
    <w:rsid w:val="00FC0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28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C528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DC528F"/>
    <w:pPr>
      <w:outlineLvl w:val="1"/>
    </w:pPr>
    <w:rPr>
      <w:i/>
      <w:iCs/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DC528F"/>
    <w:pPr>
      <w:outlineLvl w:val="2"/>
    </w:pPr>
    <w:rPr>
      <w:sz w:val="26"/>
      <w:szCs w:val="26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DC528F"/>
    <w:pPr>
      <w:outlineLvl w:val="3"/>
    </w:pPr>
    <w:rPr>
      <w:rFonts w:ascii="Calibri" w:hAnsi="Calibri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528F"/>
    <w:rPr>
      <w:rFonts w:ascii="Cambria" w:hAnsi="Cambria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C528F"/>
    <w:rPr>
      <w:rFonts w:ascii="Cambria" w:hAnsi="Cambria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C528F"/>
    <w:rPr>
      <w:rFonts w:ascii="Cambria" w:hAnsi="Cambria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C528F"/>
    <w:rPr>
      <w:b/>
      <w:sz w:val="28"/>
    </w:rPr>
  </w:style>
  <w:style w:type="character" w:customStyle="1" w:styleId="a">
    <w:name w:val="Цветовое выделение"/>
    <w:uiPriority w:val="99"/>
    <w:rsid w:val="00DC528F"/>
    <w:rPr>
      <w:b/>
      <w:color w:val="26282F"/>
    </w:rPr>
  </w:style>
  <w:style w:type="character" w:customStyle="1" w:styleId="a0">
    <w:name w:val="Гипертекстовая ссылка"/>
    <w:uiPriority w:val="99"/>
    <w:rsid w:val="00DC528F"/>
    <w:rPr>
      <w:b/>
      <w:color w:val="106BBE"/>
    </w:rPr>
  </w:style>
  <w:style w:type="character" w:customStyle="1" w:styleId="a1">
    <w:name w:val="Активная гипертекстовая ссылка"/>
    <w:uiPriority w:val="99"/>
    <w:rsid w:val="00DC528F"/>
    <w:rPr>
      <w:b/>
      <w:color w:val="106BBE"/>
      <w:u w:val="single"/>
    </w:rPr>
  </w:style>
  <w:style w:type="paragraph" w:customStyle="1" w:styleId="a2">
    <w:name w:val="Внимание"/>
    <w:basedOn w:val="Normal"/>
    <w:next w:val="Normal"/>
    <w:uiPriority w:val="99"/>
    <w:rsid w:val="00DC528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DC528F"/>
  </w:style>
  <w:style w:type="paragraph" w:customStyle="1" w:styleId="a4">
    <w:name w:val="Внимание: недобросовестность!"/>
    <w:basedOn w:val="a2"/>
    <w:next w:val="Normal"/>
    <w:uiPriority w:val="99"/>
    <w:rsid w:val="00DC528F"/>
  </w:style>
  <w:style w:type="character" w:customStyle="1" w:styleId="a5">
    <w:name w:val="Выделение для Базового Поиска"/>
    <w:uiPriority w:val="99"/>
    <w:rsid w:val="00DC528F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DC528F"/>
    <w:rPr>
      <w:b/>
      <w:i/>
      <w:color w:val="0058A9"/>
    </w:rPr>
  </w:style>
  <w:style w:type="paragraph" w:customStyle="1" w:styleId="a7">
    <w:name w:val="Дочерний элемент списка"/>
    <w:basedOn w:val="Normal"/>
    <w:next w:val="Normal"/>
    <w:uiPriority w:val="99"/>
    <w:rsid w:val="00DC528F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DC528F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DC528F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DC528F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DC528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DC528F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uiPriority w:val="99"/>
    <w:rsid w:val="00DC528F"/>
    <w:rPr>
      <w:b/>
      <w:color w:val="26282F"/>
    </w:rPr>
  </w:style>
  <w:style w:type="paragraph" w:customStyle="1" w:styleId="ae">
    <w:name w:val="Заголовок статьи"/>
    <w:basedOn w:val="Normal"/>
    <w:next w:val="Normal"/>
    <w:uiPriority w:val="99"/>
    <w:rsid w:val="00DC528F"/>
    <w:pPr>
      <w:ind w:left="1612" w:hanging="892"/>
    </w:pPr>
  </w:style>
  <w:style w:type="character" w:customStyle="1" w:styleId="af">
    <w:name w:val="Заголовок чужого сообщения"/>
    <w:uiPriority w:val="99"/>
    <w:rsid w:val="00DC528F"/>
    <w:rPr>
      <w:b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DC528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DC528F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DC528F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DC528F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DC528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DC528F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DC528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DC528F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DC528F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DC528F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DC528F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DC528F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DC528F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DC528F"/>
  </w:style>
  <w:style w:type="paragraph" w:customStyle="1" w:styleId="afe">
    <w:name w:val="Моноширинный"/>
    <w:basedOn w:val="Normal"/>
    <w:next w:val="Normal"/>
    <w:uiPriority w:val="99"/>
    <w:rsid w:val="00DC528F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uiPriority w:val="99"/>
    <w:rsid w:val="00DC528F"/>
    <w:rPr>
      <w:b/>
      <w:color w:val="26282F"/>
      <w:shd w:val="clear" w:color="auto" w:fill="FFF580"/>
    </w:rPr>
  </w:style>
  <w:style w:type="paragraph" w:customStyle="1" w:styleId="aff0">
    <w:name w:val="Напишите нам"/>
    <w:basedOn w:val="Normal"/>
    <w:next w:val="Normal"/>
    <w:uiPriority w:val="99"/>
    <w:rsid w:val="00DC528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1">
    <w:name w:val="Не вступил в силу"/>
    <w:uiPriority w:val="99"/>
    <w:rsid w:val="00DC528F"/>
    <w:rPr>
      <w:b/>
      <w:color w:val="000000"/>
      <w:shd w:val="clear" w:color="auto" w:fill="D8EDE8"/>
    </w:rPr>
  </w:style>
  <w:style w:type="paragraph" w:customStyle="1" w:styleId="aff2">
    <w:name w:val="Необходимые документы"/>
    <w:basedOn w:val="a2"/>
    <w:next w:val="Normal"/>
    <w:uiPriority w:val="99"/>
    <w:rsid w:val="00DC528F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DC528F"/>
    <w:pPr>
      <w:ind w:firstLine="0"/>
    </w:pPr>
  </w:style>
  <w:style w:type="paragraph" w:customStyle="1" w:styleId="aff4">
    <w:name w:val="Таблицы (моноширинный)"/>
    <w:basedOn w:val="Normal"/>
    <w:next w:val="Normal"/>
    <w:uiPriority w:val="99"/>
    <w:rsid w:val="00DC528F"/>
    <w:pPr>
      <w:ind w:firstLine="0"/>
      <w:jc w:val="left"/>
    </w:pPr>
    <w:rPr>
      <w:rFonts w:ascii="Courier New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DC528F"/>
    <w:pPr>
      <w:ind w:left="140"/>
    </w:pPr>
  </w:style>
  <w:style w:type="character" w:customStyle="1" w:styleId="aff6">
    <w:name w:val="Опечатки"/>
    <w:uiPriority w:val="99"/>
    <w:rsid w:val="00DC528F"/>
    <w:rPr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DC528F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DC528F"/>
    <w:pPr>
      <w:outlineLvl w:val="9"/>
    </w:pPr>
    <w:rPr>
      <w:b w:val="0"/>
      <w:bCs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DC528F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DC528F"/>
    <w:pPr>
      <w:pBdr>
        <w:bottom w:val="single" w:sz="4" w:space="0" w:color="auto"/>
      </w:pBdr>
    </w:pPr>
  </w:style>
  <w:style w:type="paragraph" w:customStyle="1" w:styleId="affb">
    <w:name w:val="Постоянная часть"/>
    <w:basedOn w:val="a8"/>
    <w:next w:val="Normal"/>
    <w:uiPriority w:val="99"/>
    <w:rsid w:val="00DC528F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DC528F"/>
    <w:pPr>
      <w:ind w:firstLine="0"/>
      <w:jc w:val="left"/>
    </w:pPr>
  </w:style>
  <w:style w:type="paragraph" w:customStyle="1" w:styleId="affd">
    <w:name w:val="Пример."/>
    <w:basedOn w:val="a2"/>
    <w:next w:val="Normal"/>
    <w:uiPriority w:val="99"/>
    <w:rsid w:val="00DC528F"/>
  </w:style>
  <w:style w:type="paragraph" w:customStyle="1" w:styleId="affe">
    <w:name w:val="Примечание."/>
    <w:basedOn w:val="a2"/>
    <w:next w:val="Normal"/>
    <w:uiPriority w:val="99"/>
    <w:rsid w:val="00DC528F"/>
  </w:style>
  <w:style w:type="character" w:customStyle="1" w:styleId="afff">
    <w:name w:val="Продолжение ссылки"/>
    <w:uiPriority w:val="99"/>
    <w:rsid w:val="00DC528F"/>
    <w:rPr>
      <w:b/>
      <w:color w:val="106BBE"/>
    </w:rPr>
  </w:style>
  <w:style w:type="paragraph" w:customStyle="1" w:styleId="afff0">
    <w:name w:val="Словарная статья"/>
    <w:basedOn w:val="Normal"/>
    <w:next w:val="Normal"/>
    <w:uiPriority w:val="99"/>
    <w:rsid w:val="00DC528F"/>
    <w:pPr>
      <w:ind w:right="118" w:firstLine="0"/>
    </w:pPr>
  </w:style>
  <w:style w:type="character" w:customStyle="1" w:styleId="afff1">
    <w:name w:val="Сравнение редакций"/>
    <w:uiPriority w:val="99"/>
    <w:rsid w:val="00DC528F"/>
    <w:rPr>
      <w:b/>
      <w:color w:val="26282F"/>
    </w:rPr>
  </w:style>
  <w:style w:type="character" w:customStyle="1" w:styleId="afff2">
    <w:name w:val="Сравнение редакций. Добавленный фрагмент"/>
    <w:uiPriority w:val="99"/>
    <w:rsid w:val="00DC528F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DC528F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DC528F"/>
  </w:style>
  <w:style w:type="character" w:customStyle="1" w:styleId="afff5">
    <w:name w:val="Ссылка на утративший силу документ"/>
    <w:uiPriority w:val="99"/>
    <w:rsid w:val="00DC528F"/>
    <w:rPr>
      <w:b/>
      <w:color w:val="749232"/>
    </w:rPr>
  </w:style>
  <w:style w:type="paragraph" w:customStyle="1" w:styleId="afff6">
    <w:name w:val="Текст в таблице"/>
    <w:basedOn w:val="aff3"/>
    <w:next w:val="Normal"/>
    <w:uiPriority w:val="99"/>
    <w:rsid w:val="00DC528F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DC528F"/>
    <w:pPr>
      <w:spacing w:before="200"/>
      <w:ind w:firstLine="0"/>
      <w:jc w:val="left"/>
    </w:pPr>
    <w:rPr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DC528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9">
    <w:name w:val="Утратил силу"/>
    <w:uiPriority w:val="99"/>
    <w:rsid w:val="00DC528F"/>
    <w:rPr>
      <w:b/>
      <w:strike/>
      <w:color w:val="666600"/>
    </w:rPr>
  </w:style>
  <w:style w:type="paragraph" w:customStyle="1" w:styleId="afffa">
    <w:name w:val="Формула"/>
    <w:basedOn w:val="Normal"/>
    <w:next w:val="Normal"/>
    <w:uiPriority w:val="99"/>
    <w:rsid w:val="00DC528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DC528F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DC528F"/>
    <w:pPr>
      <w:spacing w:before="300"/>
      <w:ind w:firstLine="0"/>
      <w:jc w:val="left"/>
    </w:pPr>
  </w:style>
  <w:style w:type="character" w:styleId="Hyperlink">
    <w:name w:val="Hyperlink"/>
    <w:basedOn w:val="DefaultParagraphFont"/>
    <w:uiPriority w:val="99"/>
    <w:rsid w:val="00453CE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61D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1D8B"/>
    <w:rPr>
      <w:rFonts w:ascii="Tahoma" w:hAnsi="Tahoma"/>
      <w:sz w:val="16"/>
    </w:rPr>
  </w:style>
  <w:style w:type="character" w:styleId="FollowedHyperlink">
    <w:name w:val="FollowedHyperlink"/>
    <w:basedOn w:val="DefaultParagraphFont"/>
    <w:uiPriority w:val="99"/>
    <w:semiHidden/>
    <w:rsid w:val="004F744D"/>
    <w:rPr>
      <w:rFonts w:cs="Times New Roman"/>
      <w:color w:val="800080"/>
      <w:u w:val="single"/>
    </w:rPr>
  </w:style>
  <w:style w:type="character" w:customStyle="1" w:styleId="2">
    <w:name w:val="Основной текст (2)"/>
    <w:basedOn w:val="DefaultParagraphFont"/>
    <w:uiPriority w:val="99"/>
    <w:rsid w:val="00183A25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0">
    <w:name w:val="Основной текст (2)_"/>
    <w:basedOn w:val="DefaultParagraphFont"/>
    <w:link w:val="21"/>
    <w:uiPriority w:val="99"/>
    <w:locked/>
    <w:rsid w:val="00AB0094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2">
    <w:name w:val="Заголовок №2_"/>
    <w:basedOn w:val="DefaultParagraphFont"/>
    <w:link w:val="23"/>
    <w:uiPriority w:val="99"/>
    <w:locked/>
    <w:rsid w:val="00AB0094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Normal"/>
    <w:link w:val="20"/>
    <w:uiPriority w:val="99"/>
    <w:rsid w:val="00AB0094"/>
    <w:pPr>
      <w:shd w:val="clear" w:color="auto" w:fill="FFFFFF"/>
      <w:autoSpaceDE/>
      <w:autoSpaceDN/>
      <w:adjustRightInd/>
      <w:spacing w:line="240" w:lineRule="atLeast"/>
      <w:ind w:hanging="1860"/>
      <w:jc w:val="left"/>
    </w:pPr>
    <w:rPr>
      <w:rFonts w:ascii="Times New Roman" w:hAnsi="Times New Roman" w:cs="Times New Roman"/>
      <w:sz w:val="28"/>
      <w:szCs w:val="28"/>
    </w:rPr>
  </w:style>
  <w:style w:type="paragraph" w:customStyle="1" w:styleId="23">
    <w:name w:val="Заголовок №2"/>
    <w:basedOn w:val="Normal"/>
    <w:link w:val="22"/>
    <w:uiPriority w:val="99"/>
    <w:rsid w:val="00AB0094"/>
    <w:pPr>
      <w:shd w:val="clear" w:color="auto" w:fill="FFFFFF"/>
      <w:autoSpaceDE/>
      <w:autoSpaceDN/>
      <w:adjustRightInd/>
      <w:spacing w:before="300" w:line="240" w:lineRule="atLeast"/>
      <w:ind w:firstLine="0"/>
      <w:outlineLvl w:val="1"/>
    </w:pPr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8</Pages>
  <Words>2626</Words>
  <Characters>14974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администрации _______________ сельского поселения ________________ муниципального района Республики Мордовия «__»»_________»  2015 г</dc:title>
  <dc:subject/>
  <dc:creator>НПП "Гарант-Сервис"</dc:creator>
  <cp:keywords/>
  <dc:description>Документ экспортирован из системы ГАРАНТ</dc:description>
  <cp:lastModifiedBy>Для работы</cp:lastModifiedBy>
  <cp:revision>2</cp:revision>
  <cp:lastPrinted>2016-09-06T13:10:00Z</cp:lastPrinted>
  <dcterms:created xsi:type="dcterms:W3CDTF">2016-09-06T13:11:00Z</dcterms:created>
  <dcterms:modified xsi:type="dcterms:W3CDTF">2016-09-06T13:11:00Z</dcterms:modified>
</cp:coreProperties>
</file>